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87" w:rsidRDefault="00A35C87">
      <w:pPr>
        <w:spacing w:line="360" w:lineRule="auto"/>
        <w:ind w:firstLineChars="50" w:firstLine="241"/>
        <w:jc w:val="center"/>
        <w:rPr>
          <w:rFonts w:ascii="仿宋" w:eastAsia="仿宋" w:hAnsi="仿宋"/>
          <w:b/>
          <w:sz w:val="48"/>
          <w:szCs w:val="48"/>
        </w:rPr>
      </w:pPr>
      <w:bookmarkStart w:id="0" w:name="_Toc24320_WPSOffice_Type1"/>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751BAE" w:rsidRDefault="00751BAE" w:rsidP="00751BAE">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751BAE" w:rsidRDefault="00751BAE" w:rsidP="00751BAE">
      <w:pPr>
        <w:spacing w:line="360" w:lineRule="auto"/>
        <w:ind w:firstLineChars="50" w:firstLine="120"/>
        <w:jc w:val="center"/>
        <w:rPr>
          <w:rFonts w:ascii="仿宋_GB2312" w:eastAsia="仿宋_GB2312" w:hAnsi="仿宋_GB2312" w:cs="仿宋_GB2312"/>
          <w:b/>
          <w:sz w:val="24"/>
        </w:rPr>
      </w:pPr>
    </w:p>
    <w:p w:rsidR="00751BAE" w:rsidRDefault="00751BAE" w:rsidP="00751BAE">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服务类竞争性磋商</w:t>
      </w:r>
    </w:p>
    <w:p w:rsidR="00751BAE" w:rsidRDefault="00751BAE" w:rsidP="00751BAE">
      <w:pPr>
        <w:spacing w:line="360" w:lineRule="auto"/>
        <w:ind w:firstLineChars="50" w:firstLine="120"/>
        <w:jc w:val="center"/>
        <w:rPr>
          <w:rFonts w:ascii="仿宋_GB2312" w:eastAsia="仿宋_GB2312" w:hAnsi="仿宋_GB2312" w:cs="仿宋_GB2312"/>
          <w:b/>
          <w:sz w:val="24"/>
        </w:rPr>
      </w:pPr>
    </w:p>
    <w:p w:rsidR="00751BAE" w:rsidRDefault="00751BAE" w:rsidP="00751BAE">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rsidP="001649C2">
      <w:pPr>
        <w:spacing w:line="480" w:lineRule="exact"/>
        <w:rPr>
          <w:rFonts w:ascii="仿宋" w:eastAsia="仿宋" w:hAnsi="仿宋"/>
          <w:b/>
          <w:sz w:val="24"/>
        </w:rPr>
      </w:pPr>
    </w:p>
    <w:p w:rsidR="00BA1515" w:rsidRPr="00BA1515" w:rsidRDefault="00BA1515" w:rsidP="001649C2">
      <w:pPr>
        <w:spacing w:line="640" w:lineRule="exact"/>
        <w:ind w:leftChars="507" w:left="2872" w:hangingChars="500" w:hanging="1807"/>
        <w:rPr>
          <w:rFonts w:ascii="仿宋" w:eastAsia="仿宋" w:hAnsi="仿宋"/>
          <w:b/>
          <w:sz w:val="36"/>
          <w:szCs w:val="36"/>
        </w:rPr>
      </w:pPr>
      <w:r w:rsidRPr="00BA1515">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41A0557DD3384BBB85E4AA7C2B7896E5"/>
          </w:placeholder>
        </w:sdtPr>
        <w:sdtEndPr/>
        <w:sdtContent>
          <w:r w:rsidRPr="00BA1515">
            <w:rPr>
              <w:rFonts w:ascii="仿宋" w:eastAsia="仿宋" w:hAnsi="仿宋" w:hint="eastAsia"/>
              <w:b/>
              <w:sz w:val="36"/>
              <w:szCs w:val="36"/>
            </w:rPr>
            <w:t xml:space="preserve">大石桥市委市政府信访局雇佣临时安保人员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A08066437D0844BDAE0E3103CCA8118E"/>
          </w:placeholder>
        </w:sdtPr>
        <w:sdtEndPr/>
        <w:sdtContent>
          <w:r w:rsidRPr="00BA1515">
            <w:rPr>
              <w:rFonts w:ascii="仿宋" w:eastAsia="仿宋" w:hAnsi="仿宋" w:hint="eastAsia"/>
              <w:b/>
              <w:sz w:val="36"/>
              <w:szCs w:val="36"/>
            </w:rPr>
            <w:t xml:space="preserve">DSQZC2020-047 </w:t>
          </w:r>
        </w:sdtContent>
      </w:sdt>
    </w:p>
    <w:p w:rsidR="00BA1515" w:rsidRPr="00BA1515" w:rsidRDefault="00BA1515" w:rsidP="001649C2">
      <w:pPr>
        <w:spacing w:line="640" w:lineRule="exact"/>
        <w:ind w:leftChars="507" w:left="2872" w:hangingChars="500" w:hanging="1807"/>
        <w:rPr>
          <w:rFonts w:ascii="仿宋" w:eastAsia="仿宋" w:hAnsi="仿宋"/>
          <w:b/>
          <w:sz w:val="36"/>
          <w:szCs w:val="36"/>
        </w:rPr>
      </w:pPr>
      <w:r w:rsidRPr="00BA1515">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1ECEE842D6784EAC81280AA69F6BD31A"/>
          </w:placeholder>
        </w:sdtPr>
        <w:sdtEndPr/>
        <w:sdtContent>
          <w:r w:rsidRPr="00BA1515">
            <w:rPr>
              <w:rFonts w:ascii="仿宋" w:eastAsia="仿宋" w:hAnsi="仿宋" w:hint="eastAsia"/>
              <w:b/>
              <w:sz w:val="36"/>
              <w:szCs w:val="36"/>
            </w:rPr>
            <w:t xml:space="preserve">营口市公共资源交易服务中心大石桥市分中心 </w:t>
          </w:r>
        </w:sdtContent>
      </w:sdt>
    </w:p>
    <w:p w:rsidR="00BA1515" w:rsidRPr="001B1356" w:rsidRDefault="00BA1515" w:rsidP="00BA1515">
      <w:pPr>
        <w:jc w:val="center"/>
        <w:rPr>
          <w:rFonts w:ascii="宋体" w:hAnsi="宋体"/>
          <w:b/>
          <w:sz w:val="72"/>
          <w:szCs w:val="72"/>
        </w:rPr>
      </w:pPr>
      <w:r>
        <w:rPr>
          <w:rFonts w:ascii="仿宋" w:eastAsia="仿宋" w:hAnsi="仿宋" w:cs="仿宋_GB2312"/>
          <w:b/>
          <w:bCs/>
          <w:kern w:val="0"/>
          <w:sz w:val="36"/>
          <w:szCs w:val="44"/>
        </w:rPr>
        <w:br w:type="page"/>
      </w:r>
      <w:bookmarkEnd w:id="0"/>
      <w:r w:rsidRPr="001B1356">
        <w:rPr>
          <w:rFonts w:ascii="宋体" w:hAnsi="宋体" w:hint="eastAsia"/>
          <w:b/>
          <w:sz w:val="72"/>
          <w:szCs w:val="72"/>
        </w:rPr>
        <w:lastRenderedPageBreak/>
        <w:t>本次政府采购</w:t>
      </w:r>
    </w:p>
    <w:p w:rsidR="00BA1515" w:rsidRPr="001B1356" w:rsidRDefault="00BA1515" w:rsidP="00BA1515">
      <w:pPr>
        <w:jc w:val="center"/>
        <w:rPr>
          <w:rFonts w:ascii="宋体" w:hAnsi="宋体"/>
          <w:b/>
          <w:sz w:val="72"/>
          <w:szCs w:val="72"/>
        </w:rPr>
      </w:pPr>
      <w:r w:rsidRPr="001B1356">
        <w:rPr>
          <w:rFonts w:ascii="宋体" w:hAnsi="宋体" w:hint="eastAsia"/>
          <w:b/>
          <w:sz w:val="72"/>
          <w:szCs w:val="72"/>
        </w:rPr>
        <w:t>投标人需要注意的事项</w:t>
      </w:r>
    </w:p>
    <w:p w:rsidR="00BA1515" w:rsidRPr="00707E46" w:rsidRDefault="00BA1515" w:rsidP="00BA1515">
      <w:pPr>
        <w:jc w:val="center"/>
        <w:rPr>
          <w:rFonts w:ascii="宋体" w:hAnsi="宋体"/>
          <w:sz w:val="36"/>
          <w:szCs w:val="36"/>
        </w:rPr>
      </w:pPr>
    </w:p>
    <w:p w:rsidR="00BA1515" w:rsidRPr="00707E46" w:rsidRDefault="00BA1515" w:rsidP="00BA1515">
      <w:pPr>
        <w:jc w:val="center"/>
        <w:rPr>
          <w:rFonts w:ascii="宋体" w:hAnsi="宋体"/>
          <w:sz w:val="36"/>
          <w:szCs w:val="36"/>
        </w:rPr>
      </w:pPr>
    </w:p>
    <w:p w:rsidR="00751BAE" w:rsidRPr="0061226B" w:rsidRDefault="00751BAE" w:rsidP="00751BAE">
      <w:pPr>
        <w:spacing w:line="500" w:lineRule="exact"/>
        <w:rPr>
          <w:rFonts w:ascii="宋体" w:eastAsia="仿宋" w:hAnsi="宋体"/>
          <w:sz w:val="44"/>
          <w:szCs w:val="44"/>
        </w:rPr>
      </w:pPr>
      <w:r w:rsidRPr="0061226B">
        <w:rPr>
          <w:rFonts w:ascii="宋体" w:eastAsia="仿宋" w:hAnsi="宋体" w:hint="eastAsia"/>
          <w:bCs/>
          <w:sz w:val="44"/>
          <w:szCs w:val="44"/>
        </w:rPr>
        <w:t>递交</w:t>
      </w:r>
      <w:r>
        <w:rPr>
          <w:rFonts w:ascii="宋体" w:eastAsia="仿宋" w:hAnsi="宋体" w:hint="eastAsia"/>
          <w:bCs/>
          <w:sz w:val="44"/>
          <w:szCs w:val="44"/>
        </w:rPr>
        <w:t>响应</w:t>
      </w:r>
      <w:r w:rsidRPr="0061226B">
        <w:rPr>
          <w:rFonts w:ascii="宋体" w:eastAsia="仿宋" w:hAnsi="宋体" w:hint="eastAsia"/>
          <w:bCs/>
          <w:sz w:val="44"/>
          <w:szCs w:val="44"/>
        </w:rPr>
        <w:t>文件时</w:t>
      </w:r>
      <w:r w:rsidRPr="0061226B">
        <w:rPr>
          <w:rFonts w:ascii="黑体" w:eastAsia="黑体" w:hAnsi="黑体" w:hint="eastAsia"/>
          <w:b/>
          <w:bCs/>
          <w:sz w:val="44"/>
          <w:szCs w:val="44"/>
        </w:rPr>
        <w:t>必</w:t>
      </w:r>
      <w:r w:rsidRPr="0061226B">
        <w:rPr>
          <w:rFonts w:ascii="黑体" w:eastAsia="黑体" w:hAnsi="黑体" w:hint="eastAsia"/>
          <w:b/>
          <w:sz w:val="44"/>
          <w:szCs w:val="44"/>
        </w:rPr>
        <w:t>须</w:t>
      </w:r>
      <w:r w:rsidRPr="0061226B">
        <w:rPr>
          <w:rFonts w:ascii="宋体" w:eastAsia="仿宋"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F547BB" w:rsidRPr="00F547BB" w:rsidRDefault="001649C2" w:rsidP="00F547BB">
          <w:pPr>
            <w:ind w:firstLineChars="200" w:firstLine="640"/>
            <w:rPr>
              <w:rFonts w:ascii="仿宋" w:eastAsia="仿宋" w:hAnsi="仿宋"/>
              <w:sz w:val="32"/>
              <w:szCs w:val="32"/>
            </w:rPr>
          </w:pPr>
          <w:r w:rsidRPr="00F547BB">
            <w:rPr>
              <w:rFonts w:ascii="仿宋" w:eastAsia="仿宋" w:hAnsi="仿宋" w:hint="eastAsia"/>
              <w:sz w:val="32"/>
              <w:szCs w:val="32"/>
            </w:rPr>
            <w:t>一、营业执照副本原件、税务登记证副本原件</w:t>
          </w:r>
        </w:p>
        <w:p w:rsidR="00F547BB" w:rsidRPr="00F547BB" w:rsidRDefault="001649C2" w:rsidP="00F547BB">
          <w:pPr>
            <w:ind w:firstLineChars="200" w:firstLine="640"/>
            <w:rPr>
              <w:rFonts w:ascii="仿宋" w:eastAsia="仿宋" w:hAnsi="仿宋"/>
              <w:sz w:val="32"/>
              <w:szCs w:val="32"/>
            </w:rPr>
          </w:pPr>
          <w:r w:rsidRPr="00F547BB">
            <w:rPr>
              <w:rFonts w:ascii="仿宋" w:eastAsia="仿宋" w:hAnsi="仿宋" w:hint="eastAsia"/>
              <w:sz w:val="32"/>
              <w:szCs w:val="32"/>
            </w:rPr>
            <w:t>二、法定代表人或授权代表本人身份证原件</w:t>
          </w:r>
        </w:p>
        <w:p w:rsidR="00F547BB" w:rsidRDefault="001649C2" w:rsidP="00F547BB">
          <w:pPr>
            <w:ind w:firstLineChars="200" w:firstLine="640"/>
            <w:rPr>
              <w:rFonts w:ascii="仿宋" w:eastAsia="仿宋" w:hAnsi="仿宋"/>
              <w:sz w:val="32"/>
              <w:szCs w:val="32"/>
            </w:rPr>
          </w:pPr>
          <w:r w:rsidRPr="00F547BB">
            <w:rPr>
              <w:rFonts w:ascii="仿宋" w:eastAsia="仿宋" w:hAnsi="仿宋" w:hint="eastAsia"/>
              <w:sz w:val="32"/>
              <w:szCs w:val="32"/>
            </w:rPr>
            <w:t>三、法定代表人身份证明书或法定代表人授权委托书原件；</w:t>
          </w:r>
        </w:p>
        <w:p w:rsidR="002104DB" w:rsidRDefault="001649C2" w:rsidP="002104DB">
          <w:pPr>
            <w:ind w:firstLineChars="200" w:firstLine="640"/>
            <w:rPr>
              <w:rFonts w:ascii="仿宋" w:eastAsia="仿宋" w:hAnsi="仿宋"/>
              <w:sz w:val="32"/>
              <w:szCs w:val="32"/>
            </w:rPr>
          </w:pPr>
          <w:r>
            <w:rPr>
              <w:rFonts w:ascii="仿宋" w:eastAsia="仿宋" w:hAnsi="仿宋" w:hint="eastAsia"/>
              <w:sz w:val="32"/>
              <w:szCs w:val="32"/>
            </w:rPr>
            <w:t>四、投标保证金缴纳证明（汇款凭证原件</w:t>
          </w:r>
          <w:proofErr w:type="gramStart"/>
          <w:r>
            <w:rPr>
              <w:rFonts w:ascii="仿宋" w:eastAsia="仿宋" w:hAnsi="仿宋" w:hint="eastAsia"/>
              <w:sz w:val="32"/>
              <w:szCs w:val="32"/>
            </w:rPr>
            <w:t>和网银转账</w:t>
          </w:r>
          <w:proofErr w:type="gramEnd"/>
          <w:r>
            <w:rPr>
              <w:rFonts w:ascii="仿宋" w:eastAsia="仿宋" w:hAnsi="仿宋" w:hint="eastAsia"/>
              <w:sz w:val="32"/>
              <w:szCs w:val="32"/>
            </w:rPr>
            <w:t>复印件加盖公章）</w:t>
          </w:r>
        </w:p>
        <w:p w:rsidR="002104DB" w:rsidRPr="002104DB" w:rsidRDefault="006B6F99" w:rsidP="00F547BB">
          <w:pPr>
            <w:ind w:firstLineChars="200" w:firstLine="640"/>
            <w:rPr>
              <w:rFonts w:ascii="仿宋" w:eastAsia="仿宋" w:hAnsi="仿宋"/>
              <w:sz w:val="32"/>
              <w:szCs w:val="32"/>
            </w:rPr>
          </w:pPr>
        </w:p>
        <w:p w:rsidR="002637AB" w:rsidRPr="003F0F88" w:rsidRDefault="006B6F99" w:rsidP="003F0F88">
          <w:pPr>
            <w:rPr>
              <w:rFonts w:ascii="仿宋" w:eastAsia="仿宋" w:hAnsi="仿宋"/>
              <w:sz w:val="32"/>
              <w:szCs w:val="32"/>
            </w:rPr>
          </w:pPr>
        </w:p>
      </w:sdtContent>
    </w:sdt>
    <w:p w:rsidR="00BA1515" w:rsidRPr="00707E46" w:rsidRDefault="00BA1515" w:rsidP="00BA1515">
      <w:pPr>
        <w:spacing w:line="500" w:lineRule="exact"/>
        <w:rPr>
          <w:rFonts w:ascii="宋体" w:hAnsi="宋体"/>
          <w:bCs/>
          <w:sz w:val="44"/>
          <w:szCs w:val="44"/>
        </w:rPr>
      </w:pPr>
    </w:p>
    <w:p w:rsidR="00751BAE" w:rsidRPr="0061226B" w:rsidRDefault="00751BAE" w:rsidP="00751BAE">
      <w:pPr>
        <w:spacing w:line="500" w:lineRule="exact"/>
        <w:ind w:firstLineChars="200" w:firstLine="880"/>
        <w:rPr>
          <w:rFonts w:ascii="宋体" w:eastAsia="仿宋" w:hAnsi="宋体"/>
          <w:bCs/>
          <w:sz w:val="44"/>
          <w:szCs w:val="44"/>
        </w:rPr>
      </w:pPr>
      <w:r w:rsidRPr="0061226B">
        <w:rPr>
          <w:rFonts w:ascii="宋体" w:eastAsia="仿宋" w:hAnsi="宋体" w:hint="eastAsia"/>
          <w:bCs/>
          <w:sz w:val="44"/>
          <w:szCs w:val="44"/>
        </w:rPr>
        <w:t>未递交上述证件将</w:t>
      </w:r>
      <w:r w:rsidRPr="0061226B">
        <w:rPr>
          <w:rFonts w:ascii="黑体" w:eastAsia="黑体" w:hAnsi="黑体" w:hint="eastAsia"/>
          <w:b/>
          <w:bCs/>
          <w:sz w:val="44"/>
          <w:szCs w:val="44"/>
        </w:rPr>
        <w:t>不允许</w:t>
      </w:r>
      <w:r w:rsidRPr="0061226B">
        <w:rPr>
          <w:rFonts w:ascii="宋体" w:eastAsia="仿宋" w:hAnsi="宋体" w:hint="eastAsia"/>
          <w:bCs/>
          <w:sz w:val="44"/>
          <w:szCs w:val="44"/>
        </w:rPr>
        <w:t>参加本次采购项目投标</w:t>
      </w:r>
    </w:p>
    <w:p w:rsidR="00BA1515" w:rsidRDefault="00BA1515">
      <w:pPr>
        <w:widowControl/>
        <w:jc w:val="left"/>
        <w:rPr>
          <w:sz w:val="44"/>
          <w:szCs w:val="44"/>
        </w:rPr>
      </w:pPr>
      <w:r>
        <w:rPr>
          <w:sz w:val="44"/>
          <w:szCs w:val="44"/>
        </w:rPr>
        <w:br w:type="page"/>
      </w:r>
    </w:p>
    <w:p w:rsidR="00A35C87" w:rsidRPr="003154C5" w:rsidRDefault="006E4B51" w:rsidP="00BA1515">
      <w:pPr>
        <w:widowControl/>
        <w:jc w:val="center"/>
        <w:rPr>
          <w:sz w:val="48"/>
          <w:szCs w:val="48"/>
          <w:lang w:val="zh-CN"/>
        </w:rPr>
      </w:pPr>
      <w:r w:rsidRPr="003154C5">
        <w:rPr>
          <w:sz w:val="48"/>
          <w:szCs w:val="48"/>
          <w:lang w:val="zh-CN"/>
        </w:rPr>
        <w:lastRenderedPageBreak/>
        <w:t>目</w:t>
      </w:r>
      <w:r w:rsidRPr="003154C5">
        <w:rPr>
          <w:rFonts w:hint="eastAsia"/>
          <w:sz w:val="48"/>
          <w:szCs w:val="48"/>
          <w:lang w:val="zh-CN"/>
        </w:rPr>
        <w:t xml:space="preserve">  </w:t>
      </w:r>
      <w:r w:rsidRPr="003154C5">
        <w:rPr>
          <w:sz w:val="48"/>
          <w:szCs w:val="48"/>
          <w:lang w:val="zh-CN"/>
        </w:rPr>
        <w:t>录</w:t>
      </w:r>
    </w:p>
    <w:p w:rsidR="00A35C87" w:rsidRDefault="00A35C87">
      <w:pPr>
        <w:rPr>
          <w:lang w:val="zh-CN"/>
        </w:rPr>
      </w:pP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采购公告</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第一章 供应商须知</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第二章 响应文件内容及格式</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第三章 服务需求</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第四章 磋商内容、磋商过程中可能实质性变动的内容</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第五章 评审办法</w:t>
      </w:r>
    </w:p>
    <w:p w:rsidR="00A35C87"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第六章 政府采购合同条款及格式</w:t>
      </w: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BA1515" w:rsidRDefault="006E4B51">
      <w:pPr>
        <w:pStyle w:val="WPSOffice1"/>
        <w:tabs>
          <w:tab w:val="left" w:pos="1834"/>
          <w:tab w:val="right" w:leader="dot" w:pos="8306"/>
        </w:tabs>
        <w:rPr>
          <w:rFonts w:ascii="仿宋" w:eastAsia="仿宋" w:hAnsi="仿宋"/>
          <w:b/>
          <w:bCs/>
        </w:rPr>
      </w:pPr>
      <w:r>
        <w:rPr>
          <w:rFonts w:ascii="仿宋" w:eastAsia="仿宋" w:hAnsi="仿宋"/>
          <w:b/>
          <w:bCs/>
        </w:rPr>
        <w:tab/>
      </w:r>
    </w:p>
    <w:p w:rsidR="00BA1515" w:rsidRDefault="00BA1515">
      <w:pPr>
        <w:widowControl/>
        <w:jc w:val="left"/>
        <w:rPr>
          <w:rFonts w:ascii="仿宋" w:eastAsia="仿宋" w:hAnsi="仿宋"/>
          <w:b/>
          <w:bCs/>
          <w:kern w:val="0"/>
          <w:sz w:val="20"/>
          <w:szCs w:val="20"/>
        </w:rPr>
      </w:pPr>
      <w:r>
        <w:rPr>
          <w:rFonts w:ascii="仿宋" w:eastAsia="仿宋" w:hAnsi="仿宋"/>
          <w:b/>
          <w:bCs/>
        </w:rPr>
        <w:br w:type="page"/>
      </w:r>
    </w:p>
    <w:p w:rsidR="00751BAE" w:rsidRPr="00EC0894" w:rsidRDefault="00751BAE" w:rsidP="00751BAE">
      <w:pPr>
        <w:pStyle w:val="1"/>
        <w:snapToGrid w:val="0"/>
        <w:spacing w:beforeLines="100" w:before="312" w:afterLines="100" w:after="312" w:line="360" w:lineRule="auto"/>
        <w:jc w:val="center"/>
        <w:rPr>
          <w:rFonts w:ascii="仿宋" w:eastAsia="仿宋" w:hAnsi="仿宋"/>
          <w:bCs/>
          <w:szCs w:val="44"/>
        </w:rPr>
      </w:pPr>
      <w:bookmarkStart w:id="1" w:name="_Toc28359001"/>
      <w:bookmarkStart w:id="2" w:name="_Toc35393789"/>
      <w:bookmarkStart w:id="3" w:name="_Toc4485616"/>
      <w:bookmarkStart w:id="4" w:name="_Toc4485617"/>
      <w:r w:rsidRPr="00EC0894">
        <w:rPr>
          <w:rFonts w:ascii="仿宋" w:eastAsia="仿宋" w:hAnsi="仿宋" w:cs="仿宋_GB2312" w:hint="eastAsia"/>
          <w:szCs w:val="44"/>
        </w:rPr>
        <w:lastRenderedPageBreak/>
        <w:t>（</w:t>
      </w:r>
      <w:sdt>
        <w:sdtPr>
          <w:rPr>
            <w:rFonts w:ascii="仿宋" w:eastAsia="仿宋" w:hAnsi="仿宋" w:hint="eastAsia"/>
            <w:szCs w:val="44"/>
          </w:rPr>
          <w:alias w:val="项目名称"/>
          <w:tag w:val="项目名称"/>
          <w:id w:val="1708521486"/>
          <w:placeholder>
            <w:docPart w:val="6B288869C48E4349B87282932FE7A009"/>
          </w:placeholder>
        </w:sdtPr>
        <w:sdtEndPr/>
        <w:sdtContent>
          <w:r w:rsidRPr="00EC0894">
            <w:rPr>
              <w:rFonts w:ascii="仿宋" w:eastAsia="仿宋" w:hAnsi="仿宋" w:hint="eastAsia"/>
              <w:szCs w:val="44"/>
            </w:rPr>
            <w:t>大石桥市委市政府信访局雇佣临时安保人员</w:t>
          </w:r>
        </w:sdtContent>
      </w:sdt>
      <w:r w:rsidRPr="00EC0894">
        <w:rPr>
          <w:rFonts w:ascii="仿宋" w:eastAsia="仿宋" w:hAnsi="仿宋" w:cs="仿宋_GB2312" w:hint="eastAsia"/>
          <w:szCs w:val="44"/>
        </w:rPr>
        <w:t>）的</w:t>
      </w:r>
      <w:r>
        <w:rPr>
          <w:rFonts w:ascii="仿宋" w:eastAsia="仿宋" w:hAnsi="仿宋" w:cs="仿宋_GB2312" w:hint="eastAsia"/>
          <w:szCs w:val="44"/>
        </w:rPr>
        <w:t>采购</w:t>
      </w:r>
      <w:r w:rsidRPr="00EC0894">
        <w:rPr>
          <w:rFonts w:ascii="仿宋" w:eastAsia="仿宋" w:hAnsi="仿宋" w:cs="仿宋_GB2312" w:hint="eastAsia"/>
          <w:szCs w:val="44"/>
        </w:rPr>
        <w:t>公告</w:t>
      </w:r>
      <w:bookmarkEnd w:id="1"/>
      <w:bookmarkEnd w:id="2"/>
    </w:p>
    <w:p w:rsidR="00751BAE" w:rsidRPr="00715B20" w:rsidRDefault="00751BAE" w:rsidP="00751BAE">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715B20">
        <w:rPr>
          <w:rFonts w:ascii="仿宋" w:eastAsia="仿宋" w:hAnsi="仿宋" w:hint="eastAsia"/>
          <w:szCs w:val="21"/>
        </w:rPr>
        <w:t>项目概况</w:t>
      </w:r>
    </w:p>
    <w:p w:rsidR="00751BAE" w:rsidRPr="00715B20" w:rsidRDefault="00751BAE" w:rsidP="006B6F99">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715B20">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544A5AE3334342949EF603657303BD1B"/>
          </w:placeholder>
        </w:sdtPr>
        <w:sdtEndPr/>
        <w:sdtContent>
          <w:r w:rsidRPr="00715B20">
            <w:rPr>
              <w:rFonts w:ascii="仿宋" w:eastAsia="仿宋" w:hAnsi="仿宋" w:hint="eastAsia"/>
              <w:szCs w:val="21"/>
            </w:rPr>
            <w:t>大石桥市委市政府信访局雇佣临时安保人员</w:t>
          </w:r>
        </w:sdtContent>
      </w:sdt>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2123B76D5194A698995447803F9380F"/>
          </w:placeholder>
        </w:sdtPr>
        <w:sdtEndPr/>
        <w:sdtContent>
          <w:r w:rsidRPr="00715B20">
            <w:rPr>
              <w:rFonts w:ascii="仿宋" w:eastAsia="仿宋" w:hAnsi="仿宋" w:hint="eastAsia"/>
              <w:szCs w:val="21"/>
            </w:rPr>
            <w:t>DSQZC2020-047</w:t>
          </w:r>
        </w:sdtContent>
      </w:sdt>
      <w:r w:rsidRPr="00715B20">
        <w:rPr>
          <w:rFonts w:ascii="仿宋" w:eastAsia="仿宋" w:hAnsi="仿宋" w:hint="eastAsia"/>
          <w:szCs w:val="21"/>
        </w:rPr>
        <w:t>）招标项目的潜在供应商应在营口市审批技术审查与公共资源交易平台获取</w:t>
      </w:r>
      <w:r>
        <w:rPr>
          <w:rFonts w:ascii="仿宋" w:eastAsia="仿宋" w:hAnsi="仿宋" w:hint="eastAsia"/>
          <w:szCs w:val="21"/>
        </w:rPr>
        <w:t>采购</w:t>
      </w:r>
      <w:r w:rsidRPr="00715B20">
        <w:rPr>
          <w:rFonts w:ascii="仿宋" w:eastAsia="仿宋" w:hAnsi="仿宋" w:hint="eastAsia"/>
          <w:szCs w:val="21"/>
        </w:rPr>
        <w:t>文件，并于</w:t>
      </w:r>
      <w:sdt>
        <w:sdtPr>
          <w:rPr>
            <w:rFonts w:ascii="仿宋" w:eastAsia="仿宋" w:hAnsi="仿宋" w:hint="eastAsia"/>
            <w:szCs w:val="21"/>
          </w:rPr>
          <w:alias w:val="开标时间"/>
          <w:tag w:val="开标时间"/>
          <w:id w:val="1899012286"/>
          <w:placeholder>
            <w:docPart w:val="A1BF293E49904D2E9E72566426AA481D"/>
          </w:placeholder>
        </w:sdtPr>
        <w:sdtEndPr/>
        <w:sdtContent>
          <w:r w:rsidRPr="00715B20">
            <w:rPr>
              <w:rFonts w:ascii="仿宋" w:eastAsia="仿宋" w:hAnsi="仿宋" w:hint="eastAsia"/>
              <w:szCs w:val="21"/>
            </w:rPr>
            <w:t>2020/9/17 9:30:00</w:t>
          </w:r>
        </w:sdtContent>
      </w:sdt>
      <w:r w:rsidRPr="00715B20">
        <w:rPr>
          <w:rFonts w:ascii="仿宋" w:eastAsia="仿宋" w:hAnsi="仿宋" w:hint="eastAsia"/>
          <w:bCs/>
          <w:szCs w:val="21"/>
        </w:rPr>
        <w:t>（北京时间）前递交</w:t>
      </w:r>
      <w:r>
        <w:rPr>
          <w:rFonts w:ascii="仿宋" w:eastAsia="仿宋" w:hAnsi="仿宋" w:hint="eastAsia"/>
          <w:bCs/>
          <w:szCs w:val="21"/>
        </w:rPr>
        <w:t>响应</w:t>
      </w:r>
      <w:r w:rsidRPr="00715B20">
        <w:rPr>
          <w:rFonts w:ascii="仿宋" w:eastAsia="仿宋" w:hAnsi="仿宋"/>
          <w:bCs/>
          <w:szCs w:val="21"/>
        </w:rPr>
        <w:t>文件</w:t>
      </w:r>
      <w:r w:rsidRPr="00715B20">
        <w:rPr>
          <w:rFonts w:ascii="仿宋" w:eastAsia="仿宋" w:hAnsi="仿宋" w:hint="eastAsia"/>
          <w:szCs w:val="21"/>
        </w:rPr>
        <w:t>。</w:t>
      </w:r>
      <w:bookmarkStart w:id="5" w:name="_GoBack"/>
      <w:bookmarkEnd w:id="5"/>
    </w:p>
    <w:p w:rsidR="00751BAE" w:rsidRPr="00715B20" w:rsidRDefault="00751BAE" w:rsidP="00751BAE">
      <w:pPr>
        <w:keepNext/>
        <w:keepLines/>
        <w:spacing w:line="276" w:lineRule="auto"/>
        <w:outlineLvl w:val="1"/>
        <w:rPr>
          <w:rFonts w:ascii="仿宋" w:eastAsia="仿宋" w:hAnsi="仿宋" w:cs="宋体"/>
          <w:bCs/>
          <w:szCs w:val="21"/>
        </w:rPr>
      </w:pPr>
      <w:bookmarkStart w:id="6" w:name="_Toc28359079"/>
      <w:bookmarkStart w:id="7" w:name="_Toc28359002"/>
      <w:bookmarkStart w:id="8" w:name="_Toc35393790"/>
      <w:bookmarkStart w:id="9" w:name="_Toc35393621"/>
      <w:bookmarkStart w:id="10" w:name="_Hlk24379207"/>
      <w:r w:rsidRPr="00715B20">
        <w:rPr>
          <w:rFonts w:ascii="仿宋" w:eastAsia="仿宋" w:hAnsi="仿宋" w:cs="宋体" w:hint="eastAsia"/>
          <w:bCs/>
          <w:szCs w:val="21"/>
        </w:rPr>
        <w:t>一、项目基本情况</w:t>
      </w:r>
      <w:bookmarkEnd w:id="6"/>
      <w:bookmarkEnd w:id="7"/>
      <w:bookmarkEnd w:id="8"/>
      <w:bookmarkEnd w:id="9"/>
    </w:p>
    <w:p w:rsidR="00751BAE" w:rsidRPr="00715B20" w:rsidRDefault="00751BAE" w:rsidP="00751BAE">
      <w:pPr>
        <w:spacing w:line="276" w:lineRule="auto"/>
        <w:ind w:firstLineChars="200" w:firstLine="420"/>
        <w:rPr>
          <w:rFonts w:ascii="仿宋" w:eastAsia="仿宋" w:hAnsi="仿宋"/>
          <w:color w:val="FF0000"/>
          <w:szCs w:val="21"/>
        </w:rPr>
      </w:pPr>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BE1A3320D63540058A1BC350F3A1DF79"/>
          </w:placeholder>
        </w:sdtPr>
        <w:sdtEndPr/>
        <w:sdtContent>
          <w:r w:rsidRPr="00715B20">
            <w:rPr>
              <w:rFonts w:ascii="仿宋" w:eastAsia="仿宋" w:hAnsi="仿宋" w:hint="eastAsia"/>
              <w:szCs w:val="21"/>
            </w:rPr>
            <w:t>DSQZC2020-047</w:t>
          </w:r>
        </w:sdtContent>
      </w:sdt>
    </w:p>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753E3DB672964AF499B7DBC0383EF960"/>
          </w:placeholder>
        </w:sdtPr>
        <w:sdtEndPr/>
        <w:sdtContent>
          <w:r w:rsidRPr="00715B20">
            <w:rPr>
              <w:rFonts w:ascii="仿宋" w:eastAsia="仿宋" w:hAnsi="仿宋" w:hint="eastAsia"/>
              <w:szCs w:val="21"/>
            </w:rPr>
            <w:t>大石桥市委市政府信访局雇佣临时安保人员</w:t>
          </w:r>
        </w:sdtContent>
      </w:sdt>
    </w:p>
    <w:bookmarkEnd w:id="10"/>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采购方式：</w:t>
      </w:r>
      <w:r>
        <w:rPr>
          <w:rFonts w:ascii="仿宋" w:eastAsia="仿宋" w:hAnsi="仿宋" w:hint="eastAsia"/>
          <w:szCs w:val="21"/>
        </w:rPr>
        <w:t>竞争性磋商</w:t>
      </w:r>
    </w:p>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预算金额：</w:t>
      </w:r>
      <w:r w:rsidR="001649C2">
        <w:rPr>
          <w:rFonts w:ascii="仿宋" w:eastAsia="仿宋" w:hAnsi="仿宋" w:hint="eastAsia"/>
          <w:szCs w:val="21"/>
        </w:rPr>
        <w:t>155000</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6B6F99"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1649C2" w:rsidP="00F547BB">
                <w:pPr>
                  <w:pStyle w:val="ab"/>
                  <w:rPr>
                    <w:rFonts w:ascii="仿宋" w:eastAsia="仿宋" w:hAnsi="仿宋"/>
                  </w:rPr>
                </w:pPr>
                <w:r w:rsidRPr="00F547BB">
                  <w:rPr>
                    <w:rFonts w:ascii="仿宋" w:eastAsia="仿宋" w:hAnsi="仿宋" w:hint="eastAsia"/>
                  </w:rPr>
                  <w:fldChar w:fldCharType="begin"/>
                </w:r>
                <w:r w:rsidRPr="00F547BB">
                  <w:rPr>
                    <w:rFonts w:ascii="仿宋" w:eastAsia="仿宋" w:hAnsi="仿宋" w:hint="eastAsia"/>
                  </w:rPr>
                  <w:instrText xml:space="preserve"> DOCPROPERTY  包详细信息  \* MERGEFORMAT </w:instrText>
                </w:r>
                <w:r w:rsidRPr="00F547BB">
                  <w:rPr>
                    <w:rFonts w:ascii="仿宋" w:eastAsia="仿宋" w:hAnsi="仿宋" w:hint="eastAsia"/>
                  </w:rPr>
                  <w:fldChar w:fldCharType="separate"/>
                </w:r>
                <w:proofErr w:type="gramStart"/>
                <w:r w:rsidRPr="00F547BB">
                  <w:rPr>
                    <w:rFonts w:ascii="仿宋" w:eastAsia="仿宋" w:hAnsi="仿宋" w:hint="eastAsia"/>
                  </w:rPr>
                  <w:t>包号</w:t>
                </w:r>
                <w:proofErr w:type="gramEnd"/>
                <w:r w:rsidRPr="00F547BB">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649C2" w:rsidP="00F547BB">
                <w:pPr>
                  <w:pStyle w:val="ab"/>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649C2" w:rsidP="00F547BB">
                <w:pPr>
                  <w:pStyle w:val="ab"/>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649C2" w:rsidP="00F547BB">
                <w:pPr>
                  <w:pStyle w:val="ab"/>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649C2" w:rsidP="00F547BB">
                <w:pPr>
                  <w:pStyle w:val="ab"/>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649C2" w:rsidP="00F547BB">
                <w:pPr>
                  <w:pStyle w:val="ab"/>
                  <w:rPr>
                    <w:rFonts w:ascii="仿宋" w:eastAsia="仿宋" w:hAnsi="仿宋"/>
                  </w:rPr>
                </w:pPr>
                <w:r w:rsidRPr="00F547BB">
                  <w:rPr>
                    <w:rFonts w:ascii="仿宋" w:eastAsia="仿宋" w:hAnsi="仿宋" w:hint="eastAsia"/>
                  </w:rPr>
                  <w:t>价格打分方法</w:t>
                </w:r>
              </w:p>
            </w:tc>
          </w:tr>
          <w:tr w:rsidR="00F547BB" w:rsidTr="001E503A">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1649C2" w:rsidP="001E503A">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1649C2" w:rsidP="00F547BB">
                <w:pPr>
                  <w:pStyle w:val="ab"/>
                  <w:rPr>
                    <w:rFonts w:ascii="仿宋" w:eastAsia="仿宋" w:hAnsi="仿宋"/>
                  </w:rPr>
                </w:pPr>
                <w:r w:rsidRPr="0016195E">
                  <w:rPr>
                    <w:rFonts w:ascii="仿宋" w:eastAsia="仿宋" w:hAnsi="仿宋" w:hint="eastAsia"/>
                  </w:rPr>
                  <w:t>大石桥市委市政府信访局雇佣临时安保人员</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1649C2" w:rsidP="00F547BB">
                <w:pPr>
                  <w:pStyle w:val="ab"/>
                  <w:rPr>
                    <w:rFonts w:ascii="仿宋" w:eastAsia="仿宋" w:hAnsi="仿宋"/>
                  </w:rPr>
                </w:pPr>
                <w:r>
                  <w:rPr>
                    <w:rFonts w:ascii="仿宋" w:eastAsia="仿宋" w:hAnsi="仿宋" w:hint="eastAsia"/>
                  </w:rPr>
                  <w:t>155000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1649C2" w:rsidP="00F547BB">
                <w:pPr>
                  <w:pStyle w:val="ab"/>
                  <w:rPr>
                    <w:rFonts w:ascii="仿宋" w:eastAsia="仿宋" w:hAnsi="仿宋"/>
                  </w:rPr>
                </w:pPr>
                <w:r>
                  <w:rPr>
                    <w:rFonts w:ascii="仿宋" w:eastAsia="仿宋" w:hAnsi="仿宋" w:hint="eastAsia"/>
                  </w:rPr>
                  <w:t>3100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1649C2" w:rsidP="00F547BB">
                    <w:pPr>
                      <w:pStyle w:val="ab"/>
                      <w:rPr>
                        <w:rFonts w:ascii="仿宋" w:eastAsia="仿宋" w:hAnsi="仿宋"/>
                      </w:rPr>
                    </w:pPr>
                    <w:r>
                      <w:rPr>
                        <w:rFonts w:ascii="仿宋" w:eastAsia="仿宋" w:hAnsi="仿宋" w:hint="eastAsia"/>
                      </w:rPr>
                      <w:t>综合评分法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1649C2" w:rsidP="00F547BB">
                    <w:pPr>
                      <w:pStyle w:val="ab"/>
                      <w:rPr>
                        <w:rFonts w:ascii="仿宋" w:eastAsia="仿宋" w:hAnsi="仿宋"/>
                      </w:rPr>
                    </w:pPr>
                    <w:r>
                      <w:rPr>
                        <w:rFonts w:ascii="仿宋" w:eastAsia="仿宋" w:hAnsi="仿宋" w:hint="eastAsia"/>
                      </w:rPr>
                      <w:t>低价优先法</w:t>
                    </w:r>
                  </w:p>
                </w:tc>
              </w:sdtContent>
            </w:sdt>
          </w:tr>
        </w:tbl>
        <w:p w:rsidR="002637AB" w:rsidRDefault="006B6F99" w:rsidP="00DB7EAB">
          <w:pPr>
            <w:rPr>
              <w:rFonts w:asciiTheme="majorEastAsia" w:eastAsiaTheme="majorEastAsia" w:hAnsiTheme="majorEastAsia" w:cs="宋体"/>
              <w:color w:val="000000" w:themeColor="text1"/>
              <w:kern w:val="0"/>
              <w:szCs w:val="21"/>
            </w:rPr>
          </w:pPr>
        </w:p>
      </w:sdtContent>
    </w:sdt>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最高限价（如有）：</w:t>
      </w:r>
      <w:r w:rsidR="001649C2">
        <w:rPr>
          <w:rFonts w:ascii="仿宋" w:eastAsia="仿宋" w:hAnsi="仿宋" w:hint="eastAsia"/>
          <w:szCs w:val="21"/>
        </w:rPr>
        <w:t>155000</w:t>
      </w:r>
    </w:p>
    <w:p w:rsidR="00751BAE" w:rsidRPr="00715B20" w:rsidRDefault="00751BAE" w:rsidP="00751BAE">
      <w:pPr>
        <w:spacing w:line="276" w:lineRule="auto"/>
        <w:ind w:firstLineChars="200" w:firstLine="420"/>
        <w:rPr>
          <w:rFonts w:ascii="仿宋" w:eastAsia="仿宋" w:hAnsi="仿宋"/>
          <w:szCs w:val="21"/>
          <w:u w:val="single"/>
        </w:rPr>
      </w:pPr>
      <w:r w:rsidRPr="00715B20">
        <w:rPr>
          <w:rFonts w:ascii="仿宋" w:eastAsia="仿宋" w:hAnsi="仿宋" w:hint="eastAsia"/>
          <w:szCs w:val="21"/>
        </w:rPr>
        <w:t xml:space="preserve">采购需求：详见第三章　</w:t>
      </w:r>
      <w:r>
        <w:rPr>
          <w:rFonts w:ascii="仿宋" w:eastAsia="仿宋" w:hAnsi="仿宋" w:hint="eastAsia"/>
          <w:szCs w:val="21"/>
        </w:rPr>
        <w:t>服务</w:t>
      </w:r>
      <w:r w:rsidRPr="00715B20">
        <w:rPr>
          <w:rFonts w:ascii="仿宋" w:eastAsia="仿宋" w:hAnsi="仿宋" w:hint="eastAsia"/>
          <w:szCs w:val="21"/>
        </w:rPr>
        <w:t>需求</w:t>
      </w:r>
    </w:p>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合同履行期限：</w:t>
      </w:r>
      <w:r w:rsidR="001649C2">
        <w:rPr>
          <w:rFonts w:ascii="仿宋" w:eastAsia="仿宋" w:hAnsi="仿宋" w:hint="eastAsia"/>
          <w:szCs w:val="21"/>
        </w:rPr>
        <w:t>3年</w:t>
      </w:r>
    </w:p>
    <w:p w:rsidR="00751BAE" w:rsidRPr="00715B20" w:rsidRDefault="00751BAE" w:rsidP="00751BAE">
      <w:pPr>
        <w:widowControl/>
        <w:adjustRightInd w:val="0"/>
        <w:snapToGrid w:val="0"/>
        <w:spacing w:line="276" w:lineRule="auto"/>
        <w:jc w:val="left"/>
        <w:rPr>
          <w:rFonts w:ascii="仿宋" w:eastAsia="仿宋" w:hAnsi="仿宋"/>
          <w:szCs w:val="21"/>
        </w:rPr>
      </w:pPr>
      <w:r w:rsidRPr="00715B20">
        <w:rPr>
          <w:rFonts w:ascii="仿宋" w:eastAsia="仿宋" w:hAnsi="仿宋" w:cs="仿宋_GB2312" w:hint="eastAsia"/>
          <w:kern w:val="0"/>
          <w:szCs w:val="21"/>
        </w:rPr>
        <w:t xml:space="preserve">　　本项目</w:t>
      </w:r>
      <w:sdt>
        <w:sdtPr>
          <w:rPr>
            <w:rFonts w:ascii="仿宋" w:eastAsia="仿宋" w:hAnsi="仿宋" w:cs="仿宋_GB2312" w:hint="eastAsia"/>
            <w:kern w:val="0"/>
            <w:szCs w:val="21"/>
          </w:rPr>
          <w:alias w:val="不允许联合体"/>
          <w:tag w:val="不允许联合体"/>
          <w:id w:val="806440443"/>
          <w:placeholder>
            <w:docPart w:val="54E5D14327EB4CE48B9299C9B5C897BB"/>
          </w:placeholder>
          <w:text/>
        </w:sdtPr>
        <w:sdtEndPr/>
        <w:sdtContent>
          <w:r w:rsidRPr="00715B20">
            <w:rPr>
              <w:rFonts w:ascii="仿宋" w:eastAsia="仿宋" w:hAnsi="仿宋" w:cs="仿宋_GB2312" w:hint="eastAsia"/>
              <w:kern w:val="0"/>
              <w:szCs w:val="21"/>
            </w:rPr>
            <w:t>不允许联合体</w:t>
          </w:r>
        </w:sdtContent>
      </w:sdt>
      <w:r w:rsidRPr="00715B20">
        <w:rPr>
          <w:rFonts w:ascii="仿宋" w:eastAsia="仿宋" w:hAnsi="仿宋" w:hint="eastAsia"/>
          <w:szCs w:val="21"/>
        </w:rPr>
        <w:t>投标</w:t>
      </w:r>
    </w:p>
    <w:p w:rsidR="00751BAE" w:rsidRPr="00715B20" w:rsidRDefault="00751BAE" w:rsidP="00751BAE">
      <w:pPr>
        <w:keepNext/>
        <w:keepLines/>
        <w:spacing w:line="276" w:lineRule="auto"/>
        <w:outlineLvl w:val="1"/>
        <w:rPr>
          <w:rFonts w:ascii="仿宋" w:eastAsia="仿宋" w:hAnsi="仿宋" w:cs="宋体"/>
          <w:bCs/>
          <w:szCs w:val="21"/>
        </w:rPr>
      </w:pPr>
      <w:bookmarkStart w:id="11" w:name="_Toc28359003"/>
      <w:bookmarkStart w:id="12" w:name="_Toc35393791"/>
      <w:bookmarkStart w:id="13" w:name="_Toc28359080"/>
      <w:bookmarkStart w:id="14" w:name="_Toc35393622"/>
      <w:r w:rsidRPr="00715B20">
        <w:rPr>
          <w:rFonts w:ascii="仿宋" w:eastAsia="仿宋" w:hAnsi="仿宋" w:cs="宋体" w:hint="eastAsia"/>
          <w:bCs/>
          <w:szCs w:val="21"/>
        </w:rPr>
        <w:t>二、供应商的资格要求：</w:t>
      </w:r>
      <w:bookmarkEnd w:id="11"/>
      <w:bookmarkEnd w:id="12"/>
      <w:bookmarkEnd w:id="13"/>
      <w:bookmarkEnd w:id="14"/>
    </w:p>
    <w:p w:rsidR="00751BAE" w:rsidRPr="00715B20" w:rsidRDefault="00751BAE" w:rsidP="00751BAE">
      <w:pPr>
        <w:spacing w:line="276" w:lineRule="auto"/>
        <w:ind w:firstLineChars="200" w:firstLine="420"/>
        <w:rPr>
          <w:rFonts w:ascii="仿宋" w:eastAsia="仿宋" w:hAnsi="仿宋"/>
          <w:szCs w:val="21"/>
        </w:rPr>
      </w:pPr>
      <w:r w:rsidRPr="00715B20">
        <w:rPr>
          <w:rFonts w:ascii="仿宋" w:eastAsia="仿宋" w:hAnsi="仿宋" w:hint="eastAsia"/>
          <w:szCs w:val="21"/>
        </w:rPr>
        <w:t>1.满足《中华人民共和国政府采购法》第二十二条规定；</w:t>
      </w:r>
    </w:p>
    <w:p w:rsidR="00751BAE" w:rsidRPr="00715B20" w:rsidRDefault="00751BAE" w:rsidP="00751BAE">
      <w:pPr>
        <w:spacing w:line="276" w:lineRule="auto"/>
        <w:ind w:firstLineChars="200" w:firstLine="420"/>
        <w:rPr>
          <w:rFonts w:ascii="仿宋" w:eastAsia="仿宋" w:hAnsi="仿宋"/>
          <w:color w:val="FF0000"/>
          <w:szCs w:val="21"/>
        </w:rPr>
      </w:pPr>
      <w:bookmarkStart w:id="15" w:name="_Toc28359081"/>
      <w:bookmarkStart w:id="16" w:name="_Toc28359004"/>
      <w:r w:rsidRPr="00715B20">
        <w:rPr>
          <w:rFonts w:ascii="仿宋" w:eastAsia="仿宋" w:hAnsi="仿宋"/>
          <w:szCs w:val="21"/>
        </w:rPr>
        <w:t>2</w:t>
      </w:r>
      <w:r w:rsidRPr="00715B20">
        <w:rPr>
          <w:rFonts w:ascii="仿宋" w:eastAsia="仿宋" w:hAnsi="仿宋" w:hint="eastAsia"/>
          <w:szCs w:val="21"/>
        </w:rPr>
        <w:t>.落实政府采购政策需满足的资格要求：</w:t>
      </w:r>
      <w:r w:rsidRPr="00715B20">
        <w:rPr>
          <w:rFonts w:ascii="仿宋" w:eastAsia="仿宋" w:hAnsi="仿宋" w:hint="eastAsia"/>
          <w:color w:val="FF0000"/>
          <w:szCs w:val="21"/>
          <w:u w:val="single"/>
        </w:rPr>
        <w:t>（</w:t>
      </w:r>
      <w:r w:rsidRPr="00715B20">
        <w:rPr>
          <w:rFonts w:ascii="仿宋" w:eastAsia="仿宋" w:hAnsi="仿宋" w:hint="eastAsia"/>
          <w:i/>
          <w:iCs/>
          <w:color w:val="FF0000"/>
          <w:szCs w:val="21"/>
          <w:u w:val="single"/>
        </w:rPr>
        <w:t>如属于专门面向中小企业采购的项目,供应商应为中小微企业、监狱企业、残疾人福利性单位</w:t>
      </w:r>
      <w:r w:rsidRPr="00715B20">
        <w:rPr>
          <w:rFonts w:ascii="仿宋" w:eastAsia="仿宋" w:hAnsi="仿宋" w:hint="eastAsia"/>
          <w:color w:val="FF0000"/>
          <w:szCs w:val="21"/>
          <w:u w:val="single"/>
        </w:rPr>
        <w:t>)</w:t>
      </w:r>
    </w:p>
    <w:p w:rsidR="00751BAE" w:rsidRPr="00715B20" w:rsidRDefault="00751BAE" w:rsidP="00751BAE">
      <w:pPr>
        <w:spacing w:line="276" w:lineRule="auto"/>
        <w:ind w:firstLineChars="200" w:firstLine="420"/>
        <w:rPr>
          <w:rFonts w:ascii="仿宋" w:eastAsia="仿宋" w:hAnsi="仿宋"/>
          <w:i/>
          <w:iCs/>
          <w:color w:val="FF0000"/>
          <w:szCs w:val="21"/>
          <w:u w:val="single"/>
        </w:rPr>
      </w:pPr>
      <w:r w:rsidRPr="00715B20">
        <w:rPr>
          <w:rFonts w:ascii="仿宋" w:eastAsia="仿宋" w:hAnsi="仿宋" w:hint="eastAsia"/>
          <w:szCs w:val="21"/>
        </w:rPr>
        <w:t>3.本项目的特定资格要求：</w:t>
      </w:r>
      <w:r w:rsidRPr="00715B20">
        <w:rPr>
          <w:rFonts w:ascii="仿宋" w:eastAsia="仿宋" w:hAnsi="仿宋" w:hint="eastAsia"/>
          <w:color w:val="FF0000"/>
          <w:szCs w:val="21"/>
          <w:u w:val="single"/>
        </w:rPr>
        <w:t>（</w:t>
      </w:r>
      <w:r w:rsidRPr="00715B20">
        <w:rPr>
          <w:rFonts w:ascii="仿宋" w:eastAsia="仿宋" w:hAnsi="仿宋" w:hint="eastAsia"/>
          <w:i/>
          <w:iCs/>
          <w:color w:val="FF0000"/>
          <w:szCs w:val="21"/>
          <w:u w:val="single"/>
        </w:rPr>
        <w:t>如项目</w:t>
      </w:r>
      <w:r w:rsidRPr="00715B20">
        <w:rPr>
          <w:rFonts w:ascii="仿宋" w:eastAsia="仿宋" w:hAnsi="仿宋"/>
          <w:i/>
          <w:iCs/>
          <w:color w:val="FF0000"/>
          <w:szCs w:val="21"/>
          <w:u w:val="single"/>
        </w:rPr>
        <w:t>接受</w:t>
      </w:r>
      <w:r w:rsidRPr="00715B20">
        <w:rPr>
          <w:rFonts w:ascii="仿宋" w:eastAsia="仿宋" w:hAnsi="仿宋" w:hint="eastAsia"/>
          <w:i/>
          <w:iCs/>
          <w:color w:val="FF0000"/>
          <w:szCs w:val="21"/>
          <w:u w:val="single"/>
        </w:rPr>
        <w:t>联合体</w:t>
      </w:r>
      <w:r w:rsidRPr="00715B20">
        <w:rPr>
          <w:rFonts w:ascii="仿宋" w:eastAsia="仿宋" w:hAnsi="仿宋"/>
          <w:i/>
          <w:iCs/>
          <w:color w:val="FF0000"/>
          <w:szCs w:val="21"/>
          <w:u w:val="single"/>
        </w:rPr>
        <w:t>投标，对联合体</w:t>
      </w:r>
      <w:r w:rsidRPr="00715B20">
        <w:rPr>
          <w:rFonts w:ascii="仿宋" w:eastAsia="仿宋" w:hAnsi="仿宋" w:hint="eastAsia"/>
          <w:i/>
          <w:iCs/>
          <w:color w:val="FF0000"/>
          <w:szCs w:val="21"/>
          <w:u w:val="single"/>
        </w:rPr>
        <w:t>应提出</w:t>
      </w:r>
      <w:r w:rsidRPr="00715B20">
        <w:rPr>
          <w:rFonts w:ascii="仿宋" w:eastAsia="仿宋" w:hAnsi="仿宋"/>
          <w:i/>
          <w:iCs/>
          <w:color w:val="FF0000"/>
          <w:szCs w:val="21"/>
          <w:u w:val="single"/>
        </w:rPr>
        <w:t>相关资格要求</w:t>
      </w:r>
      <w:r w:rsidRPr="00715B20">
        <w:rPr>
          <w:rFonts w:ascii="仿宋" w:eastAsia="仿宋" w:hAnsi="仿宋" w:hint="eastAsia"/>
          <w:i/>
          <w:iCs/>
          <w:color w:val="FF0000"/>
          <w:szCs w:val="21"/>
          <w:u w:val="single"/>
        </w:rPr>
        <w:t>；如属于特定行业项目,供应商应当具备特定行业法定准入要求。)</w:t>
      </w:r>
    </w:p>
    <w:p w:rsidR="00751BAE" w:rsidRPr="00715B20" w:rsidRDefault="00751BAE" w:rsidP="00751BAE">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三、政府采购供应商入库须知</w:t>
      </w:r>
    </w:p>
    <w:p w:rsidR="00751BAE" w:rsidRPr="00715B20" w:rsidRDefault="00751BAE" w:rsidP="00751BAE">
      <w:pPr>
        <w:spacing w:line="276" w:lineRule="auto"/>
        <w:ind w:firstLineChars="200" w:firstLine="420"/>
        <w:rPr>
          <w:rFonts w:ascii="仿宋" w:eastAsia="仿宋" w:hAnsi="仿宋" w:cs="宋体"/>
          <w:szCs w:val="21"/>
        </w:rPr>
      </w:pPr>
      <w:r w:rsidRPr="00715B20">
        <w:rPr>
          <w:rFonts w:ascii="仿宋" w:eastAsia="仿宋" w:hAnsi="仿宋" w:cs="宋体" w:hint="eastAsia"/>
          <w:szCs w:val="21"/>
        </w:rPr>
        <w:t>参加辽宁省政府采购活动的供应商未进入辽宁省政府采购</w:t>
      </w:r>
      <w:proofErr w:type="gramStart"/>
      <w:r w:rsidRPr="00715B20">
        <w:rPr>
          <w:rFonts w:ascii="仿宋" w:eastAsia="仿宋" w:hAnsi="仿宋" w:cs="宋体" w:hint="eastAsia"/>
          <w:szCs w:val="21"/>
        </w:rPr>
        <w:t>供应商库的</w:t>
      </w:r>
      <w:proofErr w:type="gramEnd"/>
      <w:r w:rsidRPr="00715B20">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eastAsia="仿宋" w:hAnsi="仿宋" w:cs="宋体" w:hint="eastAsia"/>
          <w:szCs w:val="21"/>
        </w:rPr>
        <w:t>辽财采函</w:t>
      </w:r>
      <w:proofErr w:type="gramEnd"/>
      <w:r w:rsidRPr="00715B20">
        <w:rPr>
          <w:rFonts w:ascii="仿宋" w:eastAsia="仿宋" w:hAnsi="仿宋" w:cs="宋体" w:hint="eastAsia"/>
          <w:szCs w:val="21"/>
        </w:rPr>
        <w:t>〔2020〕198号）。</w:t>
      </w:r>
    </w:p>
    <w:p w:rsidR="00751BAE" w:rsidRPr="00715B20" w:rsidRDefault="00751BAE" w:rsidP="00751BAE">
      <w:pPr>
        <w:widowControl/>
        <w:adjustRightInd w:val="0"/>
        <w:snapToGrid w:val="0"/>
        <w:spacing w:line="276" w:lineRule="auto"/>
        <w:ind w:firstLineChars="200" w:firstLine="420"/>
        <w:jc w:val="left"/>
        <w:rPr>
          <w:rFonts w:ascii="仿宋" w:eastAsia="仿宋" w:hAnsi="仿宋" w:cs="仿宋_GB2312"/>
          <w:kern w:val="0"/>
          <w:szCs w:val="21"/>
        </w:rPr>
      </w:pPr>
      <w:bookmarkStart w:id="17" w:name="_Toc35393792"/>
      <w:bookmarkStart w:id="18" w:name="_Toc35393623"/>
      <w:r w:rsidRPr="00715B20">
        <w:rPr>
          <w:rFonts w:ascii="仿宋" w:eastAsia="仿宋" w:hAnsi="仿宋" w:cs="仿宋_GB2312" w:hint="eastAsia"/>
          <w:kern w:val="0"/>
          <w:szCs w:val="21"/>
        </w:rPr>
        <w:t>供应商未进入营口市审批技术审查与公共资源交易中心</w:t>
      </w:r>
      <w:proofErr w:type="gramStart"/>
      <w:r w:rsidRPr="00715B20">
        <w:rPr>
          <w:rFonts w:ascii="仿宋" w:eastAsia="仿宋" w:hAnsi="仿宋" w:cs="仿宋_GB2312" w:hint="eastAsia"/>
          <w:kern w:val="0"/>
          <w:szCs w:val="21"/>
        </w:rPr>
        <w:t>供应商库的</w:t>
      </w:r>
      <w:proofErr w:type="gramEnd"/>
      <w:r w:rsidRPr="00715B20">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797026098"/>
          <w:placeholder>
            <w:docPart w:val="B09B264C33E34736971B8025D97ECF43"/>
          </w:placeholder>
          <w:showingPlcHdr/>
        </w:sdtPr>
        <w:sdtEndPr/>
        <w:sdtContent>
          <w:r w:rsidRPr="00715B20">
            <w:rPr>
              <w:rStyle w:val="af2"/>
              <w:rFonts w:ascii="仿宋" w:eastAsia="仿宋" w:hAnsi="仿宋" w:hint="eastAsia"/>
              <w:szCs w:val="21"/>
            </w:rPr>
            <w:t>13304049817</w:t>
          </w:r>
        </w:sdtContent>
      </w:sdt>
      <w:r w:rsidRPr="00715B20">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684267343"/>
          <w:placeholder>
            <w:docPart w:val="FB37745EAAE44172BB2226B3086B09CB"/>
          </w:placeholder>
          <w:showingPlcHdr/>
        </w:sdtPr>
        <w:sdtEndPr/>
        <w:sdtContent>
          <w:r w:rsidRPr="00715B20">
            <w:rPr>
              <w:rStyle w:val="af2"/>
              <w:rFonts w:ascii="仿宋" w:eastAsia="仿宋" w:hAnsi="仿宋" w:hint="eastAsia"/>
              <w:szCs w:val="21"/>
            </w:rPr>
            <w:t>0417-2972507</w:t>
          </w:r>
        </w:sdtContent>
      </w:sdt>
      <w:r w:rsidRPr="00715B20">
        <w:rPr>
          <w:rFonts w:ascii="仿宋" w:eastAsia="仿宋" w:hAnsi="仿宋" w:cs="仿宋_GB2312" w:hint="eastAsia"/>
          <w:kern w:val="0"/>
          <w:szCs w:val="21"/>
        </w:rPr>
        <w:t>）；已入库投标人使用注册的账号密码登录营口市公共资源交易平台 （http://yk-ccgp.yingkou.net.cn）报名并下载招标文件。</w:t>
      </w:r>
    </w:p>
    <w:p w:rsidR="00751BAE" w:rsidRPr="00715B20" w:rsidRDefault="00751BAE" w:rsidP="00751BAE">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四、获取</w:t>
      </w:r>
      <w:r>
        <w:rPr>
          <w:rFonts w:ascii="仿宋" w:eastAsia="仿宋" w:hAnsi="仿宋" w:cs="宋体" w:hint="eastAsia"/>
          <w:bCs/>
          <w:szCs w:val="21"/>
        </w:rPr>
        <w:t>采购</w:t>
      </w:r>
      <w:r w:rsidRPr="00715B20">
        <w:rPr>
          <w:rFonts w:ascii="仿宋" w:eastAsia="仿宋" w:hAnsi="仿宋" w:cs="宋体" w:hint="eastAsia"/>
          <w:bCs/>
          <w:szCs w:val="21"/>
        </w:rPr>
        <w:t>文件</w:t>
      </w:r>
      <w:bookmarkEnd w:id="15"/>
      <w:bookmarkEnd w:id="16"/>
      <w:bookmarkEnd w:id="17"/>
      <w:bookmarkEnd w:id="18"/>
    </w:p>
    <w:p w:rsidR="00751BAE" w:rsidRPr="00715B20" w:rsidRDefault="00751BAE" w:rsidP="00751BAE">
      <w:pPr>
        <w:spacing w:line="276" w:lineRule="auto"/>
        <w:ind w:firstLine="540"/>
        <w:rPr>
          <w:rFonts w:ascii="仿宋" w:eastAsia="仿宋" w:hAnsi="仿宋" w:cs="宋体"/>
          <w:szCs w:val="21"/>
        </w:rPr>
      </w:pPr>
      <w:r w:rsidRPr="00715B20">
        <w:rPr>
          <w:rFonts w:ascii="仿宋" w:eastAsia="仿宋" w:hAnsi="仿宋" w:cs="宋体" w:hint="eastAsia"/>
          <w:szCs w:val="21"/>
        </w:rPr>
        <w:t>时间：</w:t>
      </w:r>
      <w:r w:rsidRPr="00715B20">
        <w:rPr>
          <w:rFonts w:ascii="仿宋" w:eastAsia="仿宋" w:hAnsi="仿宋" w:cs="宋体"/>
          <w:szCs w:val="21"/>
        </w:rPr>
        <w:t>即日起</w:t>
      </w:r>
      <w:r w:rsidRPr="00715B20">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A4C74B0A87E646A6A69B54DBCB5AEF6E"/>
          </w:placeholder>
        </w:sdtPr>
        <w:sdtEndPr/>
        <w:sdtContent>
          <w:r w:rsidRPr="00715B20">
            <w:rPr>
              <w:rFonts w:ascii="仿宋" w:eastAsia="仿宋" w:hAnsi="仿宋" w:hint="eastAsia"/>
              <w:szCs w:val="21"/>
            </w:rPr>
            <w:t>2020年09月11日</w:t>
          </w:r>
        </w:sdtContent>
      </w:sdt>
      <w:r w:rsidRPr="00715B20">
        <w:rPr>
          <w:rFonts w:ascii="仿宋" w:eastAsia="仿宋" w:hAnsi="仿宋" w:cs="宋体" w:hint="eastAsia"/>
          <w:szCs w:val="21"/>
        </w:rPr>
        <w:t>（北京时间，</w:t>
      </w:r>
      <w:r w:rsidRPr="00715B20">
        <w:rPr>
          <w:rFonts w:ascii="仿宋" w:eastAsia="仿宋" w:hAnsi="仿宋" w:cs="宋体"/>
          <w:szCs w:val="21"/>
        </w:rPr>
        <w:t>法定节假日</w:t>
      </w:r>
      <w:r w:rsidRPr="00715B20">
        <w:rPr>
          <w:rFonts w:ascii="仿宋" w:eastAsia="仿宋" w:hAnsi="仿宋" w:cs="宋体" w:hint="eastAsia"/>
          <w:szCs w:val="21"/>
        </w:rPr>
        <w:t>除外）</w:t>
      </w:r>
    </w:p>
    <w:p w:rsidR="00751BAE" w:rsidRPr="00715B20" w:rsidRDefault="00751BAE" w:rsidP="00751BAE">
      <w:pPr>
        <w:spacing w:line="276" w:lineRule="auto"/>
        <w:ind w:firstLine="540"/>
        <w:rPr>
          <w:rFonts w:ascii="仿宋" w:eastAsia="仿宋" w:hAnsi="仿宋" w:cs="宋体"/>
          <w:szCs w:val="21"/>
        </w:rPr>
      </w:pPr>
      <w:r w:rsidRPr="00715B20">
        <w:rPr>
          <w:rFonts w:ascii="仿宋" w:eastAsia="仿宋" w:hAnsi="仿宋" w:cs="宋体" w:hint="eastAsia"/>
          <w:szCs w:val="21"/>
        </w:rPr>
        <w:t>地点：</w:t>
      </w:r>
      <w:r w:rsidRPr="00715B20">
        <w:rPr>
          <w:rFonts w:ascii="仿宋" w:eastAsia="仿宋" w:hAnsi="仿宋" w:cs="仿宋_GB2312" w:hint="eastAsia"/>
          <w:kern w:val="0"/>
          <w:szCs w:val="21"/>
        </w:rPr>
        <w:t>营口市公共资源交易平台</w:t>
      </w:r>
      <w:r w:rsidRPr="00715B20">
        <w:rPr>
          <w:rFonts w:ascii="仿宋" w:eastAsia="仿宋" w:hAnsi="仿宋" w:cs="宋体" w:hint="eastAsia"/>
          <w:szCs w:val="21"/>
        </w:rPr>
        <w:t>（http://yk-ccgp.yingkou.net.cn）</w:t>
      </w:r>
      <w:r w:rsidRPr="00715B20">
        <w:rPr>
          <w:rFonts w:ascii="仿宋" w:eastAsia="仿宋" w:hAnsi="仿宋" w:cs="宋体"/>
          <w:szCs w:val="21"/>
        </w:rPr>
        <w:t xml:space="preserve"> </w:t>
      </w:r>
    </w:p>
    <w:p w:rsidR="00751BAE" w:rsidRPr="00715B20" w:rsidRDefault="00751BAE" w:rsidP="00751BAE">
      <w:pPr>
        <w:spacing w:line="276" w:lineRule="auto"/>
        <w:ind w:firstLine="540"/>
        <w:rPr>
          <w:rFonts w:ascii="仿宋" w:eastAsia="仿宋" w:hAnsi="仿宋" w:cs="宋体"/>
          <w:color w:val="FF0000"/>
          <w:szCs w:val="21"/>
        </w:rPr>
      </w:pPr>
      <w:r w:rsidRPr="00715B20">
        <w:rPr>
          <w:rFonts w:ascii="仿宋" w:eastAsia="仿宋" w:hAnsi="仿宋" w:cs="宋体" w:hint="eastAsia"/>
          <w:szCs w:val="21"/>
        </w:rPr>
        <w:t>方式：在线报名下载</w:t>
      </w:r>
    </w:p>
    <w:p w:rsidR="00751BAE" w:rsidRPr="00715B20" w:rsidRDefault="00751BAE" w:rsidP="00751BAE">
      <w:pPr>
        <w:keepNext/>
        <w:keepLines/>
        <w:spacing w:line="276" w:lineRule="auto"/>
        <w:outlineLvl w:val="1"/>
        <w:rPr>
          <w:rFonts w:ascii="仿宋" w:eastAsia="仿宋" w:hAnsi="仿宋" w:cs="宋体"/>
          <w:bCs/>
          <w:szCs w:val="21"/>
        </w:rPr>
      </w:pPr>
      <w:bookmarkStart w:id="19" w:name="_Toc28359082"/>
      <w:bookmarkStart w:id="20" w:name="_Toc28359005"/>
      <w:bookmarkStart w:id="21" w:name="_Toc35393793"/>
      <w:bookmarkStart w:id="22" w:name="_Toc35393624"/>
      <w:r w:rsidRPr="00715B20">
        <w:rPr>
          <w:rFonts w:ascii="仿宋" w:eastAsia="仿宋" w:hAnsi="仿宋" w:cs="宋体" w:hint="eastAsia"/>
          <w:bCs/>
          <w:szCs w:val="21"/>
        </w:rPr>
        <w:t>五、</w:t>
      </w:r>
      <w:bookmarkEnd w:id="19"/>
      <w:bookmarkEnd w:id="20"/>
      <w:bookmarkEnd w:id="21"/>
      <w:bookmarkEnd w:id="22"/>
      <w:r>
        <w:rPr>
          <w:rFonts w:ascii="仿宋" w:eastAsia="仿宋" w:hAnsi="仿宋" w:cs="宋体" w:hint="eastAsia"/>
          <w:bCs/>
          <w:szCs w:val="21"/>
        </w:rPr>
        <w:t>响应文件提交</w:t>
      </w:r>
    </w:p>
    <w:p w:rsidR="00751BAE" w:rsidRDefault="00751BAE" w:rsidP="00751BAE">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D9F0DEDEC4F9403098EA18EF18AB5131"/>
          </w:placeholder>
        </w:sdtPr>
        <w:sdtEndPr/>
        <w:sdtContent>
          <w:r w:rsidRPr="00715B20">
            <w:rPr>
              <w:rFonts w:ascii="仿宋" w:eastAsia="仿宋" w:hAnsi="仿宋" w:hint="eastAsia"/>
              <w:szCs w:val="21"/>
            </w:rPr>
            <w:t>2020/9/17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751BAE" w:rsidRPr="00EC0894" w:rsidRDefault="00751BAE" w:rsidP="00751BAE">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1E41C9F3E4C541889936A040A07BC576"/>
          </w:placeholder>
        </w:sdtPr>
        <w:sdtEndPr/>
        <w:sdtContent>
          <w:r w:rsidRPr="00715B20">
            <w:rPr>
              <w:rFonts w:ascii="仿宋" w:eastAsia="仿宋" w:hAnsi="仿宋" w:cs="仿宋_GB2312" w:hint="eastAsia"/>
              <w:kern w:val="0"/>
              <w:szCs w:val="21"/>
            </w:rPr>
            <w:t>营口市公共资源交易服务中心大石桥市分中心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7C07405FED30405A945510BE87D992F1"/>
          </w:placeholder>
        </w:sdtPr>
        <w:sdtEndPr/>
        <w:sdtContent>
          <w:r w:rsidRPr="00715B20">
            <w:rPr>
              <w:rFonts w:ascii="仿宋" w:eastAsia="仿宋" w:hAnsi="仿宋" w:hint="eastAsia"/>
              <w:szCs w:val="21"/>
            </w:rPr>
            <w:t>DSQ开标室1</w:t>
          </w:r>
        </w:sdtContent>
      </w:sdt>
    </w:p>
    <w:p w:rsidR="00751BAE" w:rsidRPr="00715B20" w:rsidRDefault="00751BAE" w:rsidP="00751BAE">
      <w:pPr>
        <w:keepNext/>
        <w:keepLines/>
        <w:spacing w:line="276" w:lineRule="auto"/>
        <w:outlineLvl w:val="1"/>
        <w:rPr>
          <w:rFonts w:ascii="仿宋" w:eastAsia="仿宋" w:hAnsi="仿宋" w:cs="宋体"/>
          <w:bCs/>
          <w:szCs w:val="21"/>
        </w:rPr>
      </w:pPr>
      <w:bookmarkStart w:id="23" w:name="_Toc28359084"/>
      <w:bookmarkStart w:id="24" w:name="_Toc35393625"/>
      <w:bookmarkStart w:id="25" w:name="_Toc35393794"/>
      <w:bookmarkStart w:id="26" w:name="_Toc28359007"/>
      <w:r>
        <w:rPr>
          <w:rFonts w:ascii="仿宋" w:eastAsia="仿宋" w:hAnsi="仿宋" w:cs="宋体" w:hint="eastAsia"/>
          <w:bCs/>
          <w:szCs w:val="21"/>
        </w:rPr>
        <w:t>六</w:t>
      </w:r>
      <w:r w:rsidRPr="00715B20">
        <w:rPr>
          <w:rFonts w:ascii="仿宋" w:eastAsia="仿宋" w:hAnsi="仿宋" w:cs="宋体" w:hint="eastAsia"/>
          <w:bCs/>
          <w:szCs w:val="21"/>
        </w:rPr>
        <w:t>、</w:t>
      </w:r>
      <w:r>
        <w:rPr>
          <w:rFonts w:ascii="仿宋" w:eastAsia="仿宋" w:hAnsi="仿宋" w:cs="宋体" w:hint="eastAsia"/>
          <w:bCs/>
          <w:szCs w:val="21"/>
        </w:rPr>
        <w:t>开启</w:t>
      </w:r>
    </w:p>
    <w:p w:rsidR="00751BAE" w:rsidRDefault="00751BAE" w:rsidP="00751BAE">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4B0057CE97E246B8833C6685736448BA"/>
          </w:placeholder>
        </w:sdtPr>
        <w:sdtEndPr/>
        <w:sdtContent>
          <w:r w:rsidRPr="00715B20">
            <w:rPr>
              <w:rFonts w:ascii="仿宋" w:eastAsia="仿宋" w:hAnsi="仿宋" w:hint="eastAsia"/>
              <w:szCs w:val="21"/>
            </w:rPr>
            <w:t>2020/9/17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751BAE" w:rsidRPr="00EC0894" w:rsidRDefault="00751BAE" w:rsidP="00751BAE">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DCEE75D78CDD40218CC09C0A2692302E"/>
          </w:placeholder>
        </w:sdtPr>
        <w:sdtEndPr/>
        <w:sdtContent>
          <w:r w:rsidRPr="00715B20">
            <w:rPr>
              <w:rFonts w:ascii="仿宋" w:eastAsia="仿宋" w:hAnsi="仿宋" w:cs="仿宋_GB2312" w:hint="eastAsia"/>
              <w:kern w:val="0"/>
              <w:szCs w:val="21"/>
            </w:rPr>
            <w:t>营口市公共资源交易服务中心大石桥市分中心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738166942"/>
          <w:placeholder>
            <w:docPart w:val="555FCA25A2114178BE416465A612BF2E"/>
          </w:placeholder>
        </w:sdtPr>
        <w:sdtEndPr/>
        <w:sdtContent>
          <w:r w:rsidRPr="00715B20">
            <w:rPr>
              <w:rFonts w:ascii="仿宋" w:eastAsia="仿宋" w:hAnsi="仿宋" w:hint="eastAsia"/>
              <w:szCs w:val="21"/>
            </w:rPr>
            <w:t>DSQ开标室1</w:t>
          </w:r>
        </w:sdtContent>
      </w:sdt>
    </w:p>
    <w:p w:rsidR="00751BAE" w:rsidRPr="00715B20" w:rsidRDefault="00751BAE" w:rsidP="00751BAE">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w:t>
      </w:r>
      <w:r w:rsidRPr="00715B20">
        <w:rPr>
          <w:rFonts w:ascii="仿宋" w:eastAsia="仿宋" w:hAnsi="仿宋" w:cs="宋体" w:hint="eastAsia"/>
          <w:bCs/>
          <w:szCs w:val="21"/>
        </w:rPr>
        <w:t>、公告期限</w:t>
      </w:r>
      <w:bookmarkEnd w:id="23"/>
      <w:bookmarkEnd w:id="24"/>
      <w:bookmarkEnd w:id="25"/>
      <w:bookmarkEnd w:id="26"/>
    </w:p>
    <w:p w:rsidR="00751BAE" w:rsidRPr="00715B20" w:rsidRDefault="00751BAE" w:rsidP="00751BAE">
      <w:pPr>
        <w:spacing w:line="276" w:lineRule="auto"/>
        <w:ind w:firstLineChars="200" w:firstLine="420"/>
        <w:rPr>
          <w:rFonts w:ascii="仿宋" w:eastAsia="仿宋" w:hAnsi="仿宋" w:cs="宋体"/>
          <w:kern w:val="0"/>
          <w:szCs w:val="21"/>
        </w:rPr>
      </w:pPr>
      <w:r w:rsidRPr="00715B20">
        <w:rPr>
          <w:rFonts w:ascii="仿宋" w:eastAsia="仿宋" w:hAnsi="仿宋" w:cs="宋体" w:hint="eastAsia"/>
          <w:kern w:val="0"/>
          <w:szCs w:val="21"/>
        </w:rPr>
        <w:t>自本公告发布之日起</w:t>
      </w:r>
      <w:r>
        <w:rPr>
          <w:rFonts w:ascii="仿宋" w:eastAsia="仿宋" w:hAnsi="仿宋" w:cs="宋体" w:hint="eastAsia"/>
          <w:kern w:val="0"/>
          <w:szCs w:val="21"/>
        </w:rPr>
        <w:t>3</w:t>
      </w:r>
      <w:r w:rsidRPr="00715B20">
        <w:rPr>
          <w:rFonts w:ascii="仿宋" w:eastAsia="仿宋" w:hAnsi="仿宋" w:cs="宋体" w:hint="eastAsia"/>
          <w:kern w:val="0"/>
          <w:szCs w:val="21"/>
        </w:rPr>
        <w:t>个工作日。</w:t>
      </w:r>
    </w:p>
    <w:p w:rsidR="00751BAE" w:rsidRPr="00715B20" w:rsidRDefault="00751BAE" w:rsidP="00751BAE">
      <w:pPr>
        <w:keepNext/>
        <w:keepLines/>
        <w:spacing w:line="276" w:lineRule="auto"/>
        <w:outlineLvl w:val="1"/>
        <w:rPr>
          <w:rFonts w:ascii="仿宋" w:eastAsia="仿宋" w:hAnsi="仿宋" w:cs="宋体"/>
          <w:bCs/>
          <w:szCs w:val="21"/>
        </w:rPr>
      </w:pPr>
      <w:r>
        <w:rPr>
          <w:rFonts w:ascii="仿宋" w:eastAsia="仿宋" w:hAnsi="仿宋" w:cs="宋体"/>
          <w:bCs/>
          <w:szCs w:val="21"/>
        </w:rPr>
        <w:t>八</w:t>
      </w:r>
      <w:r w:rsidRPr="00715B20">
        <w:rPr>
          <w:rFonts w:ascii="仿宋" w:eastAsia="仿宋" w:hAnsi="仿宋" w:cs="宋体" w:hint="eastAsia"/>
          <w:bCs/>
          <w:szCs w:val="21"/>
        </w:rPr>
        <w:t>、质疑与投诉</w:t>
      </w:r>
    </w:p>
    <w:p w:rsidR="00751BAE" w:rsidRPr="00715B20" w:rsidRDefault="00751BAE" w:rsidP="00751BAE">
      <w:pPr>
        <w:widowControl/>
        <w:spacing w:line="276" w:lineRule="auto"/>
        <w:ind w:firstLine="539"/>
        <w:jc w:val="left"/>
        <w:rPr>
          <w:rFonts w:ascii="仿宋" w:eastAsia="仿宋" w:hAnsi="仿宋" w:cs="宋体"/>
          <w:szCs w:val="21"/>
        </w:rPr>
      </w:pPr>
      <w:r w:rsidRPr="00715B20">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751BAE" w:rsidRPr="00715B20" w:rsidRDefault="00751BAE" w:rsidP="00751BAE">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1、接收质疑函方式：书面纸质质疑函</w:t>
      </w:r>
      <w:r w:rsidRPr="00715B20">
        <w:rPr>
          <w:rFonts w:ascii="仿宋" w:eastAsia="仿宋" w:hAnsi="仿宋" w:cs="宋体" w:hint="eastAsia"/>
          <w:bCs/>
          <w:szCs w:val="21"/>
        </w:rPr>
        <w:t>（详</w:t>
      </w:r>
      <w:proofErr w:type="gramStart"/>
      <w:r w:rsidRPr="00715B20">
        <w:rPr>
          <w:rFonts w:ascii="仿宋" w:eastAsia="仿宋" w:hAnsi="仿宋" w:cs="宋体" w:hint="eastAsia"/>
          <w:bCs/>
          <w:szCs w:val="21"/>
        </w:rPr>
        <w:t>询</w:t>
      </w:r>
      <w:proofErr w:type="gramEnd"/>
      <w:r w:rsidRPr="00715B20">
        <w:rPr>
          <w:rFonts w:ascii="仿宋" w:eastAsia="仿宋" w:hAnsi="仿宋" w:cs="宋体" w:hint="eastAsia"/>
          <w:bCs/>
          <w:szCs w:val="21"/>
        </w:rPr>
        <w:t>办公室</w:t>
      </w:r>
      <w:r w:rsidRPr="00715B20">
        <w:rPr>
          <w:rFonts w:ascii="仿宋" w:eastAsia="仿宋" w:hAnsi="仿宋" w:cs="宋体" w:hint="eastAsia"/>
          <w:b/>
          <w:bCs/>
          <w:szCs w:val="21"/>
        </w:rPr>
        <w:t>0417-</w:t>
      </w:r>
      <w:r w:rsidR="001649C2">
        <w:rPr>
          <w:rFonts w:ascii="仿宋" w:eastAsia="仿宋" w:hAnsi="仿宋" w:cs="宋体" w:hint="eastAsia"/>
          <w:b/>
          <w:bCs/>
          <w:szCs w:val="21"/>
        </w:rPr>
        <w:t>5889010</w:t>
      </w:r>
      <w:r w:rsidRPr="00715B20">
        <w:rPr>
          <w:rFonts w:ascii="仿宋" w:eastAsia="仿宋" w:hAnsi="仿宋" w:cs="宋体" w:hint="eastAsia"/>
          <w:bCs/>
          <w:szCs w:val="21"/>
        </w:rPr>
        <w:t>）</w:t>
      </w:r>
    </w:p>
    <w:p w:rsidR="00751BAE" w:rsidRPr="00715B20" w:rsidRDefault="00751BAE" w:rsidP="00751BAE">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2、质疑函内容、格式：</w:t>
      </w:r>
      <w:r w:rsidRPr="00715B20">
        <w:rPr>
          <w:rFonts w:ascii="仿宋" w:eastAsia="仿宋" w:hAnsi="仿宋" w:cs="宋体" w:hint="eastAsia"/>
          <w:bCs/>
          <w:szCs w:val="21"/>
        </w:rPr>
        <w:t>质疑函内容、格式及质疑流程详见营口市公共资源交易</w:t>
      </w:r>
      <w:proofErr w:type="gramStart"/>
      <w:r w:rsidRPr="00715B20">
        <w:rPr>
          <w:rFonts w:ascii="仿宋" w:eastAsia="仿宋" w:hAnsi="仿宋" w:cs="宋体" w:hint="eastAsia"/>
          <w:bCs/>
          <w:szCs w:val="21"/>
        </w:rPr>
        <w:t>网通知</w:t>
      </w:r>
      <w:proofErr w:type="gramEnd"/>
      <w:r w:rsidRPr="00715B20">
        <w:rPr>
          <w:rFonts w:ascii="仿宋" w:eastAsia="仿宋" w:hAnsi="仿宋" w:cs="宋体" w:hint="eastAsia"/>
          <w:bCs/>
          <w:szCs w:val="21"/>
        </w:rPr>
        <w:t>公告。</w:t>
      </w:r>
    </w:p>
    <w:p w:rsidR="00751BAE" w:rsidRPr="00715B20" w:rsidRDefault="00751BAE" w:rsidP="00751BAE">
      <w:pPr>
        <w:widowControl/>
        <w:adjustRightInd w:val="0"/>
        <w:snapToGrid w:val="0"/>
        <w:spacing w:line="276" w:lineRule="auto"/>
        <w:ind w:firstLine="480"/>
        <w:jc w:val="left"/>
        <w:rPr>
          <w:rFonts w:ascii="仿宋" w:eastAsia="仿宋" w:hAnsi="仿宋" w:cs="宋体"/>
          <w:szCs w:val="21"/>
        </w:rPr>
      </w:pPr>
      <w:r w:rsidRPr="00715B20">
        <w:rPr>
          <w:rFonts w:ascii="仿宋" w:eastAsia="仿宋" w:hAnsi="仿宋" w:cs="宋体" w:hint="eastAsia"/>
          <w:szCs w:val="21"/>
        </w:rPr>
        <w:t>质疑供应商对采购人、采购代理机构的答复不满意，或者采购人、采购代理机构未在规定时间内</w:t>
      </w:r>
      <w:proofErr w:type="gramStart"/>
      <w:r w:rsidRPr="00715B20">
        <w:rPr>
          <w:rFonts w:ascii="仿宋" w:eastAsia="仿宋" w:hAnsi="仿宋" w:cs="宋体" w:hint="eastAsia"/>
          <w:szCs w:val="21"/>
        </w:rPr>
        <w:t>作出</w:t>
      </w:r>
      <w:proofErr w:type="gramEnd"/>
      <w:r w:rsidRPr="00715B20">
        <w:rPr>
          <w:rFonts w:ascii="仿宋" w:eastAsia="仿宋" w:hAnsi="仿宋" w:cs="宋体" w:hint="eastAsia"/>
          <w:szCs w:val="21"/>
        </w:rPr>
        <w:t>答复的，可以在答复期满后15个工作日内向本级财政部门提起投诉。</w:t>
      </w:r>
    </w:p>
    <w:p w:rsidR="00751BAE" w:rsidRPr="00715B20" w:rsidRDefault="00751BAE" w:rsidP="00751BAE">
      <w:pPr>
        <w:keepNext/>
        <w:keepLines/>
        <w:spacing w:line="276" w:lineRule="auto"/>
        <w:outlineLvl w:val="1"/>
        <w:rPr>
          <w:rFonts w:ascii="仿宋" w:eastAsia="仿宋" w:hAnsi="仿宋" w:cs="宋体"/>
          <w:bCs/>
          <w:szCs w:val="21"/>
        </w:rPr>
      </w:pPr>
      <w:bookmarkStart w:id="27" w:name="_Toc35393626"/>
      <w:bookmarkStart w:id="28" w:name="_Toc35393795"/>
      <w:r>
        <w:rPr>
          <w:rFonts w:ascii="仿宋" w:eastAsia="仿宋" w:hAnsi="仿宋" w:cs="宋体" w:hint="eastAsia"/>
          <w:bCs/>
          <w:szCs w:val="21"/>
        </w:rPr>
        <w:t>九</w:t>
      </w:r>
      <w:r w:rsidRPr="00715B20">
        <w:rPr>
          <w:rFonts w:ascii="仿宋" w:eastAsia="仿宋" w:hAnsi="仿宋" w:cs="宋体" w:hint="eastAsia"/>
          <w:bCs/>
          <w:szCs w:val="21"/>
        </w:rPr>
        <w:t>、其他补充事宜</w:t>
      </w:r>
      <w:bookmarkEnd w:id="27"/>
      <w:bookmarkEnd w:id="28"/>
    </w:p>
    <w:p w:rsidR="00751BAE" w:rsidRPr="00715B20" w:rsidRDefault="00751BAE" w:rsidP="00751BAE">
      <w:pPr>
        <w:spacing w:line="276" w:lineRule="auto"/>
        <w:ind w:left="495"/>
        <w:rPr>
          <w:rFonts w:ascii="仿宋" w:eastAsia="仿宋" w:hAnsi="仿宋"/>
          <w:szCs w:val="21"/>
        </w:rPr>
      </w:pPr>
    </w:p>
    <w:p w:rsidR="00751BAE" w:rsidRPr="00715B20" w:rsidRDefault="00751BAE" w:rsidP="00751BAE">
      <w:pPr>
        <w:keepNext/>
        <w:keepLines/>
        <w:spacing w:line="276" w:lineRule="auto"/>
        <w:outlineLvl w:val="1"/>
        <w:rPr>
          <w:rFonts w:ascii="仿宋" w:eastAsia="仿宋" w:hAnsi="仿宋" w:cs="宋体"/>
          <w:bCs/>
          <w:szCs w:val="21"/>
        </w:rPr>
      </w:pPr>
      <w:bookmarkStart w:id="29" w:name="_Toc28359085"/>
      <w:bookmarkStart w:id="30" w:name="_Toc28359008"/>
      <w:bookmarkStart w:id="31" w:name="_Toc35393796"/>
      <w:bookmarkStart w:id="32" w:name="_Toc35393627"/>
      <w:r>
        <w:rPr>
          <w:rFonts w:ascii="仿宋" w:eastAsia="仿宋" w:hAnsi="仿宋" w:cs="宋体" w:hint="eastAsia"/>
          <w:bCs/>
          <w:szCs w:val="21"/>
        </w:rPr>
        <w:t>十</w:t>
      </w:r>
      <w:r w:rsidRPr="00715B20">
        <w:rPr>
          <w:rFonts w:ascii="仿宋" w:eastAsia="仿宋" w:hAnsi="仿宋" w:cs="宋体" w:hint="eastAsia"/>
          <w:bCs/>
          <w:szCs w:val="21"/>
        </w:rPr>
        <w:t>、对本次</w:t>
      </w:r>
      <w:r>
        <w:rPr>
          <w:rFonts w:ascii="仿宋" w:eastAsia="仿宋" w:hAnsi="仿宋" w:cs="宋体" w:hint="eastAsia"/>
          <w:bCs/>
          <w:szCs w:val="21"/>
        </w:rPr>
        <w:t>采购</w:t>
      </w:r>
      <w:r w:rsidRPr="00715B20">
        <w:rPr>
          <w:rFonts w:ascii="仿宋" w:eastAsia="仿宋" w:hAnsi="仿宋" w:cs="宋体" w:hint="eastAsia"/>
          <w:bCs/>
          <w:szCs w:val="21"/>
        </w:rPr>
        <w:t>提出询问，请按</w:t>
      </w:r>
      <w:r w:rsidRPr="00715B20">
        <w:rPr>
          <w:rFonts w:ascii="仿宋" w:eastAsia="仿宋" w:hAnsi="仿宋" w:cs="宋体"/>
          <w:bCs/>
          <w:szCs w:val="21"/>
        </w:rPr>
        <w:t>以下方式</w:t>
      </w:r>
      <w:r w:rsidRPr="00715B20">
        <w:rPr>
          <w:rFonts w:ascii="仿宋" w:eastAsia="仿宋" w:hAnsi="仿宋" w:cs="宋体" w:hint="eastAsia"/>
          <w:bCs/>
          <w:szCs w:val="21"/>
        </w:rPr>
        <w:t>联系。</w:t>
      </w:r>
      <w:bookmarkEnd w:id="29"/>
      <w:bookmarkEnd w:id="30"/>
      <w:bookmarkEnd w:id="31"/>
      <w:bookmarkEnd w:id="32"/>
    </w:p>
    <w:p w:rsidR="00751BAE" w:rsidRPr="00715B20" w:rsidRDefault="00751BAE" w:rsidP="00751BAE">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1.采购人信息</w:t>
      </w:r>
    </w:p>
    <w:p w:rsidR="00751BAE" w:rsidRPr="00715B20" w:rsidRDefault="00751BAE" w:rsidP="00751BAE">
      <w:pPr>
        <w:spacing w:line="276" w:lineRule="auto"/>
        <w:ind w:firstLineChars="300" w:firstLine="630"/>
        <w:jc w:val="left"/>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944258FA11E940AAB0CBE36A8CC9F1B2"/>
          </w:placeholder>
        </w:sdtPr>
        <w:sdtEndPr/>
        <w:sdtContent>
          <w:r w:rsidRPr="00715B20">
            <w:rPr>
              <w:rFonts w:ascii="仿宋" w:eastAsia="仿宋" w:hAnsi="仿宋" w:hint="eastAsia"/>
              <w:szCs w:val="21"/>
            </w:rPr>
            <w:t>中国共产党大石桥市委大石桥市人民政府信访局</w:t>
          </w:r>
        </w:sdtContent>
      </w:sdt>
    </w:p>
    <w:p w:rsidR="00751BAE" w:rsidRPr="00715B20" w:rsidRDefault="00751BAE" w:rsidP="00751BAE">
      <w:pPr>
        <w:spacing w:line="276" w:lineRule="auto"/>
        <w:ind w:firstLineChars="300" w:firstLine="630"/>
        <w:jc w:val="left"/>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C6AB1D66B52E4459AA9C38305F0268ED"/>
          </w:placeholder>
        </w:sdtPr>
        <w:sdtEndPr/>
        <w:sdtContent>
          <w:r w:rsidRPr="00715B20">
            <w:rPr>
              <w:rFonts w:ascii="仿宋" w:eastAsia="仿宋" w:hAnsi="仿宋" w:hint="eastAsia"/>
              <w:szCs w:val="21"/>
            </w:rPr>
            <w:t>辽宁省营口市大石桥市石桥大街</w:t>
          </w:r>
        </w:sdtContent>
      </w:sdt>
    </w:p>
    <w:p w:rsidR="00751BAE" w:rsidRPr="00715B20" w:rsidRDefault="00751BAE" w:rsidP="00751BAE">
      <w:pPr>
        <w:spacing w:line="276" w:lineRule="auto"/>
        <w:ind w:firstLineChars="300" w:firstLine="630"/>
        <w:jc w:val="left"/>
        <w:rPr>
          <w:rFonts w:ascii="仿宋" w:eastAsia="仿宋" w:hAnsi="仿宋"/>
          <w:szCs w:val="21"/>
        </w:rPr>
      </w:pPr>
      <w:r w:rsidRPr="00715B20">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0C6E93386C0C45E1B911C03EF231F3C6"/>
          </w:placeholder>
        </w:sdtPr>
        <w:sdtEndPr/>
        <w:sdtContent>
          <w:r w:rsidRPr="00715B20">
            <w:rPr>
              <w:rFonts w:ascii="仿宋" w:eastAsia="仿宋" w:hAnsi="仿宋" w:hint="eastAsia"/>
              <w:szCs w:val="21"/>
            </w:rPr>
            <w:t>18241761589</w:t>
          </w:r>
        </w:sdtContent>
      </w:sdt>
    </w:p>
    <w:p w:rsidR="00751BAE" w:rsidRPr="00715B20" w:rsidRDefault="00751BAE" w:rsidP="00751BAE">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2.采购代理机构信息</w:t>
      </w:r>
    </w:p>
    <w:p w:rsidR="00751BAE" w:rsidRPr="00715B20" w:rsidRDefault="00751BAE" w:rsidP="00751BAE">
      <w:pPr>
        <w:spacing w:line="276" w:lineRule="auto"/>
        <w:ind w:firstLineChars="300" w:firstLine="630"/>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ADD696F87A4240BD8BE2F41861BF0EB4"/>
          </w:placeholder>
        </w:sdtPr>
        <w:sdtEndPr/>
        <w:sdtContent>
          <w:r w:rsidRPr="00715B20">
            <w:rPr>
              <w:rFonts w:ascii="仿宋" w:eastAsia="仿宋" w:hAnsi="仿宋" w:hint="eastAsia"/>
              <w:szCs w:val="21"/>
            </w:rPr>
            <w:t>营口市公共资源交易服务中心大石桥市分中心</w:t>
          </w:r>
        </w:sdtContent>
      </w:sdt>
    </w:p>
    <w:p w:rsidR="00751BAE" w:rsidRPr="00715B20" w:rsidRDefault="00751BAE" w:rsidP="00751BAE">
      <w:pPr>
        <w:spacing w:line="276" w:lineRule="auto"/>
        <w:ind w:firstLineChars="300" w:firstLine="630"/>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E9750C0F18C347EBBEC2C85348F746BF"/>
          </w:placeholder>
        </w:sdtPr>
        <w:sdtEndPr/>
        <w:sdtContent>
          <w:r w:rsidRPr="00715B20">
            <w:rPr>
              <w:rFonts w:ascii="仿宋" w:eastAsia="仿宋" w:hAnsi="仿宋" w:hint="eastAsia"/>
              <w:szCs w:val="21"/>
            </w:rPr>
            <w:t>辽宁省营口市大石桥市哈大路二高街2号</w:t>
          </w:r>
        </w:sdtContent>
      </w:sdt>
    </w:p>
    <w:p w:rsidR="00751BAE" w:rsidRPr="00715B20" w:rsidRDefault="00751BAE" w:rsidP="00751BAE">
      <w:pPr>
        <w:spacing w:line="276" w:lineRule="auto"/>
        <w:ind w:firstLineChars="300" w:firstLine="630"/>
        <w:rPr>
          <w:rFonts w:ascii="仿宋" w:eastAsia="仿宋" w:hAnsi="仿宋"/>
          <w:szCs w:val="21"/>
          <w:u w:val="single"/>
        </w:rPr>
      </w:pPr>
      <w:r w:rsidRPr="00715B20">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64276BBC648149F5B7CCE8BC7C8753DF"/>
          </w:placeholder>
        </w:sdtPr>
        <w:sdtEndPr/>
        <w:sdtContent>
          <w:r w:rsidRPr="00715B20">
            <w:rPr>
              <w:rFonts w:ascii="仿宋" w:eastAsia="仿宋" w:hAnsi="仿宋" w:hint="eastAsia"/>
              <w:szCs w:val="21"/>
            </w:rPr>
            <w:t>0417-5889007</w:t>
          </w:r>
        </w:sdtContent>
      </w:sdt>
    </w:p>
    <w:p w:rsidR="00751BAE" w:rsidRPr="00715B20" w:rsidRDefault="00751BAE" w:rsidP="00751BAE">
      <w:pPr>
        <w:spacing w:line="276" w:lineRule="auto"/>
        <w:ind w:firstLineChars="300" w:firstLine="630"/>
        <w:rPr>
          <w:rFonts w:ascii="仿宋" w:eastAsia="仿宋" w:hAnsi="仿宋" w:cs="宋体"/>
          <w:bCs/>
          <w:szCs w:val="21"/>
          <w:u w:val="single"/>
        </w:rPr>
      </w:pPr>
      <w:r w:rsidRPr="00715B20">
        <w:rPr>
          <w:rFonts w:ascii="仿宋" w:eastAsia="仿宋" w:hAnsi="仿宋" w:cs="宋体" w:hint="eastAsia"/>
          <w:bCs/>
          <w:szCs w:val="21"/>
        </w:rPr>
        <w:t>邮箱地址：</w:t>
      </w:r>
    </w:p>
    <w:p w:rsidR="00751BAE" w:rsidRPr="001649C2" w:rsidRDefault="00751BAE" w:rsidP="00751BAE">
      <w:pPr>
        <w:spacing w:line="276" w:lineRule="auto"/>
        <w:ind w:firstLineChars="300" w:firstLine="630"/>
        <w:rPr>
          <w:rFonts w:ascii="仿宋" w:eastAsia="仿宋" w:hAnsi="仿宋" w:cs="宋体"/>
          <w:bCs/>
          <w:szCs w:val="21"/>
        </w:rPr>
      </w:pPr>
      <w:r w:rsidRPr="00715B20">
        <w:rPr>
          <w:rFonts w:ascii="仿宋" w:eastAsia="仿宋" w:hAnsi="仿宋" w:cs="宋体" w:hint="eastAsia"/>
          <w:bCs/>
          <w:szCs w:val="21"/>
        </w:rPr>
        <w:t>开 户 行</w:t>
      </w:r>
      <w:r w:rsidRPr="001649C2">
        <w:rPr>
          <w:rFonts w:ascii="仿宋" w:eastAsia="仿宋" w:hAnsi="仿宋" w:hint="eastAsia"/>
          <w:szCs w:val="21"/>
        </w:rPr>
        <w:t>：</w:t>
      </w:r>
      <w:r w:rsidR="001649C2" w:rsidRPr="001649C2">
        <w:rPr>
          <w:rFonts w:ascii="仿宋" w:eastAsia="仿宋" w:hAnsi="仿宋" w:cs="宋体" w:hint="eastAsia"/>
          <w:bCs/>
          <w:szCs w:val="21"/>
        </w:rPr>
        <w:t>中国邮政储蓄银行大石桥市支行</w:t>
      </w:r>
    </w:p>
    <w:p w:rsidR="00751BAE" w:rsidRPr="00715B20" w:rsidRDefault="00751BAE" w:rsidP="00751BAE">
      <w:pPr>
        <w:spacing w:line="276" w:lineRule="auto"/>
        <w:ind w:firstLineChars="300" w:firstLine="630"/>
        <w:rPr>
          <w:rFonts w:ascii="仿宋" w:eastAsia="仿宋" w:hAnsi="仿宋" w:cs="宋体"/>
          <w:bCs/>
          <w:szCs w:val="21"/>
        </w:rPr>
      </w:pPr>
      <w:r w:rsidRPr="00715B20">
        <w:rPr>
          <w:rFonts w:ascii="仿宋" w:eastAsia="仿宋" w:hAnsi="仿宋" w:cs="宋体" w:hint="eastAsia"/>
          <w:bCs/>
          <w:szCs w:val="21"/>
        </w:rPr>
        <w:t>账户名称：</w:t>
      </w:r>
      <w:r w:rsidR="001649C2" w:rsidRPr="001649C2">
        <w:rPr>
          <w:rFonts w:ascii="仿宋" w:eastAsia="仿宋" w:hAnsi="仿宋" w:cs="宋体" w:hint="eastAsia"/>
          <w:bCs/>
          <w:szCs w:val="21"/>
        </w:rPr>
        <w:t>营口市公共资源交易服务中心大石桥市分中心</w:t>
      </w:r>
    </w:p>
    <w:p w:rsidR="00751BAE" w:rsidRPr="001649C2" w:rsidRDefault="00751BAE" w:rsidP="00751BAE">
      <w:pPr>
        <w:spacing w:line="276" w:lineRule="auto"/>
        <w:ind w:firstLineChars="300" w:firstLine="630"/>
        <w:rPr>
          <w:rFonts w:ascii="仿宋" w:eastAsia="仿宋" w:hAnsi="仿宋" w:cs="宋体"/>
          <w:bCs/>
          <w:szCs w:val="21"/>
        </w:rPr>
      </w:pPr>
      <w:proofErr w:type="gramStart"/>
      <w:r w:rsidRPr="00715B20">
        <w:rPr>
          <w:rFonts w:ascii="仿宋" w:eastAsia="仿宋" w:hAnsi="仿宋" w:cs="宋体" w:hint="eastAsia"/>
          <w:bCs/>
          <w:szCs w:val="21"/>
        </w:rPr>
        <w:t>账</w:t>
      </w:r>
      <w:proofErr w:type="gramEnd"/>
      <w:r w:rsidRPr="00715B20">
        <w:rPr>
          <w:rFonts w:ascii="仿宋" w:eastAsia="仿宋" w:hAnsi="仿宋" w:cs="宋体" w:hint="eastAsia"/>
          <w:bCs/>
          <w:szCs w:val="21"/>
        </w:rPr>
        <w:t xml:space="preserve">    号：</w:t>
      </w:r>
      <w:r w:rsidR="001649C2" w:rsidRPr="001649C2">
        <w:rPr>
          <w:rFonts w:ascii="仿宋" w:eastAsia="仿宋" w:hAnsi="仿宋" w:cs="宋体" w:hint="eastAsia"/>
          <w:bCs/>
          <w:szCs w:val="21"/>
        </w:rPr>
        <w:t>921003010019456666</w:t>
      </w:r>
    </w:p>
    <w:p w:rsidR="00751BAE" w:rsidRPr="00715B20" w:rsidRDefault="00751BAE" w:rsidP="00751BAE">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3.项目</w:t>
      </w:r>
      <w:r w:rsidRPr="00715B20">
        <w:rPr>
          <w:rFonts w:ascii="仿宋" w:eastAsia="仿宋" w:hAnsi="仿宋" w:cs="宋体"/>
          <w:bCs/>
          <w:szCs w:val="21"/>
        </w:rPr>
        <w:t>联系方式</w:t>
      </w:r>
    </w:p>
    <w:p w:rsidR="00751BAE" w:rsidRPr="00715B20" w:rsidRDefault="00751BAE" w:rsidP="00751BAE">
      <w:pPr>
        <w:spacing w:line="276" w:lineRule="auto"/>
        <w:ind w:firstLineChars="300" w:firstLine="630"/>
        <w:rPr>
          <w:rFonts w:ascii="仿宋" w:eastAsia="仿宋" w:hAnsi="仿宋"/>
          <w:color w:val="FF0000"/>
          <w:szCs w:val="21"/>
        </w:rPr>
      </w:pPr>
      <w:r w:rsidRPr="00715B20">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AEC27B429488460EA7011CAC3FD97D01"/>
          </w:placeholder>
        </w:sdtPr>
        <w:sdtEndPr/>
        <w:sdtContent>
          <w:r w:rsidRPr="00715B20">
            <w:rPr>
              <w:rFonts w:ascii="仿宋" w:eastAsia="仿宋" w:hAnsi="仿宋" w:hint="eastAsia"/>
              <w:szCs w:val="21"/>
            </w:rPr>
            <w:t>王凯</w:t>
          </w:r>
        </w:sdtContent>
      </w:sdt>
      <w:r w:rsidRPr="00715B20">
        <w:rPr>
          <w:rFonts w:ascii="仿宋" w:eastAsia="仿宋" w:hAnsi="仿宋"/>
          <w:szCs w:val="21"/>
        </w:rPr>
        <w:t xml:space="preserve"> </w:t>
      </w:r>
    </w:p>
    <w:p w:rsidR="00751BAE" w:rsidRPr="00715B20" w:rsidRDefault="00751BAE" w:rsidP="00751BAE">
      <w:pPr>
        <w:spacing w:line="276" w:lineRule="auto"/>
        <w:ind w:firstLineChars="300" w:firstLine="630"/>
        <w:rPr>
          <w:rFonts w:ascii="仿宋" w:eastAsia="仿宋" w:hAnsi="仿宋"/>
          <w:szCs w:val="21"/>
          <w:u w:val="single"/>
        </w:rPr>
      </w:pPr>
      <w:r w:rsidRPr="00715B20">
        <w:rPr>
          <w:rFonts w:ascii="仿宋" w:eastAsia="仿宋" w:hAnsi="仿宋" w:hint="eastAsia"/>
          <w:szCs w:val="21"/>
        </w:rPr>
        <w:lastRenderedPageBreak/>
        <w:t>电　  话：</w:t>
      </w:r>
      <w:sdt>
        <w:sdtPr>
          <w:rPr>
            <w:rFonts w:ascii="仿宋" w:eastAsia="仿宋" w:hAnsi="仿宋" w:hint="eastAsia"/>
            <w:szCs w:val="21"/>
          </w:rPr>
          <w:alias w:val="代理机构电话"/>
          <w:tag w:val="代理机构电话"/>
          <w:id w:val="-1348637754"/>
          <w:placeholder>
            <w:docPart w:val="239A5ED1B49E408488245517E3A3F597"/>
          </w:placeholder>
        </w:sdtPr>
        <w:sdtEndPr/>
        <w:sdtContent>
          <w:r w:rsidRPr="00715B20">
            <w:rPr>
              <w:rFonts w:ascii="仿宋" w:eastAsia="仿宋" w:hAnsi="仿宋" w:hint="eastAsia"/>
              <w:szCs w:val="21"/>
            </w:rPr>
            <w:t>0417-5889007</w:t>
          </w:r>
        </w:sdtContent>
      </w:sdt>
    </w:p>
    <w:bookmarkEnd w:id="3"/>
    <w:p w:rsidR="00751BAE" w:rsidRDefault="00751BAE" w:rsidP="00751BAE">
      <w:pPr>
        <w:widowControl/>
        <w:jc w:val="left"/>
        <w:rPr>
          <w:rFonts w:ascii="仿宋" w:eastAsia="仿宋" w:hAnsi="仿宋" w:cs="仿宋_GB2312"/>
          <w:kern w:val="0"/>
          <w:szCs w:val="21"/>
        </w:rPr>
      </w:pPr>
      <w:r>
        <w:rPr>
          <w:rFonts w:ascii="仿宋" w:eastAsia="仿宋" w:hAnsi="仿宋" w:cs="仿宋_GB2312"/>
          <w:kern w:val="0"/>
          <w:szCs w:val="21"/>
        </w:rPr>
        <w:br w:type="page"/>
      </w:r>
    </w:p>
    <w:p w:rsidR="00A35C87" w:rsidRDefault="006E4B51">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lastRenderedPageBreak/>
        <w:t>第一章 供应商须知</w:t>
      </w:r>
      <w:bookmarkEnd w:id="4"/>
    </w:p>
    <w:p w:rsidR="00A35C87" w:rsidRDefault="006E4B51">
      <w:pPr>
        <w:pStyle w:val="2"/>
        <w:adjustRightInd w:val="0"/>
        <w:snapToGrid w:val="0"/>
        <w:spacing w:before="0" w:after="0" w:line="360" w:lineRule="auto"/>
        <w:jc w:val="center"/>
        <w:rPr>
          <w:rFonts w:ascii="仿宋" w:eastAsia="仿宋" w:hAnsi="仿宋" w:cs="仿宋_GB2312"/>
        </w:rPr>
      </w:pPr>
      <w:bookmarkStart w:id="33" w:name="_Toc533340139"/>
      <w:bookmarkStart w:id="34" w:name="_Toc4485618"/>
      <w:proofErr w:type="gramStart"/>
      <w:r>
        <w:rPr>
          <w:rFonts w:ascii="仿宋" w:eastAsia="仿宋" w:hAnsi="仿宋" w:cs="仿宋_GB2312" w:hint="eastAsia"/>
        </w:rPr>
        <w:t>一</w:t>
      </w:r>
      <w:proofErr w:type="gramEnd"/>
      <w:r>
        <w:rPr>
          <w:rFonts w:ascii="仿宋" w:eastAsia="仿宋" w:hAnsi="仿宋" w:cs="仿宋_GB2312" w:hint="eastAsia"/>
        </w:rPr>
        <w:t xml:space="preserve"> 供应商须知表</w:t>
      </w:r>
      <w:bookmarkEnd w:id="33"/>
      <w:bookmarkEnd w:id="34"/>
    </w:p>
    <w:bookmarkStart w:id="35" w:name="招标项目基本内容及要求其他：Block" w:displacedByCustomXml="next"/>
    <w:bookmarkEnd w:id="35" w:displacedByCustomXml="next"/>
    <w:bookmarkStart w:id="36" w:name="招标项目基本内容及要求：Block" w:displacedByCustomXml="next"/>
    <w:bookmarkEnd w:id="36" w:displacedByCustomXml="next"/>
    <w:bookmarkStart w:id="37" w:name="sys_招标项目基本内容及要求：Block" w:displacedByCustomXml="next"/>
    <w:bookmarkEnd w:id="37" w:displacedByCustomXml="next"/>
    <w:bookmarkStart w:id="38" w:name="sys_招标项目基本内容及要求其他：Block" w:displacedByCustomXml="next"/>
    <w:bookmarkEnd w:id="38"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0A6EA1" w:rsidRPr="001B71DE" w:rsidRDefault="006B6F99" w:rsidP="005210BB"/>
        <w:tbl>
          <w:tblPr>
            <w:tblW w:w="9193" w:type="dxa"/>
            <w:jc w:val="center"/>
            <w:tblLayout w:type="fixed"/>
            <w:tblLook w:val="0000" w:firstRow="0" w:lastRow="0" w:firstColumn="0" w:lastColumn="0" w:noHBand="0" w:noVBand="0"/>
          </w:tblPr>
          <w:tblGrid>
            <w:gridCol w:w="1087"/>
            <w:gridCol w:w="2111"/>
            <w:gridCol w:w="5995"/>
          </w:tblGrid>
          <w:tr w:rsidR="000A6EA1" w:rsidRPr="001C0499" w:rsidTr="00654578">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项</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目</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内</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容</w:t>
                </w:r>
              </w:p>
            </w:tc>
          </w:tr>
          <w:tr w:rsidR="000A6EA1" w:rsidRPr="001C0499" w:rsidTr="00654578">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采购人</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sidRPr="0016195E">
                  <w:rPr>
                    <w:rFonts w:ascii="仿宋_GB2312" w:eastAsia="仿宋_GB2312" w:hAnsi="仿宋_GB2312" w:cs="仿宋_GB2312" w:hint="eastAsia"/>
                    <w:kern w:val="0"/>
                    <w:szCs w:val="21"/>
                    <w:u w:val="single"/>
                  </w:rPr>
                  <w:t>中国共产党大石桥市委大石桥市人民政府信访局</w:t>
                </w:r>
                <w:r>
                  <w:rPr>
                    <w:rFonts w:ascii="仿宋_GB2312" w:eastAsia="仿宋_GB2312" w:hAnsi="仿宋_GB2312" w:cs="仿宋_GB2312"/>
                    <w:kern w:val="0"/>
                    <w:szCs w:val="21"/>
                    <w:u w:val="single"/>
                  </w:rPr>
                  <w:t xml:space="preserve">   </w:t>
                </w:r>
              </w:p>
              <w:p w:rsidR="000A6EA1" w:rsidRPr="001C0499" w:rsidRDefault="001649C2"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辽宁省营口市大石桥市石桥大街</w:t>
                </w:r>
                <w:r>
                  <w:rPr>
                    <w:rFonts w:ascii="仿宋_GB2312" w:eastAsia="仿宋_GB2312" w:hAnsi="仿宋_GB2312" w:cs="仿宋_GB2312"/>
                    <w:kern w:val="0"/>
                    <w:szCs w:val="21"/>
                    <w:u w:val="single"/>
                  </w:rPr>
                  <w:t xml:space="preserve">    </w:t>
                </w:r>
              </w:p>
              <w:p w:rsidR="000A6EA1" w:rsidRPr="001C0499" w:rsidRDefault="001649C2"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孙志伟</w:t>
                </w:r>
                <w:r>
                  <w:rPr>
                    <w:rFonts w:ascii="仿宋_GB2312" w:eastAsia="仿宋_GB2312" w:hAnsi="仿宋_GB2312" w:cs="仿宋_GB2312"/>
                    <w:kern w:val="0"/>
                    <w:szCs w:val="21"/>
                    <w:u w:val="single"/>
                  </w:rPr>
                  <w:t xml:space="preserve">       </w:t>
                </w:r>
              </w:p>
              <w:p w:rsidR="000A6EA1" w:rsidRPr="001C0499" w:rsidRDefault="001649C2"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18241761589</w:t>
                </w:r>
                <w:r>
                  <w:rPr>
                    <w:rFonts w:ascii="仿宋_GB2312" w:eastAsia="仿宋_GB2312" w:hAnsi="仿宋_GB2312" w:cs="仿宋_GB2312"/>
                    <w:kern w:val="0"/>
                    <w:szCs w:val="21"/>
                    <w:u w:val="single"/>
                  </w:rPr>
                  <w:t xml:space="preserve">      </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采购代理机构</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Pr>
                    <w:rFonts w:ascii="仿宋_GB2312" w:eastAsia="仿宋_GB2312" w:hAnsi="仿宋_GB2312" w:cs="仿宋_GB2312" w:hint="eastAsia"/>
                    <w:color w:val="FF0000"/>
                    <w:kern w:val="0"/>
                    <w:szCs w:val="21"/>
                    <w:u w:val="single"/>
                  </w:rPr>
                  <w:t>大石桥市审批技术审查与公共资源交易</w:t>
                </w:r>
                <w:r w:rsidRPr="00A04500">
                  <w:rPr>
                    <w:rFonts w:ascii="仿宋_GB2312" w:eastAsia="仿宋_GB2312" w:hAnsi="仿宋_GB2312" w:cs="仿宋_GB2312" w:hint="eastAsia"/>
                    <w:color w:val="FF0000"/>
                    <w:kern w:val="0"/>
                    <w:szCs w:val="21"/>
                    <w:u w:val="single"/>
                  </w:rPr>
                  <w:t>中心</w:t>
                </w:r>
              </w:p>
              <w:p w:rsidR="000A6EA1" w:rsidRPr="001C0499" w:rsidRDefault="001649C2" w:rsidP="001C0499">
                <w:pPr>
                  <w:widowControl/>
                  <w:jc w:val="left"/>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A04500">
                  <w:rPr>
                    <w:rFonts w:ascii="仿宋_GB2312" w:eastAsia="仿宋_GB2312" w:hAnsi="仿宋_GB2312" w:cs="仿宋_GB2312" w:hint="eastAsia"/>
                    <w:color w:val="FF0000"/>
                    <w:kern w:val="0"/>
                    <w:szCs w:val="21"/>
                    <w:u w:val="single"/>
                  </w:rPr>
                  <w:t>辽宁省营口市大石桥市哈大路</w:t>
                </w:r>
                <w:proofErr w:type="gramStart"/>
                <w:r w:rsidRPr="00A04500">
                  <w:rPr>
                    <w:rFonts w:ascii="仿宋_GB2312" w:eastAsia="仿宋_GB2312" w:hAnsi="仿宋_GB2312" w:cs="仿宋_GB2312" w:hint="eastAsia"/>
                    <w:color w:val="FF0000"/>
                    <w:kern w:val="0"/>
                    <w:szCs w:val="21"/>
                    <w:u w:val="single"/>
                  </w:rPr>
                  <w:t>二高街2号</w:t>
                </w:r>
                <w:proofErr w:type="gramEnd"/>
              </w:p>
              <w:p w:rsidR="000A6EA1" w:rsidRPr="001C0499" w:rsidRDefault="001649C2"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王凯</w:t>
                </w:r>
                <w:r w:rsidRPr="001C0499">
                  <w:rPr>
                    <w:rFonts w:ascii="仿宋_GB2312" w:eastAsia="仿宋_GB2312" w:hAnsi="仿宋_GB2312" w:cs="仿宋_GB2312"/>
                    <w:kern w:val="0"/>
                    <w:szCs w:val="21"/>
                    <w:u w:val="single"/>
                  </w:rPr>
                  <w:t xml:space="preserve">               </w:t>
                </w:r>
              </w:p>
              <w:p w:rsidR="000A6EA1" w:rsidRPr="001C0499" w:rsidRDefault="001649C2"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color w:val="FF0000"/>
                    <w:kern w:val="0"/>
                    <w:szCs w:val="21"/>
                    <w:u w:val="single"/>
                  </w:rPr>
                  <w:t>5889007</w:t>
                </w:r>
                <w:r>
                  <w:rPr>
                    <w:rFonts w:ascii="仿宋_GB2312" w:eastAsia="仿宋_GB2312" w:hAnsi="仿宋_GB2312" w:cs="仿宋_GB2312"/>
                    <w:kern w:val="0"/>
                    <w:szCs w:val="21"/>
                    <w:u w:val="single"/>
                  </w:rPr>
                  <w:t xml:space="preserve">          </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合格供应</w:t>
                </w:r>
                <w:proofErr w:type="gramStart"/>
                <w:r w:rsidRPr="001C0499">
                  <w:rPr>
                    <w:rFonts w:ascii="仿宋_GB2312" w:eastAsia="仿宋_GB2312" w:hAnsi="仿宋_GB2312" w:cs="仿宋_GB2312" w:hint="eastAsia"/>
                    <w:kern w:val="0"/>
                    <w:szCs w:val="21"/>
                  </w:rPr>
                  <w:t>商还要</w:t>
                </w:r>
                <w:proofErr w:type="gramEnd"/>
                <w:r w:rsidRPr="001C0499">
                  <w:rPr>
                    <w:rFonts w:ascii="仿宋_GB2312" w:eastAsia="仿宋_GB2312" w:hAnsi="仿宋_GB2312" w:cs="仿宋_GB2312" w:hint="eastAsia"/>
                    <w:kern w:val="0"/>
                    <w:szCs w:val="21"/>
                  </w:rPr>
                  <w:t>满足的其它资格条件</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6B6F99" w:rsidP="001C0499">
                <w:pPr>
                  <w:widowControl/>
                  <w:jc w:val="left"/>
                  <w:rPr>
                    <w:rFonts w:ascii="仿宋_GB2312" w:eastAsia="仿宋_GB2312" w:hAnsi="仿宋_GB2312" w:cs="仿宋_GB2312"/>
                    <w:kern w:val="0"/>
                    <w:szCs w:val="21"/>
                  </w:rPr>
                </w:pP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1.3.5</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是否为专门面向</w:t>
                </w:r>
                <w:r w:rsidRPr="001C0499">
                  <w:rPr>
                    <w:rFonts w:ascii="仿宋_GB2312" w:eastAsia="仿宋_GB2312" w:hAnsi="仿宋_GB2312" w:cs="仿宋_GB2312" w:hint="eastAsia"/>
                    <w:szCs w:val="21"/>
                  </w:rPr>
                  <w:t>中小企业</w:t>
                </w:r>
                <w:r w:rsidRPr="001C0499">
                  <w:rPr>
                    <w:rFonts w:ascii="仿宋_GB2312" w:eastAsia="仿宋_GB2312" w:hAnsi="仿宋_GB2312" w:cs="仿宋_GB2312" w:hint="eastAsia"/>
                    <w:kern w:val="0"/>
                    <w:szCs w:val="21"/>
                  </w:rPr>
                  <w:t>采购</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0A6EA1" w:rsidRPr="001C0499" w:rsidRDefault="001649C2"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1.3.6</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tabs>
                    <w:tab w:val="left" w:pos="1425"/>
                  </w:tabs>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是否有政府强制采购的节能产品</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有，具体产品为</w:t>
                </w:r>
                <w:r w:rsidRPr="001C0499">
                  <w:rPr>
                    <w:rFonts w:ascii="仿宋_GB2312" w:eastAsia="仿宋_GB2312" w:hAnsi="仿宋_GB2312" w:cs="仿宋_GB2312"/>
                    <w:bCs/>
                    <w:kern w:val="0"/>
                    <w:szCs w:val="21"/>
                    <w:u w:val="single"/>
                  </w:rPr>
                  <w:t xml:space="preserve">        </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1.3.7</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是否有《辽宁省创新产品和服务目录》内的产品、服务</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有，具体为</w:t>
                </w:r>
                <w:r w:rsidRPr="001C0499">
                  <w:rPr>
                    <w:rFonts w:ascii="仿宋_GB2312" w:eastAsia="仿宋_GB2312" w:hAnsi="仿宋_GB2312" w:cs="仿宋_GB2312"/>
                    <w:bCs/>
                    <w:kern w:val="0"/>
                    <w:szCs w:val="21"/>
                    <w:u w:val="single"/>
                  </w:rPr>
                  <w:t xml:space="preserve">        </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0A6EA1" w:rsidRPr="001C0499" w:rsidTr="00654578">
            <w:trPr>
              <w:trHeight w:val="449"/>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是否允许联合体参加政府采购活动</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1.4.8</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联合体的其他资格要求</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6B6F99" w:rsidP="001C0499">
                <w:pPr>
                  <w:rPr>
                    <w:rFonts w:ascii="仿宋_GB2312" w:eastAsia="仿宋_GB2312" w:hAnsi="仿宋_GB2312" w:cs="仿宋_GB2312"/>
                    <w:bCs/>
                    <w:kern w:val="0"/>
                    <w:szCs w:val="21"/>
                  </w:rPr>
                </w:pPr>
              </w:p>
            </w:tc>
          </w:tr>
          <w:tr w:rsidR="000A6EA1" w:rsidRPr="001C0499" w:rsidTr="00654578">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shd w:val="clear" w:color="auto" w:fill="FFFFFF"/>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项目预算金额、最高限价</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预算金额：</w:t>
                </w:r>
                <w:r w:rsidRPr="001C0499">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155000</w:t>
                </w:r>
                <w:r>
                  <w:rPr>
                    <w:rFonts w:ascii="仿宋_GB2312" w:eastAsia="仿宋_GB2312" w:hAnsi="仿宋_GB2312" w:cs="仿宋_GB2312"/>
                    <w:bCs/>
                    <w:kern w:val="0"/>
                    <w:szCs w:val="21"/>
                    <w:u w:val="single"/>
                  </w:rPr>
                  <w:t xml:space="preserve"> </w:t>
                </w:r>
                <w:r w:rsidRPr="001C0499">
                  <w:rPr>
                    <w:rFonts w:ascii="仿宋_GB2312" w:eastAsia="仿宋_GB2312" w:hAnsi="仿宋_GB2312" w:cs="仿宋_GB2312" w:hint="eastAsia"/>
                    <w:bCs/>
                    <w:kern w:val="0"/>
                    <w:szCs w:val="21"/>
                  </w:rPr>
                  <w:t>元</w:t>
                </w:r>
              </w:p>
              <w:p w:rsidR="000A6EA1" w:rsidRPr="001C0499" w:rsidRDefault="001649C2"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最高限价：</w:t>
                </w:r>
                <w:r w:rsidRPr="001C0499">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155000</w:t>
                </w:r>
                <w:r>
                  <w:rPr>
                    <w:rFonts w:ascii="仿宋_GB2312" w:eastAsia="仿宋_GB2312" w:hAnsi="仿宋_GB2312" w:cs="仿宋_GB2312"/>
                    <w:bCs/>
                    <w:kern w:val="0"/>
                    <w:szCs w:val="21"/>
                    <w:u w:val="single"/>
                  </w:rPr>
                  <w:t xml:space="preserve"> </w:t>
                </w:r>
                <w:r w:rsidRPr="001C0499">
                  <w:rPr>
                    <w:rFonts w:ascii="仿宋_GB2312" w:eastAsia="仿宋_GB2312" w:hAnsi="仿宋_GB2312" w:cs="仿宋_GB2312" w:hint="eastAsia"/>
                    <w:bCs/>
                    <w:kern w:val="0"/>
                    <w:szCs w:val="21"/>
                  </w:rPr>
                  <w:t>元</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计量单位</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bCs/>
                    <w:kern w:val="0"/>
                    <w:szCs w:val="21"/>
                  </w:rPr>
                  <w:t>中华人民共和国法定计量单位</w:t>
                </w:r>
              </w:p>
              <w:p w:rsidR="000A6EA1" w:rsidRPr="001C0499" w:rsidRDefault="001649C2"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kern w:val="0"/>
                    <w:szCs w:val="20"/>
                  </w:rPr>
                  <w:sym w:font="Wingdings 2" w:char="F0A3"/>
                </w:r>
                <w:r w:rsidRPr="001C0499">
                  <w:rPr>
                    <w:rFonts w:ascii="仿宋_GB2312" w:eastAsia="仿宋_GB2312" w:hAnsi="仿宋_GB2312" w:cs="仿宋_GB2312" w:hint="eastAsia"/>
                    <w:bCs/>
                    <w:kern w:val="0"/>
                    <w:szCs w:val="21"/>
                  </w:rPr>
                  <w:t>其他：</w:t>
                </w:r>
                <w:r w:rsidRPr="001C0499">
                  <w:rPr>
                    <w:rFonts w:ascii="仿宋_GB2312" w:eastAsia="仿宋_GB2312" w:hAnsi="仿宋_GB2312" w:cs="仿宋_GB2312"/>
                    <w:bCs/>
                    <w:kern w:val="0"/>
                    <w:szCs w:val="21"/>
                    <w:u w:val="single"/>
                  </w:rPr>
                  <w:t xml:space="preserve">             </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6.1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kern w:val="0"/>
                    <w:szCs w:val="21"/>
                  </w:rPr>
                  <w:t>现场考察、磋商前答疑会</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不组织</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组织，时</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间：</w:t>
                </w:r>
                <w:r w:rsidRPr="001C0499">
                  <w:rPr>
                    <w:rFonts w:ascii="仿宋_GB2312" w:eastAsia="仿宋_GB2312" w:hAnsi="仿宋_GB2312" w:cs="仿宋_GB2312"/>
                    <w:bCs/>
                    <w:kern w:val="0"/>
                    <w:szCs w:val="21"/>
                    <w:u w:val="single"/>
                  </w:rPr>
                  <w:t xml:space="preserve">         </w:t>
                </w:r>
              </w:p>
              <w:p w:rsidR="000A6EA1" w:rsidRPr="001C0499" w:rsidRDefault="001649C2" w:rsidP="001C0499">
                <w:pPr>
                  <w:widowControl/>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点：</w:t>
                </w:r>
                <w:r w:rsidRPr="001C0499">
                  <w:rPr>
                    <w:rFonts w:ascii="仿宋_GB2312" w:eastAsia="仿宋_GB2312" w:hAnsi="仿宋_GB2312" w:cs="仿宋_GB2312"/>
                    <w:bCs/>
                    <w:kern w:val="0"/>
                    <w:szCs w:val="21"/>
                    <w:u w:val="single"/>
                  </w:rPr>
                  <w:t xml:space="preserve">         </w:t>
                </w:r>
              </w:p>
              <w:p w:rsidR="000A6EA1" w:rsidRPr="001C0499" w:rsidRDefault="001649C2"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bCs/>
                    <w:kern w:val="0"/>
                    <w:szCs w:val="21"/>
                    <w:u w:val="single"/>
                  </w:rPr>
                  <w:t xml:space="preserve">         </w:t>
                </w:r>
              </w:p>
              <w:p w:rsidR="000A6EA1" w:rsidRPr="001C0499" w:rsidRDefault="001649C2"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bCs/>
                    <w:kern w:val="0"/>
                    <w:szCs w:val="21"/>
                    <w:u w:val="single"/>
                  </w:rPr>
                  <w:t xml:space="preserve">         </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组织，采购文件提供期限截止后以书面形式通知。</w:t>
                </w:r>
              </w:p>
            </w:tc>
          </w:tr>
          <w:tr w:rsidR="000A6EA1" w:rsidRPr="001C0499" w:rsidTr="00654578">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11.3</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样品或演示</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需要提供样品</w:t>
                </w:r>
              </w:p>
              <w:p w:rsidR="000A6EA1" w:rsidRPr="001C0499" w:rsidRDefault="001649C2"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需要提供样品</w:t>
                </w:r>
              </w:p>
              <w:p w:rsidR="000A6EA1" w:rsidRPr="001C0499" w:rsidRDefault="001649C2" w:rsidP="001C0499">
                <w:pPr>
                  <w:ind w:firstLineChars="100" w:firstLine="210"/>
                  <w:rPr>
                    <w:rFonts w:ascii="仿宋_GB2312" w:eastAsia="仿宋_GB2312" w:hAnsi="仿宋_GB2312" w:cs="仿宋_GB2312"/>
                    <w:bCs/>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、递交</w:t>
                </w:r>
                <w:r w:rsidRPr="001C0499">
                  <w:rPr>
                    <w:rFonts w:ascii="仿宋_GB2312" w:eastAsia="仿宋_GB2312" w:hAnsi="仿宋_GB2312" w:cs="仿宋_GB2312" w:hint="eastAsia"/>
                    <w:bCs/>
                    <w:kern w:val="0"/>
                    <w:szCs w:val="21"/>
                  </w:rPr>
                  <w:t>样品的截止时间：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月</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日</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时</w:t>
                </w:r>
                <w:r w:rsidRPr="001C0499">
                  <w:rPr>
                    <w:rFonts w:ascii="仿宋_GB2312" w:eastAsia="仿宋_GB2312" w:hAnsi="仿宋_GB2312" w:cs="仿宋_GB2312" w:hint="eastAsia"/>
                    <w:bCs/>
                    <w:kern w:val="0"/>
                    <w:szCs w:val="21"/>
                  </w:rPr>
                  <w:t>（北京时间）</w:t>
                </w:r>
              </w:p>
              <w:p w:rsidR="000A6EA1" w:rsidRPr="001C0499" w:rsidRDefault="001649C2"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递交样品地点：</w:t>
                </w:r>
                <w:r w:rsidRPr="001C0499">
                  <w:rPr>
                    <w:rFonts w:ascii="仿宋_GB2312" w:eastAsia="仿宋_GB2312" w:hAnsi="仿宋_GB2312" w:cs="仿宋_GB2312"/>
                    <w:kern w:val="0"/>
                    <w:szCs w:val="21"/>
                    <w:u w:val="single"/>
                  </w:rPr>
                  <w:t xml:space="preserve">                     </w:t>
                </w:r>
              </w:p>
              <w:p w:rsidR="000A6EA1" w:rsidRPr="001C0499" w:rsidRDefault="001649C2"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递交样品联系人：</w:t>
                </w:r>
                <w:r w:rsidRPr="001C0499">
                  <w:rPr>
                    <w:rFonts w:ascii="仿宋_GB2312" w:eastAsia="仿宋_GB2312" w:hAnsi="仿宋_GB2312" w:cs="仿宋_GB2312"/>
                    <w:kern w:val="0"/>
                    <w:szCs w:val="21"/>
                    <w:u w:val="single"/>
                  </w:rPr>
                  <w:t xml:space="preserve">                   </w:t>
                </w:r>
              </w:p>
              <w:p w:rsidR="000A6EA1" w:rsidRPr="001C0499" w:rsidRDefault="001649C2"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递交样品联系电话：</w:t>
                </w:r>
                <w:r w:rsidRPr="001C0499">
                  <w:rPr>
                    <w:rFonts w:ascii="仿宋_GB2312" w:eastAsia="仿宋_GB2312" w:hAnsi="仿宋_GB2312" w:cs="仿宋_GB2312"/>
                    <w:kern w:val="0"/>
                    <w:szCs w:val="21"/>
                    <w:u w:val="single"/>
                  </w:rPr>
                  <w:t xml:space="preserve">                 </w:t>
                </w:r>
              </w:p>
              <w:p w:rsidR="000A6EA1" w:rsidRPr="001C0499" w:rsidRDefault="001649C2"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、样品制作的标准和要求：</w:t>
                </w:r>
              </w:p>
              <w:p w:rsidR="000A6EA1" w:rsidRPr="001C0499" w:rsidRDefault="001649C2"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3</w:t>
                </w:r>
                <w:r w:rsidRPr="001C0499">
                  <w:rPr>
                    <w:rFonts w:ascii="仿宋_GB2312" w:eastAsia="仿宋_GB2312" w:hAnsi="仿宋_GB2312" w:cs="仿宋_GB2312" w:hint="eastAsia"/>
                    <w:kern w:val="0"/>
                    <w:szCs w:val="21"/>
                  </w:rPr>
                  <w:t>、随样品提交相关检测报告要求：</w:t>
                </w:r>
              </w:p>
              <w:p w:rsidR="000A6EA1" w:rsidRPr="001C0499" w:rsidRDefault="001649C2" w:rsidP="001C0499">
                <w:pPr>
                  <w:ind w:firstLineChars="200" w:firstLine="42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（包含是否要求提供、检测机构要求、检测内容等）</w:t>
                </w:r>
              </w:p>
              <w:p w:rsidR="000A6EA1" w:rsidRPr="001C0499" w:rsidRDefault="001649C2" w:rsidP="001C0499">
                <w:pPr>
                  <w:numPr>
                    <w:ilvl w:val="0"/>
                    <w:numId w:val="10"/>
                  </w:numP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0A6EA1" w:rsidRPr="001C0499" w:rsidRDefault="006B6F99" w:rsidP="001C0499">
                <w:pPr>
                  <w:ind w:left="210"/>
                  <w:rPr>
                    <w:rFonts w:ascii="仿宋_GB2312" w:eastAsia="仿宋_GB2312" w:hAnsi="仿宋_GB2312" w:cs="仿宋_GB2312"/>
                    <w:kern w:val="0"/>
                    <w:szCs w:val="21"/>
                  </w:rPr>
                </w:pP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需要提供演示</w:t>
                </w:r>
              </w:p>
              <w:p w:rsidR="000A6EA1" w:rsidRPr="001C0499" w:rsidRDefault="001649C2"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需要</w:t>
                </w:r>
                <w:r w:rsidRPr="001C0499">
                  <w:rPr>
                    <w:rFonts w:ascii="仿宋_GB2312" w:eastAsia="仿宋_GB2312" w:hAnsi="仿宋_GB2312" w:cs="仿宋_GB2312" w:hint="eastAsia"/>
                    <w:bCs/>
                    <w:kern w:val="0"/>
                    <w:szCs w:val="21"/>
                  </w:rPr>
                  <w:t>提供演示</w:t>
                </w:r>
              </w:p>
              <w:p w:rsidR="000A6EA1" w:rsidRPr="001C0499" w:rsidRDefault="001649C2"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、演示时间：</w:t>
                </w:r>
                <w:r w:rsidRPr="001C0499">
                  <w:rPr>
                    <w:rFonts w:ascii="仿宋_GB2312" w:eastAsia="仿宋_GB2312" w:hAnsi="仿宋_GB2312" w:cs="仿宋_GB2312"/>
                    <w:kern w:val="0"/>
                    <w:szCs w:val="21"/>
                    <w:u w:val="single"/>
                  </w:rPr>
                  <w:t xml:space="preserve">             </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演示地点：</w:t>
                </w:r>
                <w:r w:rsidRPr="001C0499">
                  <w:rPr>
                    <w:rFonts w:ascii="仿宋_GB2312" w:eastAsia="仿宋_GB2312" w:hAnsi="仿宋_GB2312" w:cs="仿宋_GB2312"/>
                    <w:kern w:val="0"/>
                    <w:szCs w:val="21"/>
                    <w:u w:val="single"/>
                  </w:rPr>
                  <w:t xml:space="preserve">             </w:t>
                </w:r>
              </w:p>
              <w:p w:rsidR="000A6EA1" w:rsidRPr="001C0499" w:rsidRDefault="001649C2"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演示顺序：</w:t>
                </w:r>
                <w:r w:rsidRPr="001C0499">
                  <w:rPr>
                    <w:rFonts w:ascii="仿宋_GB2312" w:eastAsia="仿宋_GB2312" w:hAnsi="仿宋_GB2312" w:cs="仿宋_GB2312"/>
                    <w:kern w:val="0"/>
                    <w:szCs w:val="21"/>
                    <w:u w:val="single"/>
                  </w:rPr>
                  <w:t xml:space="preserve">             </w:t>
                </w:r>
              </w:p>
              <w:p w:rsidR="000A6EA1" w:rsidRPr="001C0499" w:rsidRDefault="001649C2"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、演示要求：</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（内容、设备等要求）</w:t>
                </w:r>
              </w:p>
            </w:tc>
          </w:tr>
          <w:tr w:rsidR="000A6EA1" w:rsidRPr="001C0499" w:rsidTr="00654578">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响应报价货币要求</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ind w:firstLineChars="100" w:firstLine="210"/>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所有响应文件中均按</w:t>
                </w:r>
                <w:r w:rsidRPr="001C0499">
                  <w:rPr>
                    <w:rFonts w:ascii="仿宋_GB2312" w:eastAsia="仿宋_GB2312" w:hAnsi="仿宋_GB2312" w:cs="仿宋_GB2312" w:hint="eastAsia"/>
                    <w:color w:val="FF0000"/>
                    <w:kern w:val="0"/>
                    <w:szCs w:val="21"/>
                    <w:u w:val="single"/>
                  </w:rPr>
                  <w:t>人民币</w:t>
                </w:r>
                <w:r w:rsidRPr="001C0499">
                  <w:rPr>
                    <w:rFonts w:ascii="仿宋_GB2312" w:eastAsia="仿宋_GB2312" w:hAnsi="仿宋_GB2312" w:cs="仿宋_GB2312" w:hint="eastAsia"/>
                    <w:kern w:val="0"/>
                    <w:szCs w:val="21"/>
                  </w:rPr>
                  <w:t>货币进行报价。</w:t>
                </w:r>
              </w:p>
              <w:p w:rsidR="000A6EA1" w:rsidRPr="001C0499" w:rsidRDefault="001649C2" w:rsidP="001C0499">
                <w:pPr>
                  <w:ind w:firstLineChars="100" w:firstLine="210"/>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其它：</w:t>
                </w:r>
                <w:r w:rsidRPr="001C0499">
                  <w:rPr>
                    <w:rFonts w:ascii="仿宋_GB2312" w:eastAsia="仿宋_GB2312" w:hAnsi="仿宋_GB2312" w:cs="仿宋_GB2312"/>
                    <w:kern w:val="0"/>
                    <w:szCs w:val="21"/>
                    <w:u w:val="single"/>
                  </w:rPr>
                  <w:t xml:space="preserve">               </w:t>
                </w:r>
              </w:p>
            </w:tc>
          </w:tr>
          <w:tr w:rsidR="000A6EA1" w:rsidRPr="001C0499" w:rsidTr="00654578">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13.1</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1649C2"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磋商保证金</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1649C2"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、磋商保证金金额：</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   3100</w:t>
                </w:r>
                <w:r>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人民币元</w:t>
                </w:r>
              </w:p>
              <w:p w:rsidR="000A6EA1" w:rsidRPr="001C0499" w:rsidRDefault="001649C2" w:rsidP="001C0499">
                <w:pPr>
                  <w:jc w:val="left"/>
                  <w:rPr>
                    <w:rFonts w:ascii="仿宋_GB2312" w:eastAsia="仿宋_GB2312" w:hAnsi="仿宋_GB2312" w:cs="仿宋_GB2312"/>
                    <w:szCs w:val="21"/>
                    <w:u w:val="single"/>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、磋商保证金到账时间：</w:t>
                </w:r>
                <w:r w:rsidRPr="001C0499">
                  <w:rPr>
                    <w:rFonts w:ascii="仿宋_GB2312" w:eastAsia="仿宋_GB2312" w:hAnsi="仿宋_GB2312" w:cs="仿宋_GB2312" w:hint="eastAsia"/>
                    <w:kern w:val="0"/>
                    <w:szCs w:val="21"/>
                    <w:u w:val="single"/>
                  </w:rPr>
                  <w:t>递交响应文件截止时间前</w:t>
                </w:r>
              </w:p>
              <w:p w:rsidR="000A6EA1" w:rsidRPr="001C0499" w:rsidRDefault="001649C2"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szCs w:val="21"/>
                  </w:rPr>
                  <w:t>3</w:t>
                </w:r>
                <w:r w:rsidRPr="001C0499">
                  <w:rPr>
                    <w:rFonts w:ascii="仿宋_GB2312" w:eastAsia="仿宋_GB2312" w:hAnsi="仿宋_GB2312" w:cs="仿宋_GB2312" w:hint="eastAsia"/>
                    <w:szCs w:val="21"/>
                  </w:rPr>
                  <w:t>、</w:t>
                </w:r>
                <w:r>
                  <w:rPr>
                    <w:rFonts w:ascii="仿宋_GB2312" w:eastAsia="仿宋_GB2312" w:hAnsi="仿宋_GB2312" w:cs="仿宋_GB2312" w:hint="eastAsia"/>
                    <w:szCs w:val="21"/>
                  </w:rPr>
                  <w:t>磋商保证金缴纳方式：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0A6EA1" w:rsidRPr="001C0499" w:rsidRDefault="001649C2" w:rsidP="001C0499">
                <w:pPr>
                  <w:rPr>
                    <w:rFonts w:ascii="仿宋_GB2312" w:eastAsia="仿宋_GB2312" w:hAnsi="仿宋_GB2312" w:cs="仿宋_GB2312"/>
                    <w:szCs w:val="21"/>
                  </w:rPr>
                </w:pP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保证金收款人银行信息：</w:t>
                </w:r>
              </w:p>
              <w:p w:rsidR="00A04500" w:rsidRPr="00A04500" w:rsidRDefault="001649C2"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开户行： 中国邮政储蓄银行大石桥市支行</w:t>
                </w:r>
              </w:p>
              <w:p w:rsidR="00A04500" w:rsidRPr="00A04500" w:rsidRDefault="001649C2"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账户名称： 营口市公共资源交易服务中心大石桥市分中心</w:t>
                </w:r>
              </w:p>
              <w:p w:rsidR="000A6EA1" w:rsidRPr="001C0499" w:rsidRDefault="001649C2" w:rsidP="00A04500">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A04500">
                  <w:rPr>
                    <w:rFonts w:ascii="仿宋_GB2312" w:eastAsia="仿宋_GB2312" w:hAnsi="仿宋_GB2312" w:cs="仿宋_GB2312" w:hint="eastAsia"/>
                    <w:kern w:val="0"/>
                    <w:szCs w:val="21"/>
                  </w:rPr>
                  <w:t>账号：921003010019456666</w:t>
                </w:r>
              </w:p>
              <w:p w:rsidR="000A6EA1" w:rsidRPr="001C0499" w:rsidRDefault="001649C2" w:rsidP="001C0499">
                <w:pPr>
                  <w:rPr>
                    <w:rFonts w:ascii="仿宋_GB2312" w:eastAsia="仿宋_GB2312" w:hAnsi="仿宋_GB2312" w:cs="仿宋_GB2312"/>
                    <w:szCs w:val="21"/>
                  </w:rPr>
                </w:pPr>
                <w:r w:rsidRPr="001C0499">
                  <w:rPr>
                    <w:rFonts w:ascii="仿宋_GB2312" w:eastAsia="仿宋_GB2312" w:hAnsi="仿宋_GB2312" w:cs="仿宋_GB2312"/>
                    <w:szCs w:val="21"/>
                  </w:rPr>
                  <w:t>4</w:t>
                </w:r>
                <w:r w:rsidRPr="001C0499">
                  <w:rPr>
                    <w:rFonts w:ascii="仿宋_GB2312" w:eastAsia="仿宋_GB2312" w:hAnsi="仿宋_GB2312" w:cs="仿宋_GB2312" w:hint="eastAsia"/>
                    <w:szCs w:val="21"/>
                  </w:rPr>
                  <w:t>、保证金退还方式：</w:t>
                </w:r>
                <w:r w:rsidRPr="001C0499">
                  <w:rPr>
                    <w:rFonts w:ascii="仿宋_GB2312" w:eastAsia="仿宋_GB2312" w:hAnsi="仿宋_GB2312" w:cs="仿宋_GB2312" w:hint="eastAsia"/>
                    <w:color w:val="FF0000"/>
                    <w:kern w:val="0"/>
                    <w:szCs w:val="21"/>
                  </w:rPr>
                  <w:t>未成交供应商在</w:t>
                </w:r>
                <w:bookmarkStart w:id="39" w:name="_Hlk28630059"/>
                <w:r>
                  <w:rPr>
                    <w:rFonts w:ascii="仿宋_GB2312" w:eastAsia="仿宋_GB2312" w:hAnsi="仿宋_GB2312" w:cs="仿宋_GB2312" w:hint="eastAsia"/>
                    <w:color w:val="FF0000"/>
                    <w:kern w:val="0"/>
                    <w:szCs w:val="21"/>
                  </w:rPr>
                  <w:t>成交</w:t>
                </w:r>
                <w:r w:rsidRPr="001C0499">
                  <w:rPr>
                    <w:rFonts w:ascii="仿宋_GB2312" w:eastAsia="仿宋_GB2312" w:hAnsi="仿宋_GB2312" w:cs="仿宋_GB2312" w:hint="eastAsia"/>
                    <w:color w:val="FF0000"/>
                    <w:kern w:val="0"/>
                    <w:szCs w:val="21"/>
                  </w:rPr>
                  <w:t>公告发布之日起</w:t>
                </w:r>
                <w:r w:rsidRPr="001C0499">
                  <w:rPr>
                    <w:rFonts w:ascii="仿宋_GB2312" w:eastAsia="仿宋_GB2312" w:hAnsi="仿宋_GB2312" w:cs="仿宋_GB2312"/>
                    <w:color w:val="FF0000"/>
                    <w:kern w:val="0"/>
                    <w:szCs w:val="21"/>
                  </w:rPr>
                  <w:t>5</w:t>
                </w:r>
                <w:r w:rsidRPr="001C0499">
                  <w:rPr>
                    <w:rFonts w:ascii="仿宋_GB2312" w:eastAsia="仿宋_GB2312" w:hAnsi="仿宋_GB2312" w:cs="仿宋_GB2312" w:hint="eastAsia"/>
                    <w:color w:val="FF0000"/>
                    <w:kern w:val="0"/>
                    <w:szCs w:val="21"/>
                  </w:rPr>
                  <w:t>个工作日内退还保证金</w:t>
                </w:r>
                <w:bookmarkEnd w:id="39"/>
                <w:r w:rsidRPr="001C0499">
                  <w:rPr>
                    <w:rFonts w:ascii="仿宋_GB2312" w:eastAsia="仿宋_GB2312" w:hAnsi="仿宋_GB2312" w:cs="仿宋_GB2312" w:hint="eastAsia"/>
                    <w:color w:val="FF0000"/>
                    <w:kern w:val="0"/>
                    <w:szCs w:val="21"/>
                  </w:rPr>
                  <w:t>；成交供应商应在政府采购合同签订之日起</w:t>
                </w:r>
                <w:r w:rsidRPr="001C0499">
                  <w:rPr>
                    <w:rFonts w:ascii="仿宋_GB2312" w:eastAsia="仿宋_GB2312" w:hAnsi="仿宋_GB2312" w:cs="仿宋_GB2312"/>
                    <w:color w:val="FF0000"/>
                    <w:kern w:val="0"/>
                    <w:szCs w:val="21"/>
                  </w:rPr>
                  <w:t>5</w:t>
                </w:r>
                <w:r w:rsidRPr="001C0499">
                  <w:rPr>
                    <w:rFonts w:ascii="仿宋_GB2312" w:eastAsia="仿宋_GB2312" w:hAnsi="仿宋_GB2312" w:cs="仿宋_GB2312" w:hint="eastAsia"/>
                    <w:color w:val="FF0000"/>
                    <w:kern w:val="0"/>
                    <w:szCs w:val="21"/>
                  </w:rPr>
                  <w:t>个工作日内到将一份合同送回中心前台，并办理退还保证金事宜</w:t>
                </w:r>
              </w:p>
              <w:p w:rsidR="000A6EA1" w:rsidRPr="001C0499" w:rsidRDefault="001649C2" w:rsidP="001C0499">
                <w:pPr>
                  <w:rPr>
                    <w:rFonts w:ascii="仿宋_GB2312" w:eastAsia="仿宋_GB2312" w:hAnsi="仿宋_GB2312" w:cs="仿宋_GB2312"/>
                    <w:szCs w:val="21"/>
                  </w:rPr>
                </w:pPr>
                <w:r w:rsidRPr="001C0499">
                  <w:rPr>
                    <w:rFonts w:ascii="仿宋_GB2312" w:eastAsia="仿宋_GB2312" w:hAnsi="仿宋_GB2312" w:cs="仿宋_GB2312"/>
                    <w:szCs w:val="21"/>
                  </w:rPr>
                  <w:t>5</w:t>
                </w:r>
                <w:r w:rsidRPr="001C0499">
                  <w:rPr>
                    <w:rFonts w:ascii="仿宋_GB2312" w:eastAsia="仿宋_GB2312" w:hAnsi="仿宋_GB2312" w:cs="仿宋_GB2312" w:hint="eastAsia"/>
                    <w:szCs w:val="21"/>
                  </w:rPr>
                  <w:t>、保证金退还咨询电话：</w:t>
                </w:r>
                <w:r w:rsidRPr="000A6EA1">
                  <w:rPr>
                    <w:rFonts w:ascii="仿宋_GB2312" w:eastAsia="仿宋_GB2312" w:hAnsi="仿宋_GB2312" w:cs="仿宋_GB2312"/>
                    <w:color w:val="FF0000"/>
                    <w:szCs w:val="21"/>
                  </w:rPr>
                  <w:t>0417-</w:t>
                </w:r>
                <w:r>
                  <w:rPr>
                    <w:rFonts w:ascii="仿宋_GB2312" w:eastAsia="仿宋_GB2312" w:hAnsi="仿宋_GB2312" w:cs="仿宋_GB2312" w:hint="eastAsia"/>
                    <w:color w:val="FF0000"/>
                    <w:szCs w:val="21"/>
                  </w:rPr>
                  <w:t>5889007</w:t>
                </w:r>
              </w:p>
              <w:p w:rsidR="000A6EA1" w:rsidRPr="001C0499" w:rsidRDefault="001649C2" w:rsidP="0016195E">
                <w:pPr>
                  <w:rPr>
                    <w:rFonts w:ascii="仿宋_GB2312" w:eastAsia="仿宋_GB2312" w:hAnsi="仿宋_GB2312" w:cs="仿宋_GB2312"/>
                    <w:szCs w:val="21"/>
                  </w:rPr>
                </w:pPr>
                <w:r w:rsidRPr="001C0499">
                  <w:rPr>
                    <w:rFonts w:ascii="仿宋_GB2312" w:eastAsia="仿宋_GB2312" w:hAnsi="仿宋_GB2312" w:cs="仿宋_GB2312"/>
                    <w:szCs w:val="21"/>
                  </w:rPr>
                  <w:t>6</w:t>
                </w:r>
                <w:r w:rsidRPr="001C0499">
                  <w:rPr>
                    <w:rFonts w:ascii="仿宋_GB2312" w:eastAsia="仿宋_GB2312" w:hAnsi="仿宋_GB2312" w:cs="仿宋_GB2312" w:hint="eastAsia"/>
                    <w:szCs w:val="21"/>
                  </w:rPr>
                  <w:t>、其它：</w:t>
                </w:r>
                <w:r w:rsidRPr="001C0499">
                  <w:rPr>
                    <w:rFonts w:ascii="仿宋_GB2312" w:eastAsia="仿宋_GB2312" w:hAnsi="仿宋_GB2312" w:cs="仿宋_GB2312" w:hint="eastAsia"/>
                    <w:color w:val="FF0000"/>
                    <w:szCs w:val="21"/>
                  </w:rPr>
                  <w:t>保证金须由参与采购项目的供应商账户缴纳，并在备注中注明保证金类别（</w:t>
                </w:r>
                <w:r w:rsidRPr="001C0499">
                  <w:rPr>
                    <w:rFonts w:ascii="仿宋_GB2312" w:eastAsia="仿宋_GB2312" w:hAnsi="仿宋_GB2312" w:cs="仿宋_GB2312" w:hint="eastAsia"/>
                    <w:b/>
                    <w:bCs/>
                    <w:color w:val="FF0000"/>
                    <w:szCs w:val="21"/>
                  </w:rPr>
                  <w:t>磋商</w:t>
                </w:r>
                <w:r w:rsidRPr="001C049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0A6EA1" w:rsidRPr="001C0499" w:rsidTr="00654578">
            <w:trPr>
              <w:trHeight w:val="507"/>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15.1</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1649C2"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响应有效期</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1649C2" w:rsidP="001C0499">
                <w:pPr>
                  <w:jc w:val="left"/>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90  </w:t>
                </w:r>
                <w:r w:rsidRPr="001C0499">
                  <w:rPr>
                    <w:rFonts w:ascii="仿宋_GB2312" w:eastAsia="仿宋_GB2312" w:hAnsi="仿宋_GB2312" w:cs="仿宋_GB2312" w:hint="eastAsia"/>
                    <w:kern w:val="0"/>
                    <w:szCs w:val="21"/>
                  </w:rPr>
                  <w:t>日历日</w:t>
                </w:r>
              </w:p>
            </w:tc>
          </w:tr>
          <w:tr w:rsidR="000A6EA1" w:rsidRPr="001C0499" w:rsidTr="00654578">
            <w:trPr>
              <w:trHeight w:val="542"/>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16.1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1649C2"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rsidR="000A6EA1" w:rsidRPr="0016195E" w:rsidRDefault="001649C2"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正本</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份</w:t>
                </w:r>
                <w:r w:rsidRPr="001C0499">
                  <w:rPr>
                    <w:rFonts w:ascii="仿宋_GB2312" w:eastAsia="仿宋_GB2312" w:hAnsi="仿宋_GB2312" w:cs="仿宋_GB2312"/>
                    <w:szCs w:val="21"/>
                  </w:rPr>
                  <w:t>,</w:t>
                </w:r>
                <w:r w:rsidRPr="001C0499">
                  <w:rPr>
                    <w:rFonts w:ascii="仿宋_GB2312" w:eastAsia="仿宋_GB2312" w:hAnsi="仿宋_GB2312" w:cs="仿宋_GB2312" w:hint="eastAsia"/>
                    <w:szCs w:val="21"/>
                  </w:rPr>
                  <w:t>副本</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份</w:t>
                </w:r>
              </w:p>
            </w:tc>
          </w:tr>
          <w:tr w:rsidR="000A6EA1" w:rsidRPr="001C0499" w:rsidTr="00654578">
            <w:trPr>
              <w:trHeight w:val="574"/>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18.1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1649C2"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rsidR="000A6EA1" w:rsidRPr="001C0499" w:rsidRDefault="001649C2" w:rsidP="001C0499">
                <w:pPr>
                  <w:widowControl/>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详见采购公告，以采购公告规定时间、地点为准。</w:t>
                </w:r>
              </w:p>
            </w:tc>
          </w:tr>
          <w:tr w:rsidR="000A6EA1" w:rsidRPr="001C0499" w:rsidTr="00654578">
            <w:trPr>
              <w:trHeight w:val="499"/>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20.1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1649C2"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磋商会议时间、地点：</w:t>
                </w:r>
              </w:p>
            </w:tc>
            <w:tc>
              <w:tcPr>
                <w:tcW w:w="5995" w:type="dxa"/>
                <w:tcBorders>
                  <w:top w:val="nil"/>
                  <w:left w:val="nil"/>
                  <w:bottom w:val="single" w:sz="4" w:space="0" w:color="auto"/>
                  <w:right w:val="single" w:sz="8" w:space="0" w:color="auto"/>
                </w:tcBorders>
                <w:vAlign w:val="center"/>
              </w:tcPr>
              <w:p w:rsidR="000A6EA1" w:rsidRPr="001C0499" w:rsidRDefault="001649C2"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详见采购公告，以采购公告规定时间、地点为准。</w:t>
                </w:r>
              </w:p>
            </w:tc>
          </w:tr>
          <w:tr w:rsidR="000A6EA1" w:rsidRPr="001C0499" w:rsidTr="00654578">
            <w:trPr>
              <w:trHeight w:val="536"/>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21.2</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1649C2"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磋商小组组成</w:t>
                </w:r>
              </w:p>
            </w:tc>
            <w:tc>
              <w:tcPr>
                <w:tcW w:w="5995" w:type="dxa"/>
                <w:tcBorders>
                  <w:top w:val="nil"/>
                  <w:left w:val="nil"/>
                  <w:bottom w:val="single" w:sz="4" w:space="0" w:color="auto"/>
                  <w:right w:val="single" w:sz="8" w:space="0" w:color="auto"/>
                </w:tcBorders>
                <w:vAlign w:val="center"/>
              </w:tcPr>
              <w:p w:rsidR="000A6EA1" w:rsidRPr="001C0499" w:rsidRDefault="001649C2"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szCs w:val="21"/>
                  </w:rPr>
                  <w:t>磋商小组由采购人代表</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人，评审专家</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人组成，共</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3</w:t>
                </w:r>
                <w:r>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w:t>
                </w:r>
              </w:p>
            </w:tc>
          </w:tr>
          <w:tr w:rsidR="000A6EA1" w:rsidRPr="001C0499" w:rsidTr="00654578">
            <w:trPr>
              <w:trHeight w:val="606"/>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24.1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1649C2"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样品的评审办法以及评审标准</w:t>
                </w:r>
              </w:p>
              <w:p w:rsidR="000A6EA1" w:rsidRPr="001C0499" w:rsidRDefault="001649C2"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演示的评审办法及评审标准</w:t>
                </w:r>
              </w:p>
            </w:tc>
            <w:tc>
              <w:tcPr>
                <w:tcW w:w="5995" w:type="dxa"/>
                <w:tcBorders>
                  <w:top w:val="nil"/>
                  <w:left w:val="nil"/>
                  <w:bottom w:val="single" w:sz="4" w:space="0" w:color="auto"/>
                  <w:right w:val="single" w:sz="8" w:space="0" w:color="auto"/>
                </w:tcBorders>
                <w:vAlign w:val="center"/>
              </w:tcPr>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样品：</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、样品评审办法：</w:t>
                </w:r>
                <w:r w:rsidRPr="001C0499">
                  <w:rPr>
                    <w:rFonts w:ascii="仿宋_GB2312" w:eastAsia="仿宋_GB2312" w:hAnsi="仿宋_GB2312" w:cs="仿宋_GB2312"/>
                    <w:kern w:val="0"/>
                    <w:szCs w:val="21"/>
                    <w:u w:val="single"/>
                  </w:rPr>
                  <w:t xml:space="preserve">                 </w:t>
                </w:r>
              </w:p>
              <w:p w:rsidR="000A6EA1" w:rsidRPr="001C0499" w:rsidRDefault="001649C2" w:rsidP="001C0499">
                <w:pPr>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、样品评审标准：</w:t>
                </w:r>
                <w:r w:rsidRPr="001C0499">
                  <w:rPr>
                    <w:rFonts w:ascii="仿宋_GB2312" w:eastAsia="仿宋_GB2312" w:hAnsi="仿宋_GB2312" w:cs="仿宋_GB2312"/>
                    <w:kern w:val="0"/>
                    <w:szCs w:val="21"/>
                    <w:u w:val="single"/>
                  </w:rPr>
                  <w:t xml:space="preserve">                 </w:t>
                </w:r>
              </w:p>
              <w:p w:rsidR="000A6EA1" w:rsidRPr="001C0499" w:rsidRDefault="006B6F99" w:rsidP="001C0499">
                <w:pPr>
                  <w:rPr>
                    <w:rFonts w:ascii="仿宋_GB2312" w:eastAsia="仿宋_GB2312" w:hAnsi="仿宋_GB2312" w:cs="仿宋_GB2312"/>
                    <w:kern w:val="0"/>
                    <w:szCs w:val="21"/>
                    <w:u w:val="single"/>
                  </w:rPr>
                </w:pP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演示：</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、演示评审办法：</w:t>
                </w:r>
                <w:r w:rsidRPr="001C0499">
                  <w:rPr>
                    <w:rFonts w:ascii="仿宋_GB2312" w:eastAsia="仿宋_GB2312" w:hAnsi="仿宋_GB2312" w:cs="仿宋_GB2312"/>
                    <w:kern w:val="0"/>
                    <w:szCs w:val="21"/>
                    <w:u w:val="single"/>
                  </w:rPr>
                  <w:t xml:space="preserve">                 </w:t>
                </w:r>
              </w:p>
              <w:p w:rsidR="000A6EA1" w:rsidRPr="001C0499" w:rsidRDefault="001649C2"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、演示评审标准：</w:t>
                </w:r>
                <w:r w:rsidRPr="001C0499">
                  <w:rPr>
                    <w:rFonts w:ascii="仿宋_GB2312" w:eastAsia="仿宋_GB2312" w:hAnsi="仿宋_GB2312" w:cs="仿宋_GB2312"/>
                    <w:kern w:val="0"/>
                    <w:szCs w:val="21"/>
                    <w:u w:val="single"/>
                  </w:rPr>
                  <w:t xml:space="preserve">                 </w:t>
                </w:r>
              </w:p>
            </w:tc>
          </w:tr>
          <w:tr w:rsidR="000A6EA1" w:rsidRPr="001C0499" w:rsidTr="00654578">
            <w:trPr>
              <w:trHeight w:val="547"/>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29.2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评审办法</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综合评分法</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31.2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推荐成交候选供应商的数量</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确定成交供应商的方式</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成交供应商数量：</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1 </w:t>
                </w:r>
              </w:p>
              <w:p w:rsidR="000A6EA1" w:rsidRPr="001C0499" w:rsidRDefault="001649C2"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采购人委托磋商小组直接确定成交供应商</w:t>
                </w:r>
              </w:p>
              <w:p w:rsidR="000A6EA1" w:rsidRPr="001C0499" w:rsidRDefault="001649C2"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采购人确定成交供应商</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37.1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1649C2"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本项目不收取履约保证金</w:t>
                </w:r>
              </w:p>
              <w:p w:rsidR="000A6EA1" w:rsidRPr="001C0499" w:rsidRDefault="001649C2"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szCs w:val="21"/>
                  </w:rPr>
                  <w:t>本项目收取履约保证金</w:t>
                </w:r>
              </w:p>
              <w:p w:rsidR="000A6EA1" w:rsidRPr="001C0499" w:rsidRDefault="001649C2"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履约保证金金额：</w:t>
                </w:r>
                <w:r w:rsidRPr="001C0499">
                  <w:rPr>
                    <w:rFonts w:ascii="仿宋_GB2312" w:eastAsia="仿宋_GB2312" w:hAnsi="仿宋_GB2312" w:cs="仿宋_GB2312" w:hint="eastAsia"/>
                    <w:color w:val="FF0000"/>
                    <w:szCs w:val="21"/>
                  </w:rPr>
                  <w:t>成交金额的</w:t>
                </w:r>
                <w:r w:rsidRPr="001C0499">
                  <w:rPr>
                    <w:rFonts w:ascii="仿宋_GB2312" w:eastAsia="仿宋_GB2312" w:hAnsi="仿宋_GB2312" w:cs="仿宋_GB2312"/>
                    <w:color w:val="FF0000"/>
                    <w:szCs w:val="21"/>
                  </w:rPr>
                  <w:t>10%</w:t>
                </w:r>
              </w:p>
              <w:p w:rsidR="000A6EA1" w:rsidRPr="001C0499" w:rsidRDefault="001649C2"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履约保证金递交时间：</w:t>
                </w:r>
                <w:r w:rsidRPr="001C0499">
                  <w:rPr>
                    <w:rFonts w:ascii="仿宋_GB2312" w:eastAsia="仿宋_GB2312" w:hAnsi="仿宋_GB2312" w:cs="仿宋_GB2312" w:hint="eastAsia"/>
                    <w:color w:val="FF0000"/>
                    <w:szCs w:val="21"/>
                  </w:rPr>
                  <w:t>成交供应商领取成交通知书前</w:t>
                </w:r>
              </w:p>
              <w:p w:rsidR="000A6EA1" w:rsidRDefault="001649C2" w:rsidP="001C0499">
                <w:pPr>
                  <w:shd w:val="clear" w:color="auto" w:fill="FFFFFF"/>
                  <w:ind w:firstLineChars="100" w:firstLine="210"/>
                  <w:jc w:val="left"/>
                  <w:rPr>
                    <w:rFonts w:ascii="仿宋_GB2312" w:eastAsia="仿宋_GB2312" w:hAnsi="仿宋_GB2312" w:cs="仿宋_GB2312"/>
                    <w:szCs w:val="21"/>
                    <w:u w:val="single"/>
                  </w:rPr>
                </w:pPr>
                <w:r w:rsidRPr="00A41698">
                  <w:rPr>
                    <w:rFonts w:ascii="仿宋_GB2312" w:eastAsia="仿宋_GB2312" w:hAnsi="仿宋_GB2312" w:cs="仿宋_GB2312" w:hint="eastAsia"/>
                    <w:szCs w:val="21"/>
                  </w:rPr>
                  <w:t>履约保证金递交方式：</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电汇</w:t>
                </w:r>
                <w:r>
                  <w:rPr>
                    <w:rFonts w:ascii="仿宋_GB2312" w:eastAsia="仿宋_GB2312" w:hAnsi="仿宋_GB2312" w:cs="仿宋_GB2312"/>
                    <w:szCs w:val="21"/>
                  </w:rPr>
                  <w:t xml:space="preserve">  </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支票</w:t>
                </w:r>
                <w:r>
                  <w:rPr>
                    <w:rFonts w:ascii="仿宋_GB2312" w:eastAsia="仿宋_GB2312" w:hAnsi="仿宋_GB2312" w:cs="仿宋_GB2312"/>
                    <w:szCs w:val="21"/>
                  </w:rPr>
                  <w:t xml:space="preserve">  </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0A6EA1" w:rsidRPr="001C0499" w:rsidRDefault="001649C2"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账户信息：</w:t>
                </w:r>
              </w:p>
              <w:p w:rsidR="00A04500" w:rsidRPr="00A04500" w:rsidRDefault="001649C2"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开户行： 中国邮政储蓄银行大石桥市支行</w:t>
                </w:r>
              </w:p>
              <w:p w:rsidR="00A04500" w:rsidRPr="00A04500" w:rsidRDefault="001649C2"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账户名称：</w:t>
                </w:r>
                <w:r>
                  <w:rPr>
                    <w:rFonts w:ascii="仿宋_GB2312" w:eastAsia="仿宋_GB2312" w:hAnsi="仿宋_GB2312" w:cs="仿宋_GB2312" w:hint="eastAsia"/>
                    <w:szCs w:val="21"/>
                  </w:rPr>
                  <w:t>营口市公共资源交易服务中心大石桥分</w:t>
                </w:r>
                <w:r w:rsidRPr="0016195E">
                  <w:rPr>
                    <w:rFonts w:ascii="仿宋_GB2312" w:eastAsia="仿宋_GB2312" w:hAnsi="仿宋_GB2312" w:cs="仿宋_GB2312" w:hint="eastAsia"/>
                    <w:szCs w:val="21"/>
                  </w:rPr>
                  <w:t>中心</w:t>
                </w:r>
              </w:p>
              <w:p w:rsidR="000A6EA1" w:rsidRPr="001C0499" w:rsidRDefault="001649C2" w:rsidP="00A04500">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A04500">
                  <w:rPr>
                    <w:rFonts w:ascii="仿宋_GB2312" w:eastAsia="仿宋_GB2312" w:hAnsi="仿宋_GB2312" w:cs="仿宋_GB2312" w:hint="eastAsia"/>
                    <w:kern w:val="0"/>
                    <w:szCs w:val="21"/>
                  </w:rPr>
                  <w:t>账号：921003010019456666</w:t>
                </w:r>
              </w:p>
              <w:p w:rsidR="000A6EA1" w:rsidRPr="001C0499" w:rsidRDefault="001649C2" w:rsidP="000A6EA1">
                <w:pPr>
                  <w:shd w:val="clear" w:color="auto" w:fill="FFFFFF"/>
                  <w:ind w:firstLineChars="100" w:firstLine="210"/>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履约保证金退还时间及规定：</w:t>
                </w:r>
                <w:r w:rsidRPr="001C0499">
                  <w:rPr>
                    <w:rFonts w:ascii="仿宋_GB2312" w:eastAsia="仿宋_GB2312" w:hAnsi="仿宋_GB2312" w:cs="仿宋_GB2312" w:hint="eastAsia"/>
                    <w:color w:val="FF0000"/>
                    <w:szCs w:val="21"/>
                  </w:rPr>
                  <w:t>成交供应商应在政府采购合同履约验收完成后</w:t>
                </w:r>
                <w:r w:rsidRPr="001C0499">
                  <w:rPr>
                    <w:rFonts w:ascii="仿宋_GB2312" w:eastAsia="仿宋_GB2312" w:hAnsi="仿宋_GB2312" w:cs="仿宋_GB2312"/>
                    <w:color w:val="FF0000"/>
                    <w:szCs w:val="21"/>
                  </w:rPr>
                  <w:t>5</w:t>
                </w:r>
                <w:r w:rsidRPr="001C049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0A6EA1" w:rsidRPr="001C0499" w:rsidTr="00654578">
            <w:trPr>
              <w:trHeight w:val="606"/>
              <w:jc w:val="center"/>
            </w:trPr>
            <w:tc>
              <w:tcPr>
                <w:tcW w:w="1087" w:type="dxa"/>
                <w:tcBorders>
                  <w:top w:val="nil"/>
                  <w:left w:val="single" w:sz="8" w:space="0" w:color="auto"/>
                  <w:bottom w:val="single" w:sz="8"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38</w:t>
                </w:r>
              </w:p>
            </w:tc>
            <w:tc>
              <w:tcPr>
                <w:tcW w:w="2111" w:type="dxa"/>
                <w:tcBorders>
                  <w:top w:val="nil"/>
                  <w:left w:val="single" w:sz="4" w:space="0" w:color="auto"/>
                  <w:bottom w:val="single" w:sz="8" w:space="0" w:color="auto"/>
                  <w:right w:val="single" w:sz="8"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采购代理服务费</w:t>
                </w:r>
              </w:p>
            </w:tc>
            <w:tc>
              <w:tcPr>
                <w:tcW w:w="5995" w:type="dxa"/>
                <w:tcBorders>
                  <w:top w:val="nil"/>
                  <w:left w:val="nil"/>
                  <w:bottom w:val="single" w:sz="8" w:space="0" w:color="auto"/>
                  <w:right w:val="single" w:sz="8" w:space="0" w:color="auto"/>
                </w:tcBorders>
                <w:vAlign w:val="center"/>
              </w:tcPr>
              <w:p w:rsidR="000A6EA1" w:rsidRPr="001C0499" w:rsidRDefault="001649C2"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本项目不收取</w:t>
                </w:r>
                <w:r w:rsidRPr="001C0499">
                  <w:rPr>
                    <w:rFonts w:ascii="仿宋_GB2312" w:eastAsia="仿宋_GB2312" w:hAnsi="仿宋_GB2312" w:cs="仿宋_GB2312" w:hint="eastAsia"/>
                    <w:kern w:val="0"/>
                    <w:szCs w:val="21"/>
                  </w:rPr>
                  <w:t>采购代理服务费</w:t>
                </w:r>
              </w:p>
              <w:p w:rsidR="000A6EA1" w:rsidRPr="001C0499" w:rsidRDefault="001649C2"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本项目收取</w:t>
                </w:r>
                <w:r w:rsidRPr="001C0499">
                  <w:rPr>
                    <w:rFonts w:ascii="仿宋_GB2312" w:eastAsia="仿宋_GB2312" w:hAnsi="仿宋_GB2312" w:cs="仿宋_GB2312" w:hint="eastAsia"/>
                    <w:kern w:val="0"/>
                    <w:szCs w:val="21"/>
                  </w:rPr>
                  <w:t>采购代理服务费</w:t>
                </w:r>
              </w:p>
              <w:p w:rsidR="000A6EA1" w:rsidRPr="001C0499" w:rsidRDefault="001649C2"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本项目采购代理服务费由</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向采购代理机构予以支付。</w:t>
                </w:r>
              </w:p>
              <w:p w:rsidR="000A6EA1" w:rsidRPr="001C0499" w:rsidRDefault="001649C2"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支付标准：</w:t>
                </w:r>
                <w:r w:rsidRPr="001C0499">
                  <w:rPr>
                    <w:rFonts w:ascii="仿宋_GB2312" w:eastAsia="仿宋_GB2312" w:hAnsi="仿宋_GB2312" w:cs="仿宋_GB2312"/>
                    <w:kern w:val="0"/>
                    <w:szCs w:val="21"/>
                    <w:u w:val="single"/>
                  </w:rPr>
                  <w:t xml:space="preserve">                 </w:t>
                </w:r>
              </w:p>
              <w:p w:rsidR="000A6EA1" w:rsidRPr="001C0499" w:rsidRDefault="001649C2"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支付形式：</w:t>
                </w:r>
                <w:r w:rsidRPr="001C0499">
                  <w:rPr>
                    <w:rFonts w:ascii="仿宋_GB2312" w:eastAsia="仿宋_GB2312" w:hAnsi="仿宋_GB2312" w:cs="仿宋_GB2312"/>
                    <w:kern w:val="0"/>
                    <w:szCs w:val="21"/>
                    <w:u w:val="single"/>
                  </w:rPr>
                  <w:t xml:space="preserve">                 </w:t>
                </w:r>
              </w:p>
              <w:p w:rsidR="000A6EA1" w:rsidRPr="001C0499" w:rsidRDefault="001649C2"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支付时间：</w:t>
                </w:r>
                <w:r w:rsidRPr="001C0499">
                  <w:rPr>
                    <w:rFonts w:ascii="仿宋_GB2312" w:eastAsia="仿宋_GB2312" w:hAnsi="仿宋_GB2312" w:cs="仿宋_GB2312"/>
                    <w:kern w:val="0"/>
                    <w:szCs w:val="21"/>
                    <w:u w:val="single"/>
                  </w:rPr>
                  <w:t xml:space="preserve">                 </w:t>
                </w:r>
              </w:p>
            </w:tc>
          </w:tr>
          <w:tr w:rsidR="000A6EA1" w:rsidRPr="001C0499" w:rsidTr="00654578">
            <w:trPr>
              <w:trHeight w:val="384"/>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41.3</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1649C2"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质疑</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1649C2"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一、供应商认为自己的权益受到损害的，可以在知道或者应知其权益受到损害之日起七个工作日内，向采购代理机构提出质疑。</w:t>
                </w:r>
              </w:p>
              <w:p w:rsidR="000A6EA1" w:rsidRPr="001C0499" w:rsidRDefault="001649C2" w:rsidP="001C0499">
                <w:pPr>
                  <w:widowControl/>
                  <w:rPr>
                    <w:rFonts w:ascii="仿宋_GB2312" w:eastAsia="仿宋_GB2312" w:hAnsi="仿宋_GB2312" w:cs="仿宋_GB2312"/>
                    <w:color w:val="FF0000"/>
                    <w:szCs w:val="21"/>
                  </w:rPr>
                </w:pPr>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p>
              <w:p w:rsidR="000A6EA1" w:rsidRPr="001C0499" w:rsidRDefault="001649C2" w:rsidP="001C0499">
                <w:pPr>
                  <w:widowControl/>
                  <w:ind w:firstLineChars="100" w:firstLine="210"/>
                  <w:rPr>
                    <w:rFonts w:ascii="仿宋_GB2312" w:eastAsia="仿宋_GB2312" w:hAnsi="仿宋_GB2312" w:cs="仿宋_GB2312"/>
                    <w:kern w:val="0"/>
                    <w:szCs w:val="21"/>
                    <w:u w:val="single"/>
                  </w:rPr>
                </w:pPr>
                <w:r w:rsidRPr="001C0499">
                  <w:rPr>
                    <w:rFonts w:ascii="仿宋_GB2312" w:eastAsia="仿宋_GB2312" w:hAnsi="仿宋_GB2312" w:cs="仿宋_GB2312" w:hint="eastAsia"/>
                    <w:szCs w:val="21"/>
                  </w:rPr>
                  <w:t>联系单位：</w:t>
                </w:r>
                <w:r w:rsidRPr="0016195E">
                  <w:rPr>
                    <w:rFonts w:ascii="仿宋_GB2312" w:eastAsia="仿宋_GB2312" w:hAnsi="仿宋_GB2312" w:cs="仿宋_GB2312" w:hint="eastAsia"/>
                    <w:szCs w:val="21"/>
                  </w:rPr>
                  <w:t>大石桥市审批技术审查与公共资源交易中心</w:t>
                </w:r>
              </w:p>
              <w:p w:rsidR="000A6EA1" w:rsidRPr="001C0499" w:rsidRDefault="001649C2"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lastRenderedPageBreak/>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Pr>
                    <w:rFonts w:ascii="仿宋_GB2312" w:eastAsia="仿宋_GB2312" w:hAnsi="仿宋_GB2312" w:cs="仿宋_GB2312" w:hint="eastAsia"/>
                    <w:szCs w:val="21"/>
                  </w:rPr>
                  <w:t>刘华洲</w:t>
                </w:r>
                <w:r w:rsidRPr="001C0499">
                  <w:rPr>
                    <w:rFonts w:ascii="仿宋_GB2312" w:eastAsia="仿宋_GB2312" w:hAnsi="仿宋_GB2312" w:cs="仿宋_GB2312"/>
                    <w:szCs w:val="21"/>
                  </w:rPr>
                  <w:t xml:space="preserve"> </w:t>
                </w:r>
              </w:p>
              <w:p w:rsidR="000A6EA1" w:rsidRPr="001C0499" w:rsidRDefault="001649C2"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color w:val="FF0000"/>
                    <w:kern w:val="0"/>
                    <w:szCs w:val="21"/>
                    <w:u w:val="single"/>
                  </w:rPr>
                  <w:t>5889005</w:t>
                </w:r>
              </w:p>
              <w:p w:rsidR="000A6EA1" w:rsidRPr="001C0499" w:rsidRDefault="001649C2" w:rsidP="001C0499">
                <w:pPr>
                  <w:widowControl/>
                  <w:ind w:firstLineChars="100" w:firstLine="210"/>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szCs w:val="21"/>
                  </w:rPr>
                  <w:t>通讯地址：</w:t>
                </w:r>
                <w:r w:rsidRPr="00A04500">
                  <w:rPr>
                    <w:rFonts w:ascii="仿宋_GB2312" w:eastAsia="仿宋_GB2312" w:hAnsi="仿宋_GB2312" w:cs="仿宋_GB2312" w:hint="eastAsia"/>
                    <w:color w:val="FF0000"/>
                    <w:kern w:val="0"/>
                    <w:szCs w:val="21"/>
                  </w:rPr>
                  <w:t>辽宁省营口市大石桥市哈大路</w:t>
                </w:r>
                <w:proofErr w:type="gramStart"/>
                <w:r w:rsidRPr="00A04500">
                  <w:rPr>
                    <w:rFonts w:ascii="仿宋_GB2312" w:eastAsia="仿宋_GB2312" w:hAnsi="仿宋_GB2312" w:cs="仿宋_GB2312" w:hint="eastAsia"/>
                    <w:color w:val="FF0000"/>
                    <w:kern w:val="0"/>
                    <w:szCs w:val="21"/>
                  </w:rPr>
                  <w:t>二高街2号</w:t>
                </w:r>
                <w:proofErr w:type="gramEnd"/>
              </w:p>
              <w:p w:rsidR="000A6EA1" w:rsidRPr="001C0499" w:rsidRDefault="001649C2" w:rsidP="001C0499">
                <w:pPr>
                  <w:widowControl/>
                  <w:rPr>
                    <w:rFonts w:ascii="仿宋_GB2312" w:eastAsia="仿宋_GB2312" w:hAnsi="仿宋_GB2312" w:cs="仿宋_GB2312"/>
                    <w:szCs w:val="21"/>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0A6EA1" w:rsidRPr="001C0499" w:rsidRDefault="001649C2" w:rsidP="001C0499">
                <w:pPr>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0A6EA1" w:rsidRPr="001C0499" w:rsidRDefault="006B6F99" w:rsidP="005210BB"/>
        <w:p w:rsidR="006967CA" w:rsidRPr="001B71DE" w:rsidRDefault="006B6F99" w:rsidP="005210BB"/>
      </w:sdtContent>
    </w:sdt>
    <w:p w:rsidR="00A35C87" w:rsidRDefault="006E4B51">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751BAE" w:rsidRDefault="00751BAE" w:rsidP="00751BAE">
      <w:pPr>
        <w:widowControl/>
        <w:jc w:val="left"/>
        <w:rPr>
          <w:rFonts w:ascii="仿宋" w:eastAsia="仿宋" w:hAnsi="仿宋" w:cs="仿宋_GB2312"/>
          <w:szCs w:val="21"/>
        </w:rPr>
      </w:pPr>
    </w:p>
    <w:p w:rsidR="00751BAE" w:rsidRDefault="00751BAE">
      <w:pPr>
        <w:widowControl/>
        <w:jc w:val="left"/>
        <w:rPr>
          <w:rFonts w:ascii="仿宋" w:eastAsia="仿宋" w:hAnsi="仿宋" w:cs="仿宋_GB2312"/>
          <w:szCs w:val="21"/>
        </w:rPr>
      </w:pPr>
      <w:r>
        <w:rPr>
          <w:rFonts w:ascii="仿宋" w:eastAsia="仿宋" w:hAnsi="仿宋" w:cs="仿宋_GB2312"/>
          <w:szCs w:val="21"/>
        </w:rPr>
        <w:br w:type="page"/>
      </w:r>
    </w:p>
    <w:p w:rsidR="00751BAE" w:rsidRDefault="00751BAE" w:rsidP="00751BAE">
      <w:pPr>
        <w:pStyle w:val="2"/>
        <w:adjustRightInd w:val="0"/>
        <w:snapToGrid w:val="0"/>
        <w:spacing w:before="0" w:after="0" w:line="360" w:lineRule="auto"/>
        <w:jc w:val="center"/>
        <w:rPr>
          <w:rFonts w:ascii="仿宋_GB2312" w:eastAsia="仿宋_GB2312" w:hAnsi="仿宋_GB2312" w:cs="仿宋_GB2312"/>
        </w:rPr>
      </w:pPr>
      <w:bookmarkStart w:id="40" w:name="_Toc533340140"/>
      <w:bookmarkStart w:id="41" w:name="_Toc4485619"/>
      <w:r>
        <w:rPr>
          <w:rFonts w:ascii="仿宋_GB2312" w:eastAsia="仿宋_GB2312" w:hAnsi="仿宋_GB2312" w:cs="仿宋_GB2312" w:hint="eastAsia"/>
          <w:szCs w:val="32"/>
        </w:rPr>
        <w:lastRenderedPageBreak/>
        <w:t>二</w:t>
      </w:r>
      <w:r>
        <w:rPr>
          <w:rFonts w:ascii="仿宋_GB2312" w:eastAsia="仿宋_GB2312" w:hAnsi="仿宋_GB2312" w:cs="仿宋_GB2312" w:hint="eastAsia"/>
        </w:rPr>
        <w:t xml:space="preserve"> 总则</w:t>
      </w:r>
      <w:bookmarkEnd w:id="40"/>
      <w:bookmarkEnd w:id="41"/>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商须知表1.2条。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★1.3供应商：是指向采购人提供货物、工程或者服务的法人、非法人组织或者自然人。本项目的供应商及其响应服务须满足以下条件：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1.3.3以采购代理机构认可的方式获得了本项目的采购文件。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1.3.4符合供应商须知表1.3.4条中规定的其他要求。</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1.3.5若供应商须知表1.3.5条中写明专门面向中小企业采购的，如供应商为非中小企业且所响应产品为非中小企业产品，其响应文件将被认定为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供应商须知表1.3.6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★1.4如供应商须知表1.4条中允许联合体参加采购活动的，对联合体规定如下：</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以上供应商可以组成一个联合体，以一个供应商的身份参加采购活动。</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1.4.3采购人根据采购项目对供应商的特殊要求，联合体中至少应当有一方符合相关规定。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1.4.4联合体各方应签订共同参加采购活动协议，明确约定联合体各方承担的工作和相应的责任。</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_GB2312" w:eastAsia="仿宋_GB2312" w:hAnsi="仿宋_GB2312" w:cs="仿宋_GB2312" w:hint="eastAsia"/>
          <w:szCs w:val="21"/>
        </w:rPr>
        <w:t>响应总</w:t>
      </w:r>
      <w:proofErr w:type="gramEnd"/>
      <w:r>
        <w:rPr>
          <w:rFonts w:ascii="仿宋_GB2312" w:eastAsia="仿宋_GB2312" w:hAnsi="仿宋_GB2312" w:cs="仿宋_GB2312" w:hint="eastAsia"/>
          <w:szCs w:val="21"/>
        </w:rPr>
        <w:t>金额的比例。</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商另外组成联合体参加本项目采购活动，否则相关响应文件将被认定为</w:t>
      </w:r>
      <w:r w:rsidRPr="00C007B0">
        <w:rPr>
          <w:rFonts w:ascii="仿宋_GB2312" w:eastAsia="仿宋_GB2312" w:hAnsi="仿宋_GB2312" w:cs="仿宋_GB2312" w:hint="eastAsia"/>
          <w:b/>
          <w:szCs w:val="21"/>
        </w:rPr>
        <w:t>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（1）两个以上的自然人、法人或者其他组织可以组成一个联合体，以一个供应商的身份共同参加政府采购活动。</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（2）联合体成交的，联合体各方应共同与采购人签订采购合同，就采购合同约定的事项对采购人承担连带责任。</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1.4.8对联合体参加采购活动的其他资格要求见供应商须知表1.4.8条。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★1.5单位负责人为同一人或者存在直接控股、管理关系的不同供应商，其相关响应将被认定为</w:t>
      </w:r>
      <w:r w:rsidRPr="009A097B">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sidRPr="00C007B0">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★1.7供应商在磋商过程中不得向采购人提供、给予任何有价值的物品，影响其正常决策行为。一经发现，其将被认定为</w:t>
      </w:r>
      <w:r w:rsidRPr="009A097B">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2.1本项目的采购人已获得足以支付本次磋商后所签订的合同项下的资金（包括财政性资金和本项目采购中无法与财政性资金分割的非财政性资金）。</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商须知表2.2条。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★2.3供应商报价超过采购文件规定的预算金额或者分项、分包最高限价的，其响应文件将被认定为</w:t>
      </w:r>
      <w:r w:rsidRPr="009A097B">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b/>
          <w:szCs w:val="21"/>
        </w:rPr>
      </w:pPr>
      <w:bookmarkStart w:id="42" w:name="_Toc266951048"/>
      <w:r>
        <w:rPr>
          <w:rFonts w:ascii="仿宋_GB2312" w:eastAsia="仿宋_GB2312" w:hAnsi="仿宋_GB2312" w:cs="仿宋_GB2312" w:hint="eastAsia"/>
          <w:b/>
          <w:szCs w:val="21"/>
        </w:rPr>
        <w:t>3.语言文字</w:t>
      </w:r>
      <w:bookmarkEnd w:id="42"/>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除专用术语外，与磋商有关的语言均使用中文。必要时专用术语应附有中文注释。对不同文字文本响应文件的解释发生异议的，以中文文本为准。</w:t>
      </w:r>
    </w:p>
    <w:p w:rsidR="00751BAE" w:rsidRDefault="00751BAE" w:rsidP="00751BAE">
      <w:pPr>
        <w:adjustRightInd w:val="0"/>
        <w:snapToGrid w:val="0"/>
        <w:spacing w:line="360" w:lineRule="auto"/>
        <w:rPr>
          <w:rFonts w:ascii="仿宋_GB2312" w:eastAsia="仿宋_GB2312" w:hAnsi="仿宋_GB2312" w:cs="仿宋_GB2312"/>
          <w:b/>
          <w:szCs w:val="21"/>
        </w:rPr>
      </w:pPr>
      <w:bookmarkStart w:id="43" w:name="_1.8_计量单位"/>
      <w:bookmarkStart w:id="44" w:name="_Toc266951049"/>
      <w:bookmarkEnd w:id="43"/>
      <w:r>
        <w:rPr>
          <w:rFonts w:ascii="仿宋_GB2312" w:eastAsia="仿宋_GB2312" w:hAnsi="仿宋_GB2312" w:cs="仿宋_GB2312" w:hint="eastAsia"/>
          <w:b/>
          <w:szCs w:val="21"/>
        </w:rPr>
        <w:t>★4.计量单位</w:t>
      </w:r>
      <w:bookmarkEnd w:id="44"/>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除供应商须知表4条中有特殊要求外，响应文件中所使用的计量单位，应采用中华人民共和国法定计量单位。</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★5.磋商费用</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不论磋商的结果如何，供应商应承担所有与本次政府采购活动有关的费用。</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★6.现场考察、磋商前答疑会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6.1条规定组织现场考察或磋商前答疑会的，采购人按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6.1条规定的时间、地点组织供应商现场考察或磋商前答疑会，或者在领取采购文件期限截止后以书面形式通知所有获取采购文件的潜在供应商。</w:t>
      </w:r>
    </w:p>
    <w:p w:rsidR="00751BAE" w:rsidRDefault="00751BAE" w:rsidP="00751BAE">
      <w:pPr>
        <w:adjustRightInd w:val="0"/>
        <w:snapToGrid w:val="0"/>
        <w:spacing w:line="360" w:lineRule="auto"/>
        <w:rPr>
          <w:rFonts w:ascii="仿宋_GB2312" w:eastAsia="仿宋_GB2312" w:hAnsi="仿宋_GB2312" w:cs="仿宋_GB2312"/>
          <w:szCs w:val="21"/>
        </w:rPr>
      </w:pPr>
      <w:bookmarkStart w:id="45" w:name="_1.10_投标预备会"/>
      <w:bookmarkEnd w:id="45"/>
      <w:r>
        <w:rPr>
          <w:rFonts w:ascii="仿宋_GB2312" w:eastAsia="仿宋_GB2312" w:hAnsi="仿宋_GB2312" w:cs="仿宋_GB2312" w:hint="eastAsia"/>
          <w:szCs w:val="21"/>
        </w:rPr>
        <w:t>6.2由于未参加现场考察或磋商前答疑而导致对项目实际情况不了解，影响技术文件编制、</w:t>
      </w:r>
      <w:hyperlink r:id="rId8"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6.3现场考察及磋商前答疑会所发生的费用及一切责任由供应商自行承担。</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本项目的采购人、采购代理机构、供应商、磋商小组的相关行为均受《中华人民共和国</w:t>
      </w:r>
      <w:r>
        <w:rPr>
          <w:rFonts w:ascii="仿宋_GB2312" w:eastAsia="仿宋_GB2312" w:hAnsi="仿宋_GB2312" w:cs="仿宋_GB2312" w:hint="eastAsia"/>
          <w:szCs w:val="21"/>
        </w:rPr>
        <w:lastRenderedPageBreak/>
        <w:t>政府采购法》、《中华人民共和国政府采购法实施条例》、《政府采购竞争性磋商采购方式暂行办法》及本项目本级和上级财政部门关于政府采购有关规定的约束，其权利受到上述法律法规的保护。</w:t>
      </w:r>
    </w:p>
    <w:p w:rsidR="00751BAE" w:rsidRDefault="00751BAE" w:rsidP="00751BAE">
      <w:pPr>
        <w:pStyle w:val="2"/>
        <w:adjustRightInd w:val="0"/>
        <w:snapToGrid w:val="0"/>
        <w:spacing w:beforeLines="100" w:before="312" w:afterLines="50" w:after="156" w:line="360" w:lineRule="auto"/>
        <w:jc w:val="center"/>
        <w:rPr>
          <w:rFonts w:ascii="仿宋_GB2312" w:eastAsia="仿宋_GB2312" w:hAnsi="仿宋_GB2312" w:cs="仿宋_GB2312"/>
        </w:rPr>
      </w:pPr>
      <w:bookmarkStart w:id="46" w:name="_Toc533340141"/>
      <w:bookmarkStart w:id="47" w:name="_Toc4485620"/>
      <w:r>
        <w:rPr>
          <w:rFonts w:ascii="仿宋_GB2312" w:eastAsia="仿宋_GB2312" w:hAnsi="仿宋_GB2312" w:cs="仿宋_GB2312" w:hint="eastAsia"/>
        </w:rPr>
        <w:t xml:space="preserve">三 </w:t>
      </w:r>
      <w:bookmarkEnd w:id="46"/>
      <w:bookmarkEnd w:id="47"/>
      <w:r>
        <w:rPr>
          <w:rFonts w:ascii="仿宋_GB2312" w:eastAsia="仿宋_GB2312" w:hAnsi="仿宋_GB2312" w:cs="仿宋_GB2312" w:hint="eastAsia"/>
        </w:rPr>
        <w:t>采购文件</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8.采购文件构成</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8.1采购文件共六章，内容如下:</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服务需求</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磋商内容、磋商过程中可能实质性变动的内容</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评审办法</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第六章 政府采购合同条款及格式</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★8.2供应商应认真阅读采购文件所有的事项、格式、条款等。如供应商没有按照采购文件要求提交资料，或者响应文件没有对采购文件做出实质性响应，可能导致其响应文件被认定为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9.采购文件的澄清与修改</w:t>
      </w:r>
    </w:p>
    <w:p w:rsidR="00751BAE" w:rsidRDefault="00751BAE" w:rsidP="00751BAE">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9.1</w:t>
      </w:r>
      <w:r>
        <w:rPr>
          <w:rFonts w:ascii="仿宋_GB2312" w:eastAsia="仿宋_GB2312" w:hAnsi="仿宋_GB2312"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采购人、采购代理机构可以对已发出的采购文件进行必要的澄清或者修改。澄清或者修改的内容可能影响响应文件编制的，应当在递交首次响应文件截止时间至少3个工作日前，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，以书面形式通知所有接收采购文件的供应商，不足3个工作日的，应当顺延首次递交响应文件截止时间。</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9.2澄清或者修改的内容为采购文件的组成部分，对所有采购文件的收受人具有约束力。供应商在收到上述通知后，应及时向采购代理机构回函确认。</w:t>
      </w:r>
    </w:p>
    <w:p w:rsidR="00751BAE" w:rsidRDefault="00751BAE" w:rsidP="00751BAE">
      <w:pPr>
        <w:pStyle w:val="2"/>
        <w:adjustRightInd w:val="0"/>
        <w:snapToGrid w:val="0"/>
        <w:spacing w:beforeLines="100" w:before="312" w:afterLines="50" w:after="156" w:line="360" w:lineRule="auto"/>
        <w:jc w:val="center"/>
        <w:rPr>
          <w:rFonts w:ascii="仿宋_GB2312" w:eastAsia="仿宋_GB2312" w:hAnsi="仿宋_GB2312" w:cs="仿宋_GB2312"/>
        </w:rPr>
      </w:pPr>
      <w:bookmarkStart w:id="48" w:name="_Toc533340142"/>
      <w:bookmarkStart w:id="49" w:name="_Toc4485621"/>
      <w:r>
        <w:rPr>
          <w:rFonts w:ascii="仿宋_GB2312" w:eastAsia="仿宋_GB2312" w:hAnsi="仿宋_GB2312" w:cs="仿宋_GB2312" w:hint="eastAsia"/>
        </w:rPr>
        <w:t>四  响应文件的编制</w:t>
      </w:r>
      <w:bookmarkEnd w:id="48"/>
      <w:bookmarkEnd w:id="49"/>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szCs w:val="21"/>
        </w:rPr>
        <w:t>响应范围</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10.1项目有分包的，供应商可对采购文件其中某一个分包或几个分包进行响应。</w:t>
      </w:r>
    </w:p>
    <w:p w:rsidR="00751BAE" w:rsidRPr="00C007B0"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szCs w:val="21"/>
        </w:rPr>
        <w:t>★10.2供应商应当对所响应分包采购文件中“服务需求”所列的所有服务内容进行响应，如仅响应分包中某一部分内容，其该包响应文件将被认定为</w:t>
      </w:r>
      <w:r w:rsidRPr="00C007B0">
        <w:rPr>
          <w:rFonts w:ascii="仿宋_GB2312" w:eastAsia="仿宋_GB2312" w:hAnsi="仿宋_GB2312" w:cs="仿宋_GB2312" w:hint="eastAsia"/>
          <w:b/>
          <w:szCs w:val="21"/>
        </w:rPr>
        <w:t>无效响应。</w:t>
      </w:r>
    </w:p>
    <w:p w:rsidR="00751BAE" w:rsidRDefault="00751BAE" w:rsidP="00751BAE">
      <w:pPr>
        <w:adjustRightInd w:val="0"/>
        <w:snapToGrid w:val="0"/>
        <w:spacing w:line="360" w:lineRule="auto"/>
      </w:pPr>
      <w:r>
        <w:rPr>
          <w:rFonts w:ascii="仿宋_GB2312" w:eastAsia="仿宋_GB2312" w:hAnsi="仿宋_GB2312" w:cs="仿宋_GB2312" w:hint="eastAsia"/>
          <w:szCs w:val="21"/>
        </w:rPr>
        <w:t>10.3无论采购文件第三章服务需求中是否要求，供应商所响应的服务均应符合国家强制性标准。</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11.响应文件构成</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★11.1供应商应完整地按采购文件提供的响应文件格式及要求编写响应文件。响应文件应包括资格证明文件、符合性证明文件、其它材料三部分。具体详见第二章 响应文件内容及格式。</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11.2供应商应按采购文件提供的格式编写响应文件。采购文件提供标准格式的按标准格式填列，未提供标准格式的可自行拟定。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11.3样品或演示要求详见供应商须知表11.3条。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★12.响应报价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12.1条中要求货币进行报价。供应商的响应报价应遵守《中华人民共和国价格法》。同时，根据《中华人民共和国政府采购法》第三条的规定，为保证公平竞争，如有服务主体部分的赠与行为，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12.2供应商应按采购文件要求在相关表格中标明响应服务及伴随货物的单价和总价，并由法定代表人（非法人组织的负责人）或其委托代理人签署。</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12.3供应商提交的最后报价,在合同履行过程中是固定不变的，不得以任何理由予以变更。任何包含价格调整要求的响应，其响应文件将被认定为无效响应。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12.4每种服务只能有一个响应报价。采购人不接受具有附加条件的报价。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12.5除非采购文件另有规定，报价原则上精确到小数点后两位。</w:t>
      </w:r>
    </w:p>
    <w:p w:rsidR="00751BAE" w:rsidRDefault="00751BAE" w:rsidP="00751BAE">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★13.磋商保证金</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13.1供应商应提交供应商须知表13.1条中规定的磋商保证金，并作为其响应文件的一部分。</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13.2磋商保证金缴纳人、采购文件领取人、提交响应文件登记人和供应商必须为同一组织机构或联合体内不同成员单位，否则将视同未按采购文件规定交纳保证金。</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下列情形的，磋商保证金不予退还:</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（3）成交后除因不可抗力或者采购文件认可的情形以外，不按本须知第36条的规定与采购人签订合同的；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（4）成交后不按本须知第37条的规定提交履约保证金的;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（5）成交后不按本须知第38条的规定缴纳采购代理服务费的;</w:t>
      </w:r>
    </w:p>
    <w:p w:rsidR="00751BAE" w:rsidRDefault="00751BAE" w:rsidP="00751BA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（6）采购文件规定的其他保证金不予退还情形或存在其他违法违规行为的。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13.4联合体参加采购活动的，可以由联合体中的一方或者共同</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保证金。以一方名义</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保证金的，对联合体各方均具有约束力。</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13.5磋商保证金的退还</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13.5.1成交供应商应在与采购人签订合同之日起5个工作日内，及时联系保证金收受机构办理磋商保证金退还手续。</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13.5.2未成交供应商的保证金将在成交通知书发出之日</w:t>
      </w:r>
      <w:proofErr w:type="gramStart"/>
      <w:r>
        <w:rPr>
          <w:rFonts w:ascii="仿宋_GB2312" w:eastAsia="仿宋_GB2312" w:hAnsi="仿宋_GB2312" w:cs="仿宋_GB2312" w:hint="eastAsia"/>
          <w:szCs w:val="21"/>
        </w:rPr>
        <w:t>暨成交</w:t>
      </w:r>
      <w:proofErr w:type="gramEnd"/>
      <w:r>
        <w:rPr>
          <w:rFonts w:ascii="仿宋_GB2312" w:eastAsia="仿宋_GB2312" w:hAnsi="仿宋_GB2312" w:cs="仿宋_GB2312" w:hint="eastAsia"/>
          <w:szCs w:val="21"/>
        </w:rPr>
        <w:t>结果公告公布之日起5个工</w:t>
      </w:r>
      <w:r>
        <w:rPr>
          <w:rFonts w:ascii="仿宋_GB2312" w:eastAsia="仿宋_GB2312" w:hAnsi="仿宋_GB2312" w:cs="仿宋_GB2312" w:hint="eastAsia"/>
          <w:szCs w:val="21"/>
        </w:rPr>
        <w:lastRenderedPageBreak/>
        <w:t>作日内无息退还。供应商应及时联系保证金收受机构办理</w:t>
      </w:r>
      <w:proofErr w:type="gramStart"/>
      <w:r>
        <w:rPr>
          <w:rFonts w:ascii="仿宋_GB2312" w:eastAsia="仿宋_GB2312" w:hAnsi="仿宋_GB2312" w:cs="仿宋_GB2312" w:hint="eastAsia"/>
          <w:szCs w:val="21"/>
        </w:rPr>
        <w:t>退还磋商</w:t>
      </w:r>
      <w:proofErr w:type="gramEnd"/>
      <w:r>
        <w:rPr>
          <w:rFonts w:ascii="仿宋_GB2312" w:eastAsia="仿宋_GB2312" w:hAnsi="仿宋_GB2312" w:cs="仿宋_GB2312" w:hint="eastAsia"/>
          <w:szCs w:val="21"/>
        </w:rPr>
        <w:t>保证金手续。</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13.5.3供应商在递交响应文件截止时间前撤回已提交的响应文件的，供应商应自采购人或者采购代理机构收到供应商书面撤回通知之日起５个工作日内，及时联系保证金收受机构办理磋商保证金退还手续。</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13.5.4政府采购担保函不予退回。</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13.6因供应商自身原因导致无法及时退还的，采购人或采购代理机构将不承担相应责任。</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★14.证明响应标的</w:t>
      </w:r>
      <w:proofErr w:type="gramStart"/>
      <w:r>
        <w:rPr>
          <w:rFonts w:ascii="仿宋_GB2312" w:eastAsia="仿宋_GB2312" w:hAnsi="仿宋_GB2312" w:cs="仿宋_GB2312" w:hint="eastAsia"/>
          <w:b/>
          <w:szCs w:val="21"/>
        </w:rPr>
        <w:t>的</w:t>
      </w:r>
      <w:proofErr w:type="gramEnd"/>
      <w:r>
        <w:rPr>
          <w:rFonts w:ascii="仿宋_GB2312" w:eastAsia="仿宋_GB2312" w:hAnsi="仿宋_GB2312" w:cs="仿宋_GB2312" w:hint="eastAsia"/>
          <w:b/>
          <w:szCs w:val="21"/>
        </w:rPr>
        <w:t>合格性和符合采购文件规定的技术文件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14.供应商应提交证明文件，证明其响应内容符合采购文件规定。该证明文件是响应文件的一部分。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★15.响应有效期</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w:t>
      </w:r>
      <w:proofErr w:type="gramStart"/>
      <w:r>
        <w:rPr>
          <w:rFonts w:ascii="仿宋_GB2312" w:eastAsia="仿宋_GB2312" w:hAnsi="仿宋_GB2312" w:cs="仿宋_GB2312" w:hint="eastAsia"/>
          <w:szCs w:val="21"/>
        </w:rPr>
        <w:t>应</w:t>
      </w:r>
      <w:proofErr w:type="gramEnd"/>
      <w:r>
        <w:rPr>
          <w:rFonts w:ascii="仿宋_GB2312" w:eastAsia="仿宋_GB2312" w:hAnsi="仿宋_GB2312" w:cs="仿宋_GB2312" w:hint="eastAsia"/>
          <w:szCs w:val="21"/>
        </w:rPr>
        <w:t>在供应商须知表15.1条中规定的响应有效期内保持有效。响应有效期不满足要求的响应，其响应文件将被认定为无效响应。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16.响应文件的签署及规定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商须知表16.1款中的规定，准备和递交响应文件正本、副本和电子文档。</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751BAE" w:rsidRDefault="00751BAE" w:rsidP="00751BAE">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t>五 响应文件的递交</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★17.响应文件的密封和标记</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17.1供应商应将响应文件密封，将正本和所有的副本、电子文档密封，并进行包封。</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（2）加盖供应商单位公章。</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★18.递交响应文件截止</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18.1供应商应在供应商须知表18.1条中规定的截止时间前，将响应文件递交到供应商须知表18.1条中规定的地点。</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★19.响应文件的接收、修改与撤回</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19.1在递交响应文件截止时间后送达的响应文件,采购人和采购代理机构将</w:t>
      </w:r>
      <w:r>
        <w:rPr>
          <w:rFonts w:ascii="仿宋_GB2312" w:eastAsia="仿宋_GB2312" w:hAnsi="仿宋_GB2312" w:cs="仿宋_GB2312" w:hint="eastAsia"/>
          <w:b/>
          <w:szCs w:val="21"/>
        </w:rPr>
        <w:t>拒绝接收。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19.2递交响应文件以后，如果供应商要进行修改或撤回响应文件，须提出书面申请并在提交响应文件截止时间前</w:t>
      </w:r>
      <w:proofErr w:type="gramStart"/>
      <w:r>
        <w:rPr>
          <w:rFonts w:ascii="仿宋_GB2312" w:eastAsia="仿宋_GB2312" w:hAnsi="仿宋_GB2312" w:cs="仿宋_GB2312" w:hint="eastAsia"/>
          <w:szCs w:val="21"/>
        </w:rPr>
        <w:t>送达磋商</w:t>
      </w:r>
      <w:proofErr w:type="gramEnd"/>
      <w:r>
        <w:rPr>
          <w:rFonts w:ascii="仿宋_GB2312" w:eastAsia="仿宋_GB2312" w:hAnsi="仿宋_GB2312" w:cs="仿宋_GB2312" w:hint="eastAsia"/>
          <w:szCs w:val="21"/>
        </w:rPr>
        <w:t>地点，供应商对响应文件的修改或撤回通知应按本须知规定编制、密封、标记。采购人和采购代理机构将予以接收，并视为响应文件的组成部分，否则，修改后的响应文件或撤回行为无效。</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19.3在提交响应文件截止时间之后，除需提交最后报价外，供应商不得对其响应文件做任何修改；</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19.4采购人和采购代理机构对所接收并进行磋商的响应文件概不退回。</w:t>
      </w:r>
    </w:p>
    <w:p w:rsidR="00751BAE" w:rsidRDefault="00751BAE" w:rsidP="00751BAE">
      <w:pPr>
        <w:pStyle w:val="2"/>
        <w:adjustRightInd w:val="0"/>
        <w:snapToGrid w:val="0"/>
        <w:spacing w:beforeLines="100" w:before="312" w:after="0" w:line="360" w:lineRule="auto"/>
        <w:jc w:val="center"/>
        <w:rPr>
          <w:rFonts w:ascii="仿宋_GB2312" w:eastAsia="仿宋_GB2312" w:hAnsi="仿宋_GB2312" w:cs="仿宋_GB2312"/>
        </w:rPr>
      </w:pPr>
      <w:r>
        <w:rPr>
          <w:rFonts w:ascii="仿宋_GB2312" w:eastAsia="仿宋_GB2312" w:hAnsi="仿宋_GB2312" w:cs="仿宋_GB2312" w:hint="eastAsia"/>
        </w:rPr>
        <w:t>六 磋商及评审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★20.磋商会议</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商须知表20.1条中规定的时间和地点组织磋商会议，并邀请所有供应商代表参加。</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供应商不足3家的，不得继续磋商。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20.3供应商代表对磋商会议过程有疑义，以及认为采购人、采购代理机构相关工作人员有需要回避的情形的，应当场提出询问或者回避申请。</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★21.组建磋商小组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21.1按照《政府采购竞争性磋商采购方式暂行办法》有关规定依法组建磋商小组，负责本项目评审工作。</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21.2磋商小组由采购人代表和评审专家共3人以上单数组成。达到公开招标数额的项目，磋商小组应该由5人以上单数组成。</w:t>
      </w:r>
      <w:r>
        <w:rPr>
          <w:rFonts w:ascii="仿宋_GB2312" w:eastAsia="仿宋_GB2312" w:hAnsi="仿宋_GB2312" w:cs="仿宋_GB2312" w:hint="eastAsia"/>
          <w:szCs w:val="21"/>
        </w:rPr>
        <w:t>本项目磋商小组组成详见供应商须知表21.2条。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★22.资格审查</w:t>
      </w:r>
    </w:p>
    <w:p w:rsidR="00751BAE" w:rsidRDefault="00751BAE" w:rsidP="00751BAE">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22.1磋商小组依据法律法规和采购文件中规定的内容，对供应商的资格（提交的资格证明材料）进行审查。未通过资格审查的供应商不能进入下一阶段评审；通过资格审查的供应商</w:t>
      </w:r>
      <w:r>
        <w:rPr>
          <w:rFonts w:ascii="仿宋_GB2312" w:eastAsia="仿宋_GB2312" w:hAnsi="仿宋_GB2312" w:cs="仿宋_GB2312" w:hint="eastAsia"/>
        </w:rPr>
        <w:lastRenderedPageBreak/>
        <w:t>不足3家的</w:t>
      </w:r>
      <w:r>
        <w:rPr>
          <w:rFonts w:ascii="仿宋_GB2312" w:eastAsia="仿宋_GB2312" w:hAnsi="仿宋_GB2312" w:cs="仿宋_GB2312" w:hint="eastAsia"/>
          <w:szCs w:val="21"/>
          <w:shd w:val="clear" w:color="auto" w:fill="FFFFFF"/>
        </w:rPr>
        <w:t>，不得进入下一阶段评审，但本须知22.2条规定的情形除外。</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22.2采用竞争性磋商采购方式采购的政府购买服务项目（含政府和社会资本合作项目），在采购过程中通过资格审查的供应商（社会资本）只有2家的，竞争性磋商采购活动可以继续进行。</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22.3</w:t>
      </w:r>
      <w:r>
        <w:rPr>
          <w:rFonts w:ascii="仿宋_GB2312" w:eastAsia="仿宋_GB2312" w:hAnsi="仿宋_GB2312" w:cs="仿宋_GB2312" w:hint="eastAsia"/>
          <w:szCs w:val="21"/>
        </w:rPr>
        <w:t>采购人或采购代理机构将在递交响应文件截止时间前一个工作日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审查结束前的期间内查询供应商的信用记录。供应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不良信用记录的，其响应将被认定为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22.3.1</w:t>
      </w:r>
      <w:r>
        <w:rPr>
          <w:rFonts w:ascii="仿宋_GB2312" w:eastAsia="仿宋_GB2312" w:hAnsi="仿宋_GB2312" w:cs="仿宋_GB2312" w:hint="eastAsia"/>
          <w:szCs w:val="21"/>
        </w:rPr>
        <w:t>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以</w:t>
      </w:r>
      <w:r>
        <w:rPr>
          <w:rFonts w:ascii="仿宋_GB2312" w:eastAsia="仿宋_GB2312" w:hAnsi="仿宋_GB2312" w:cs="仿宋_GB2312" w:hint="eastAsia"/>
          <w:szCs w:val="21"/>
          <w:shd w:val="clear" w:color="auto" w:fill="FFFFFF"/>
        </w:rPr>
        <w:t>联合体形</w:t>
      </w:r>
      <w:proofErr w:type="gramStart"/>
      <w:r>
        <w:rPr>
          <w:rFonts w:ascii="仿宋_GB2312" w:eastAsia="仿宋_GB2312" w:hAnsi="仿宋_GB2312" w:cs="仿宋_GB2312" w:hint="eastAsia"/>
          <w:szCs w:val="21"/>
          <w:shd w:val="clear" w:color="auto" w:fill="FFFFFF"/>
        </w:rPr>
        <w:t>式参加</w:t>
      </w:r>
      <w:proofErr w:type="gramEnd"/>
      <w:r>
        <w:rPr>
          <w:rFonts w:ascii="仿宋_GB2312" w:eastAsia="仿宋_GB2312" w:hAnsi="仿宋_GB2312" w:cs="仿宋_GB2312" w:hint="eastAsia"/>
          <w:szCs w:val="21"/>
          <w:shd w:val="clear" w:color="auto" w:fill="FFFFFF"/>
        </w:rPr>
        <w:t>政府采购活动的，联合体任何成员存在以上不良信用记录的，联合体响应文件将被认定为</w:t>
      </w:r>
      <w:r>
        <w:rPr>
          <w:rFonts w:ascii="仿宋_GB2312" w:eastAsia="仿宋_GB2312" w:hAnsi="仿宋_GB2312" w:cs="仿宋_GB2312" w:hint="eastAsia"/>
          <w:b/>
          <w:bCs/>
          <w:szCs w:val="21"/>
          <w:shd w:val="clear" w:color="auto" w:fill="FFFFFF"/>
        </w:rPr>
        <w:t>无效响应</w:t>
      </w:r>
      <w:r>
        <w:rPr>
          <w:rFonts w:ascii="仿宋_GB2312" w:eastAsia="仿宋_GB2312" w:hAnsi="仿宋_GB2312" w:cs="仿宋_GB2312" w:hint="eastAsia"/>
          <w:szCs w:val="21"/>
          <w:shd w:val="clear" w:color="auto" w:fill="FFFFFF"/>
        </w:rPr>
        <w:t>。</w:t>
      </w:r>
    </w:p>
    <w:p w:rsidR="00751BAE" w:rsidRDefault="00751BAE" w:rsidP="00751BAE">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22.3.2</w:t>
      </w:r>
      <w:r>
        <w:rPr>
          <w:rFonts w:ascii="仿宋_GB2312" w:eastAsia="仿宋_GB2312" w:hAnsi="仿宋_GB2312" w:cs="仿宋_GB2312" w:hint="eastAsia"/>
          <w:szCs w:val="21"/>
          <w:shd w:val="clear" w:color="auto" w:fill="FFFFFF"/>
        </w:rPr>
        <w:t>查询及记录方式：采购代理机构经办人将查询网页打印并存档备查。供应商不良信用记录以采购人或采购代理机构查询结果为准。</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rsidR="00751BAE" w:rsidRDefault="00751BAE" w:rsidP="00751BAE">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hint="eastAsia"/>
          <w:b/>
          <w:szCs w:val="21"/>
          <w:shd w:val="clear" w:color="auto" w:fill="FFFFFF"/>
        </w:rPr>
        <w:t>23.符合性审查</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；通过符合性审查的供应商数量不足3家的，不得作进一步的比较和评价，本须知第23.2条规定的情形除外。</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23.2采用竞争性磋商采购方式采购的政府购买服务项目（含政府和社会资本合作项目），在采购过程中通过符合性审查的供应商（社会资本）只有2家的，竞争性磋商采购活动可以继续进行。</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24.样品及演示</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24.1供应商须知表11.3条中要求供应商提供样品或演示的，按照供应商须知表24.1条中样品或演示的评审办法以及评审标准进行评审。</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24.2采购活动结束后，对于未成交供应商提供的样品，应当及时退还或者经未成交供应商同意后自行处理；对于成交供应商提供的样品，应当按采购文件规定进行保管、封存，并作为履约验收的参考。具体内容</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商须知表11.3条。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25.响应文件的澄清</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shd w:val="clear" w:color="auto" w:fill="FFFFFF"/>
        </w:rPr>
        <w:t>在磋商期间，磋商小组可以书面要求供应商对其响应文件中含义不明确、同类问题表述不一致或者有明显文字和计算错误的内容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w:t>
      </w:r>
      <w:r>
        <w:rPr>
          <w:rFonts w:ascii="仿宋_GB2312" w:eastAsia="仿宋_GB2312" w:hAnsi="仿宋_GB2312" w:cs="仿宋_GB2312" w:hint="eastAsia"/>
          <w:szCs w:val="21"/>
        </w:rPr>
        <w:lastRenderedPageBreak/>
        <w:t>明或补正应在磋商小组规定的时间内以书面方式进行，并不得超出响应文件范围或者改变响应文件的实质性内容。供应商拒不进行澄清、说明、补正的，或者不能在规定时间内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书面澄清、说明、补正的，其响应文件将被作为无效响应处理。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25.1.1供应商的澄清、说明或者补正应当由法定代表人（或非法人组织负责人）或其授权代表签字或者加盖公章。供应商为自然人的，应当由本人签字并附身份证明。</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Cs/>
          <w:szCs w:val="21"/>
        </w:rPr>
        <w:t>磋商小组认为</w:t>
      </w:r>
      <w:r>
        <w:rPr>
          <w:rFonts w:ascii="仿宋_GB2312" w:eastAsia="仿宋_GB2312" w:hAnsi="仿宋_GB2312" w:cs="仿宋_GB2312" w:hint="eastAsia"/>
          <w:szCs w:val="21"/>
        </w:rPr>
        <w:t>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响应处理。提交 证明材料的合理时间按第五章 评审办法规定执行。</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★26.磋商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磋商小组将集中根据采购文件规定的程序、评定成交的标准等事项与实质性响应采购文件要求的供应商分别进行磋商。在磋商中，磋商的任何一方不得透露与磋商有关的其他供应商的技术资料、价格和其他信息。</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26.2在磋商过程中，磋商小组可以根据采购文件和磋商情况，</w:t>
      </w:r>
      <w:r>
        <w:rPr>
          <w:rFonts w:ascii="仿宋_GB2312" w:eastAsia="仿宋_GB2312" w:hAnsi="仿宋_GB2312" w:cs="仿宋_GB2312" w:hint="eastAsia"/>
          <w:b/>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26.3对采购文件</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实质性变动是采购文件的有效组成部分，磋商小组将以书面形式同时通知所有参加磋商的供应商。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26.4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★27.最后报价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27.1磋商结束后，磋商小组将要求所有实质性响应的供应商在规定时间内提交最后报价，且提交最后报价的供应商不少于3家，本须知第27.2条规定的情形除外。</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27.2采用竞争性磋商方式开展采购的“市场竞争不充分的科研项目，以及需要扶持的科技成果转化项目”，或符合23.2规定的情形的，提交最后报价的供应商可以为2家。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27.3最后报价是供应商响应文件的有效组成部分。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27.4已提交响应文件的供应商，在提交最后报价之前，可以根据磋商情况退出磋商，退出磋商</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视为撤回响应文件，</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不影响</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的供应商对已经递交的响应文件承担法律、法规和采购文件中规定的相应责任。采购人,采购代理机构应当退还</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的供应商的保证金。</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★28.响应无效</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28.1 在比较与评价之前，根据本须知的规定，磋商小组将审查每份响应文件是否实质上响应了采购文件的要求。</w:t>
      </w:r>
    </w:p>
    <w:p w:rsidR="00751BAE" w:rsidRDefault="00751BAE" w:rsidP="00751BAE">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磋商小组决定是否实质性响应只根据采购文件要求、响应文件内容及财政主管部门指定媒体发布的相关信息。</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28.2如发现下列情况之一的，其响应文件将被认定为无效响应：</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（5）不符合法律、法规和采购文件中规定的实质性要求的。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（6）磋商小组认为供应商的报价明显低于其他通过符合性审查供应商的报价，有可能影响履约的，且供应商未按照规定证明其报价合理性的；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（8）属于法律、法规和采购文件中规定的其他无效响应情形的。</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29.比较与评价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性审查合格的响应文件，磋商小组将根据采购文件第五章确定的评审办法，对其技术部分和商务部分作进一步的比较和评价。</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29.2评审严格按照采购文件的要求和条件进行。按照供应商须知表29.2条规定的综合评分法进行评审，详细评审标准见采购文件第五章 评审方法。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综合评分法，是指响应文件满足采购文件全部实质性要求且按评审因素的量化指标评审得分最高的供应商为成交候选供应商的评审方法。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 根据《政府采购促进中小企业发展暂行办法》（财库[2011]181号）、《财政部 司法部关于政府采购支持监狱企业发展有关问题的通知》（财库〔2014〕68 号）和《三部门联</w:t>
      </w:r>
      <w:r>
        <w:rPr>
          <w:rFonts w:ascii="仿宋_GB2312" w:eastAsia="仿宋_GB2312" w:hAnsi="仿宋_GB2312" w:cs="仿宋_GB2312" w:hint="eastAsia"/>
          <w:szCs w:val="21"/>
        </w:rPr>
        <w:lastRenderedPageBreak/>
        <w:t>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6-10%后参与评审。具体详见第五章 评审办法。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29.4 依据财政部、发展改革委、生态环境部等部门发布的品目清单和国家确定的认证机构出具的、处于有效期之内的节能产品、环境标志产品认证证书实施政府优先采购。具体优先采购办法详见第五章 评审办法。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人员物业公司的项目，在满足价格扣除条件且在响应文件中提交了《聘用建档立卡贫困人员物业公司声明函》的供应商，对其最后报价扣除后参与评审。具体办法详见第五章 评审办法。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29.6根据财政部、辽宁省财政厅相关规定，对于列入《辽宁省创新产品和服务目录》内的产品、服务实施政府优先采购，具体优先采购办法详见第五章 评审办法。</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★30.终止本次磋商</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出现下列情形之一的，采购人或采购代理机构应当终止本次竞争性磋商。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（1）因情况变化，不再符合规定的竞争性磋商采购方式适用情形的；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（3）除本须知27.2条规定的情形外，在采购过程中符合要求的供应商或者报价未超过采购预算或最高限价的供应商不足3家的。</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31.成交候选供应商的推荐原则及标准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31.1除第34条规定外，磋商结束后，除了算数修正和落实政府采购政策需进行的价格扣除外，不对供应商的响应价格进行任何调整。评审结果按照得分由高至低的顺序排序。具体处理办法详见 第五章 评审方法。</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31.2磋商小组将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商须知表31.2条中规定的数量推荐成交候选供应商。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31.3因推荐成交候选供应商名单产生其他问题，由磋商小组集体研究处理。</w:t>
      </w:r>
    </w:p>
    <w:p w:rsidR="00751BAE" w:rsidRDefault="00751BAE" w:rsidP="00751BAE">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★32.保密原则</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32.1评审将在严格保密的情况下进行。</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32.2有关人员应当遵守评审工作纪律，不得泄露评审文件、评审情况和评审过程中获悉的国家秘密、商业秘密。</w:t>
      </w:r>
    </w:p>
    <w:p w:rsidR="00751BAE" w:rsidRDefault="00751BAE" w:rsidP="00751BAE">
      <w:pPr>
        <w:pStyle w:val="2"/>
        <w:adjustRightInd w:val="0"/>
        <w:snapToGrid w:val="0"/>
        <w:spacing w:beforeLines="50" w:before="156" w:after="0" w:line="360" w:lineRule="auto"/>
        <w:jc w:val="center"/>
        <w:rPr>
          <w:rFonts w:ascii="仿宋_GB2312" w:eastAsia="仿宋_GB2312" w:hAnsi="仿宋_GB2312" w:cs="仿宋_GB2312"/>
        </w:rPr>
      </w:pPr>
      <w:r>
        <w:rPr>
          <w:rFonts w:ascii="仿宋_GB2312" w:eastAsia="仿宋_GB2312" w:hAnsi="仿宋_GB2312" w:cs="仿宋_GB2312" w:hint="eastAsia"/>
        </w:rPr>
        <w:t>七 确定成交</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33.确定成交供应商</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采购人在收到评审报告5个工作日内,从评审报告提出的成交候选供应商中,根据质量和服</w:t>
      </w:r>
      <w:r>
        <w:rPr>
          <w:rFonts w:ascii="仿宋_GB2312" w:eastAsia="仿宋_GB2312" w:hAnsi="仿宋_GB2312" w:cs="仿宋_GB2312" w:hint="eastAsia"/>
          <w:szCs w:val="21"/>
        </w:rPr>
        <w:lastRenderedPageBreak/>
        <w:t>务均能满足采购文件实质性响应要求且综合得分最高的原则确定成交供应商,也可以书面</w:t>
      </w:r>
      <w:proofErr w:type="gramStart"/>
      <w:r>
        <w:rPr>
          <w:rFonts w:ascii="仿宋_GB2312" w:eastAsia="仿宋_GB2312" w:hAnsi="仿宋_GB2312" w:cs="仿宋_GB2312" w:hint="eastAsia"/>
          <w:szCs w:val="21"/>
        </w:rPr>
        <w:t>授权磋商</w:t>
      </w:r>
      <w:proofErr w:type="gramEnd"/>
      <w:r>
        <w:rPr>
          <w:rFonts w:ascii="仿宋_GB2312" w:eastAsia="仿宋_GB2312" w:hAnsi="仿宋_GB2312" w:cs="仿宋_GB2312" w:hint="eastAsia"/>
          <w:szCs w:val="21"/>
        </w:rPr>
        <w:t>小组直接确定成交供应商。本项目成交供应商确定方式详见供应商须知表33条。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★34.采购任务取消</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35.成交通知书</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35.1采购人或者采购代理机构应当在成交供应商确定之日起2个工作日内，在辽宁政府采购网及其地方分网媒体上公告成交结果，同时向成交供应商发出成交通知书。</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35.2成交通知书是合同的组成部分。</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★36.签订合同</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36.1成交供应商应当自发出成交通知书之日起 30 日内，按照采购文件确定的合同文本以及采购标的、采购金额、采购数量、技术和服务要求等事项签订政府采购合同。</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36.2除不可抗力等因素外，成交通知书发出后，采购人改变成交结果，或者成交供应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rsidR="00751BAE" w:rsidRDefault="00751BAE" w:rsidP="00751BAE">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hint="eastAsia"/>
          <w:szCs w:val="21"/>
        </w:rPr>
        <w:t>36.4成交供应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★37.履约保证金</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37.1成交供应商应按照供应商须知表37.1条规定向采购人缴纳履约保证金。</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★38.采购代理服务费</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成交供应商须按照供应商须知表38条规定，向采购代理机构支付采购代理服务费。</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39.廉洁自律规定</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39.1采购代理机构工作人员不得以不正当手段获取政府采购代理业务，不得与采购人、供应商恶意串通操纵政府采购活动。</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39.2采购代理机构工作人员不得接受采购人或者供应商组织的宴请、旅游、娱乐，不得收受礼品、现金、有价证券等。</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40.人员回避</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商有利害关系的，可以向采购人或采购代理机构书面提出回避申请，并说明理由。</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41.质疑与接收</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41.1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41.2质疑供应商应按照财政部门制定的《政府采购质疑函范本》格式（详见辽宁政府采购网）和《政府采购质疑和投诉办法》的要求，在法定质疑期内以纸质形式提出质疑，针对同一采购程序环节的质疑应一次性提出。</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751BAE" w:rsidRDefault="00751BAE" w:rsidP="00751BAE">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41.3采购代理机构质疑函接收部门、联系电话和通讯地址, </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商须知表41.3条。</w:t>
      </w:r>
    </w:p>
    <w:p w:rsidR="00751BAE" w:rsidRDefault="00751BAE" w:rsidP="00751BAE">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42.履约验收</w:t>
      </w:r>
    </w:p>
    <w:p w:rsidR="00A35C87" w:rsidRDefault="00751BAE" w:rsidP="00751BAE">
      <w:pPr>
        <w:adjustRightInd w:val="0"/>
        <w:snapToGrid w:val="0"/>
        <w:spacing w:line="360" w:lineRule="auto"/>
        <w:ind w:firstLine="420"/>
        <w:rPr>
          <w:rFonts w:ascii="仿宋" w:eastAsia="仿宋" w:hAnsi="仿宋"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A35C87" w:rsidRDefault="00A35C87">
      <w:pPr>
        <w:adjustRightInd w:val="0"/>
        <w:snapToGrid w:val="0"/>
        <w:spacing w:line="360" w:lineRule="auto"/>
        <w:ind w:firstLine="420"/>
        <w:rPr>
          <w:rFonts w:ascii="仿宋" w:eastAsia="仿宋" w:hAnsi="仿宋" w:cs="仿宋_GB2312"/>
          <w:szCs w:val="21"/>
        </w:rPr>
        <w:sectPr w:rsidR="00A35C87">
          <w:footerReference w:type="default" r:id="rId9"/>
          <w:pgSz w:w="11906" w:h="16838"/>
          <w:pgMar w:top="1440" w:right="1800" w:bottom="1440" w:left="1800" w:header="851" w:footer="992" w:gutter="0"/>
          <w:cols w:space="720"/>
          <w:docGrid w:type="lines" w:linePitch="312"/>
        </w:sectPr>
      </w:pPr>
    </w:p>
    <w:p w:rsidR="00A35C87" w:rsidRDefault="00A35C87">
      <w:pPr>
        <w:wordWrap w:val="0"/>
        <w:adjustRightInd w:val="0"/>
        <w:snapToGrid w:val="0"/>
        <w:spacing w:line="360" w:lineRule="auto"/>
        <w:ind w:right="420"/>
        <w:jc w:val="right"/>
        <w:rPr>
          <w:rFonts w:ascii="仿宋" w:eastAsia="仿宋" w:hAnsi="仿宋" w:cs="仿宋_GB2312"/>
          <w:szCs w:val="21"/>
        </w:rPr>
      </w:pPr>
    </w:p>
    <w:p w:rsidR="00A35C87" w:rsidRDefault="006E4B51">
      <w:pPr>
        <w:pStyle w:val="1"/>
        <w:adjustRightInd w:val="0"/>
        <w:snapToGrid w:val="0"/>
        <w:spacing w:before="0" w:after="0" w:line="360" w:lineRule="auto"/>
        <w:jc w:val="center"/>
        <w:rPr>
          <w:rFonts w:ascii="仿宋" w:eastAsia="仿宋" w:hAnsi="仿宋" w:cs="仿宋_GB2312"/>
        </w:rPr>
      </w:pPr>
      <w:bookmarkStart w:id="50" w:name="_Toc4485625"/>
      <w:r>
        <w:rPr>
          <w:rFonts w:ascii="仿宋" w:eastAsia="仿宋" w:hAnsi="仿宋" w:cs="仿宋_GB2312" w:hint="eastAsia"/>
        </w:rPr>
        <w:t>第二章 响应文件内容及格式</w:t>
      </w:r>
      <w:bookmarkEnd w:id="50"/>
    </w:p>
    <w:p w:rsidR="00A35C87" w:rsidRDefault="006E4B51">
      <w:pPr>
        <w:ind w:firstLineChars="200" w:firstLine="482"/>
        <w:rPr>
          <w:rFonts w:ascii="仿宋" w:eastAsia="仿宋" w:hAnsi="仿宋" w:cs="仿宋_GB2312"/>
        </w:rPr>
      </w:pPr>
      <w:bookmarkStart w:id="51" w:name="sys_投标文件内容及格式：Block"/>
      <w:bookmarkStart w:id="52" w:name="投标文件内容及格式：Block"/>
      <w:bookmarkEnd w:id="51"/>
      <w:bookmarkEnd w:id="52"/>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A35C87">
        <w:trPr>
          <w:trHeight w:val="410"/>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A35C87" w:rsidRDefault="006E4B51">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A35C87">
        <w:trPr>
          <w:trHeight w:val="415"/>
          <w:jc w:val="center"/>
        </w:trPr>
        <w:tc>
          <w:tcPr>
            <w:tcW w:w="677" w:type="dxa"/>
            <w:vAlign w:val="center"/>
          </w:tcPr>
          <w:p w:rsidR="00A35C87" w:rsidRDefault="006E4B51">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二、资格证明材料（★有一项不符合要求，不能进入下一阶段评审）</w:t>
      </w:r>
    </w:p>
    <w:bookmarkStart w:id="53" w:name="sys_资格性证明材料：Document" w:displacedByCustomXml="next"/>
    <w:bookmarkStart w:id="54"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1F3980" w:rsidRPr="00F547BB" w:rsidRDefault="006B6F99"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A72A2E" w:rsidRPr="00C26124" w:rsidTr="006F40B0">
            <w:trPr>
              <w:trHeight w:val="397"/>
              <w:jc w:val="center"/>
            </w:trPr>
            <w:tc>
              <w:tcPr>
                <w:tcW w:w="653" w:type="dxa"/>
                <w:vAlign w:val="center"/>
              </w:tcPr>
              <w:p w:rsidR="00A72A2E" w:rsidRPr="00C26124" w:rsidRDefault="001649C2" w:rsidP="006F40B0">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A72A2E" w:rsidRPr="00C26124" w:rsidRDefault="001649C2" w:rsidP="006F40B0">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A72A2E" w:rsidRPr="00C26124" w:rsidRDefault="001649C2" w:rsidP="006F40B0">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A72A2E" w:rsidRPr="00C26124" w:rsidTr="006F40B0">
            <w:trPr>
              <w:trHeight w:val="397"/>
              <w:jc w:val="center"/>
            </w:trPr>
            <w:tc>
              <w:tcPr>
                <w:tcW w:w="653" w:type="dxa"/>
                <w:vAlign w:val="center"/>
              </w:tcPr>
              <w:p w:rsidR="00A72A2E" w:rsidRPr="00C26124" w:rsidRDefault="001649C2" w:rsidP="006F40B0">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在自然人作为响应主体时适用）</w:t>
                </w:r>
              </w:p>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1649C2"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106" w:type="dxa"/>
                <w:vMerge w:val="restart"/>
                <w:vAlign w:val="center"/>
              </w:tcPr>
              <w:p w:rsidR="00A72A2E" w:rsidRPr="00C26124" w:rsidRDefault="006B6F99" w:rsidP="006F40B0">
                <w:pPr>
                  <w:jc w:val="center"/>
                  <w:rPr>
                    <w:rFonts w:ascii="仿宋" w:eastAsia="仿宋" w:hAnsi="仿宋"/>
                    <w:kern w:val="0"/>
                    <w:sz w:val="20"/>
                    <w:szCs w:val="21"/>
                  </w:rPr>
                </w:pPr>
              </w:p>
              <w:p w:rsidR="00A72A2E" w:rsidRPr="00C26124" w:rsidRDefault="001649C2" w:rsidP="006F40B0">
                <w:pPr>
                  <w:jc w:val="center"/>
                  <w:rPr>
                    <w:rFonts w:ascii="仿宋" w:eastAsia="仿宋" w:hAnsi="仿宋"/>
                    <w:kern w:val="0"/>
                    <w:sz w:val="20"/>
                    <w:szCs w:val="21"/>
                  </w:rPr>
                </w:pPr>
                <w:r w:rsidRPr="00C26124">
                  <w:rPr>
                    <w:rFonts w:ascii="仿宋" w:eastAsia="仿宋" w:hAnsi="仿宋"/>
                    <w:kern w:val="0"/>
                    <w:sz w:val="20"/>
                    <w:szCs w:val="21"/>
                  </w:rPr>
                  <w:t>2</w:t>
                </w:r>
              </w:p>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1649C2" w:rsidP="006F40B0">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A72A2E" w:rsidRDefault="001649C2"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A72A2E" w:rsidRDefault="001649C2"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1649C2"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1649C2" w:rsidP="006F40B0">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A72A2E" w:rsidRDefault="001649C2"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A72A2E" w:rsidRDefault="001649C2"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1649C2"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1649C2" w:rsidP="006F40B0">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A72A2E" w:rsidRDefault="001649C2"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法定代表人（或非法人组织负责人）身份证明书（自然人参加磋商的无需提供）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1649C2"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1649C2" w:rsidP="006F40B0">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A72A2E" w:rsidRDefault="001649C2"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法定代表人（或非法人组织负责人）授权委托书（授权委托人参加磋商的须提供）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1649C2" w:rsidP="006F40B0">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A72A2E" w:rsidRDefault="001649C2"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A72A2E" w:rsidRDefault="001649C2"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1649C2"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1649C2" w:rsidP="006F40B0">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磋商会议时间前六个月内任一个月的依法缴纳税收的缴款凭据复印件</w:t>
                </w:r>
              </w:p>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1649C2" w:rsidP="006F40B0">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磋商会议时间前六个月内任一个月的依法缴纳社会保障资金的缴款凭据复印件</w:t>
                </w:r>
              </w:p>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1649C2" w:rsidP="006F40B0">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1649C2" w:rsidP="006F40B0">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1649C2" w:rsidP="006F40B0">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1649C2" w:rsidP="006F40B0">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1649C2" w:rsidP="006F40B0">
                <w:pPr>
                  <w:jc w:val="center"/>
                  <w:rPr>
                    <w:rFonts w:ascii="仿宋" w:eastAsia="仿宋" w:hAnsi="仿宋"/>
                    <w:kern w:val="0"/>
                    <w:sz w:val="20"/>
                    <w:szCs w:val="21"/>
                  </w:rPr>
                </w:pPr>
                <w:r>
                  <w:rPr>
                    <w:rFonts w:ascii="仿宋" w:eastAsia="仿宋" w:hAnsi="仿宋" w:hint="eastAsia"/>
                    <w:kern w:val="0"/>
                    <w:sz w:val="20"/>
                    <w:szCs w:val="21"/>
                  </w:rPr>
                  <w:lastRenderedPageBreak/>
                  <w:t>13</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6B6F9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1649C2" w:rsidP="006F40B0">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A72A2E" w:rsidRDefault="001649C2"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1649C2"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6B6F99" w:rsidP="006F40B0">
                <w:pPr>
                  <w:jc w:val="center"/>
                  <w:rPr>
                    <w:rFonts w:ascii="仿宋" w:eastAsia="仿宋" w:hAnsi="仿宋"/>
                    <w:kern w:val="0"/>
                    <w:sz w:val="20"/>
                    <w:szCs w:val="21"/>
                  </w:rPr>
                </w:pPr>
              </w:p>
            </w:tc>
          </w:tr>
        </w:tbl>
        <w:p w:rsidR="00DB7EAB" w:rsidRPr="00F547BB" w:rsidRDefault="006B6F99" w:rsidP="00DB7EAB">
          <w:pPr>
            <w:rPr>
              <w:rFonts w:ascii="仿宋" w:eastAsia="仿宋" w:hAnsi="仿宋"/>
              <w:szCs w:val="21"/>
            </w:rPr>
          </w:pPr>
        </w:p>
      </w:sdtContent>
    </w:sdt>
    <w:p w:rsidR="00A35C87" w:rsidRDefault="006E4B51">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53" w:displacedByCustomXml="next"/>
    <w:bookmarkEnd w:id="54"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1F3980" w:rsidRDefault="006B6F99"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4"/>
            <w:gridCol w:w="1216"/>
            <w:gridCol w:w="821"/>
            <w:gridCol w:w="11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符合必证明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1649C2"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proofErr w:type="gramStart"/>
                <w:r w:rsidRPr="005210BB">
                  <w:rPr>
                    <w:rFonts w:ascii="仿宋" w:eastAsia="仿宋" w:hAnsi="仿宋" w:hint="eastAsia"/>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1649C2"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1649C2"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1649C2"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85" w:type="dxa"/>
                <w:vMerge w:val="restart"/>
                <w:tcBorders>
                  <w:top w:val="single" w:sz="4" w:space="0" w:color="auto"/>
                  <w:left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3</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rPr>
                    <w:rFonts w:ascii="仿宋_GB2312" w:eastAsia="仿宋_GB2312" w:hAnsi="仿宋_GB2312" w:cs="仿宋_GB2312"/>
                    <w:szCs w:val="21"/>
                  </w:rPr>
                </w:pPr>
                <w:proofErr w:type="gramStart"/>
                <w:r>
                  <w:rPr>
                    <w:rFonts w:ascii="仿宋_GB2312" w:eastAsia="仿宋_GB2312" w:hAnsi="仿宋_GB2312" w:cs="仿宋_GB2312" w:hint="eastAsia"/>
                    <w:szCs w:val="21"/>
                  </w:rPr>
                  <w:t>递交磋商</w:t>
                </w:r>
                <w:proofErr w:type="gramEnd"/>
                <w:r>
                  <w:rPr>
                    <w:rFonts w:ascii="仿宋_GB2312" w:eastAsia="仿宋_GB2312" w:hAnsi="仿宋_GB2312" w:cs="仿宋_GB2312" w:hint="eastAsia"/>
                    <w:szCs w:val="21"/>
                  </w:rPr>
                  <w:t>保证金证明材料复印件（以保函形式递交的保证金，保函原件应放入正本中）</w:t>
                </w:r>
              </w:p>
            </w:tc>
            <w:sdt>
              <w:sdtPr>
                <w:rPr>
                  <w:rFonts w:ascii="仿宋" w:eastAsia="仿宋" w:hAnsi="仿宋" w:hint="eastAsia"/>
                  <w:szCs w:val="21"/>
                </w:rPr>
                <w:alias w:val="包号"/>
                <w:tag w:val="包号"/>
                <w:id w:val="-393587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6B6F99"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6B6F99"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1649C2"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1649C2"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11</w:t>
                </w:r>
              </w:p>
            </w:tc>
            <w:tc>
              <w:tcPr>
                <w:tcW w:w="1185" w:type="dxa"/>
                <w:vMerge/>
                <w:tcBorders>
                  <w:left w:val="single" w:sz="4" w:space="0" w:color="auto"/>
                  <w:right w:val="single" w:sz="4" w:space="0" w:color="auto"/>
                </w:tcBorders>
                <w:vAlign w:val="center"/>
                <w:hideMark/>
              </w:tcPr>
              <w:p w:rsidR="00A72A2E" w:rsidRPr="005210BB" w:rsidRDefault="006B6F9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12</w:t>
                </w:r>
              </w:p>
            </w:tc>
            <w:tc>
              <w:tcPr>
                <w:tcW w:w="1185" w:type="dxa"/>
                <w:vMerge/>
                <w:tcBorders>
                  <w:left w:val="single" w:sz="4" w:space="0" w:color="auto"/>
                  <w:right w:val="single" w:sz="4" w:space="0" w:color="auto"/>
                </w:tcBorders>
                <w:vAlign w:val="center"/>
              </w:tcPr>
              <w:p w:rsidR="00A72A2E" w:rsidRPr="005210BB" w:rsidRDefault="006B6F9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sdt>
              <w:sdtPr>
                <w:rPr>
                  <w:rFonts w:ascii="仿宋" w:eastAsia="仿宋" w:hAnsi="仿宋" w:hint="eastAsia"/>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13</w:t>
                </w:r>
              </w:p>
            </w:tc>
            <w:tc>
              <w:tcPr>
                <w:tcW w:w="1185" w:type="dxa"/>
                <w:vMerge/>
                <w:tcBorders>
                  <w:left w:val="single" w:sz="4" w:space="0" w:color="auto"/>
                  <w:right w:val="single" w:sz="4" w:space="0" w:color="auto"/>
                </w:tcBorders>
                <w:vAlign w:val="center"/>
              </w:tcPr>
              <w:p w:rsidR="00A72A2E" w:rsidRPr="005210BB" w:rsidRDefault="006B6F9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14</w:t>
                </w:r>
              </w:p>
            </w:tc>
            <w:tc>
              <w:tcPr>
                <w:tcW w:w="1185" w:type="dxa"/>
                <w:vMerge/>
                <w:tcBorders>
                  <w:left w:val="single" w:sz="4" w:space="0" w:color="auto"/>
                  <w:right w:val="single" w:sz="4" w:space="0" w:color="auto"/>
                </w:tcBorders>
                <w:vAlign w:val="center"/>
              </w:tcPr>
              <w:p w:rsidR="00A72A2E" w:rsidRPr="005210BB" w:rsidRDefault="006B6F9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11324783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1185" w:type="dxa"/>
                <w:vMerge/>
                <w:tcBorders>
                  <w:left w:val="single" w:sz="4" w:space="0" w:color="auto"/>
                  <w:right w:val="single" w:sz="4" w:space="0" w:color="auto"/>
                </w:tcBorders>
                <w:vAlign w:val="center"/>
              </w:tcPr>
              <w:p w:rsidR="00A72A2E" w:rsidRPr="005210BB" w:rsidRDefault="006B6F9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其他符合性证明材料</w:t>
                </w:r>
                <w:r>
                  <w:rPr>
                    <w:rFonts w:ascii="仿宋_GB2312" w:eastAsia="仿宋_GB2312" w:hAnsi="仿宋_GB2312" w:cs="仿宋_GB2312"/>
                    <w:szCs w:val="21"/>
                  </w:rPr>
                  <w:t>(</w:t>
                </w:r>
                <w:r>
                  <w:rPr>
                    <w:rFonts w:ascii="仿宋_GB2312" w:eastAsia="仿宋_GB2312" w:hAnsi="仿宋_GB2312" w:cs="仿宋_GB2312" w:hint="eastAsia"/>
                    <w:szCs w:val="21"/>
                  </w:rPr>
                  <w:t>如适用</w:t>
                </w:r>
                <w:r>
                  <w:rPr>
                    <w:rFonts w:ascii="仿宋_GB2312" w:eastAsia="仿宋_GB2312" w:hAnsi="仿宋_GB2312" w:cs="仿宋_GB2312"/>
                    <w:szCs w:val="21"/>
                  </w:rPr>
                  <w:t xml:space="preserve">) </w:t>
                </w:r>
              </w:p>
            </w:tc>
            <w:sdt>
              <w:sdtPr>
                <w:rPr>
                  <w:rFonts w:ascii="仿宋" w:eastAsia="仿宋" w:hAnsi="仿宋" w:hint="eastAsia"/>
                  <w:szCs w:val="21"/>
                </w:rPr>
                <w:alias w:val="包号"/>
                <w:tag w:val="包号"/>
                <w:id w:val="12598719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6B6F99"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6B6F99" w:rsidP="006F40B0">
                <w:pPr>
                  <w:widowControl/>
                  <w:jc w:val="left"/>
                  <w:rPr>
                    <w:rFonts w:ascii="仿宋" w:eastAsia="仿宋" w:hAnsi="仿宋"/>
                    <w:szCs w:val="21"/>
                  </w:rPr>
                </w:pPr>
              </w:p>
            </w:tc>
          </w:tr>
        </w:tbl>
        <w:p w:rsidR="00DB7EAB" w:rsidRDefault="006B6F99" w:rsidP="00DB7EAB">
          <w:pPr>
            <w:rPr>
              <w:rFonts w:asciiTheme="majorEastAsia" w:eastAsiaTheme="majorEastAsia" w:hAnsiTheme="majorEastAsia"/>
              <w:color w:val="000000" w:themeColor="text1"/>
            </w:rPr>
          </w:pPr>
        </w:p>
      </w:sdtContent>
    </w:sdt>
    <w:p w:rsidR="00751BAE" w:rsidRDefault="00751BAE" w:rsidP="00751BAE">
      <w:pPr>
        <w:spacing w:beforeLines="50" w:before="159" w:line="276" w:lineRule="auto"/>
        <w:ind w:firstLineChars="200" w:firstLine="482"/>
        <w:jc w:val="left"/>
        <w:rPr>
          <w:rFonts w:ascii="仿宋_GB2312" w:eastAsia="仿宋_GB2312" w:hAnsi="仿宋_GB2312" w:cs="仿宋_GB2312"/>
          <w:b/>
          <w:sz w:val="24"/>
        </w:rPr>
      </w:pPr>
      <w:r>
        <w:rPr>
          <w:rFonts w:ascii="仿宋_GB2312" w:eastAsia="仿宋_GB2312" w:hAnsi="仿宋_GB2312" w:cs="仿宋_GB2312" w:hint="eastAsia"/>
          <w:b/>
          <w:sz w:val="24"/>
        </w:rPr>
        <w:t>四、其他材料（如有，请提供；如未提供，响应文件不作无效处理）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1F3980" w:rsidRDefault="006B6F99"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其它证明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proofErr w:type="gramStart"/>
                <w:r w:rsidRPr="005210BB">
                  <w:rPr>
                    <w:rFonts w:ascii="仿宋" w:eastAsia="仿宋" w:hAnsi="仿宋" w:hint="eastAsia"/>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235" w:type="dxa"/>
                <w:vMerge w:val="restart"/>
                <w:tcBorders>
                  <w:top w:val="single" w:sz="4" w:space="0" w:color="auto"/>
                  <w:left w:val="single" w:sz="4" w:space="0" w:color="auto"/>
                  <w:right w:val="single" w:sz="4" w:space="0" w:color="auto"/>
                </w:tcBorders>
                <w:vAlign w:val="center"/>
                <w:hideMark/>
              </w:tcPr>
              <w:p w:rsidR="00A72A2E" w:rsidRPr="005210BB" w:rsidRDefault="001649C2" w:rsidP="006F40B0">
                <w:pPr>
                  <w:jc w:val="center"/>
                  <w:rPr>
                    <w:rFonts w:ascii="仿宋" w:eastAsia="仿宋" w:hAnsi="仿宋"/>
                    <w:szCs w:val="21"/>
                  </w:rPr>
                </w:pPr>
                <w:r w:rsidRPr="005210BB">
                  <w:rPr>
                    <w:rFonts w:ascii="仿宋" w:eastAsia="仿宋" w:hAnsi="仿宋" w:hint="eastAsia"/>
                    <w:szCs w:val="21"/>
                  </w:rPr>
                  <w:t>4</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55512445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235" w:type="dxa"/>
                <w:vMerge/>
                <w:tcBorders>
                  <w:left w:val="single" w:sz="4" w:space="0" w:color="auto"/>
                  <w:right w:val="single" w:sz="4" w:space="0" w:color="auto"/>
                </w:tcBorders>
                <w:vAlign w:val="center"/>
              </w:tcPr>
              <w:p w:rsidR="00A72A2E" w:rsidRPr="005210BB" w:rsidRDefault="006B6F99"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80107462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235" w:type="dxa"/>
                <w:vMerge/>
                <w:tcBorders>
                  <w:left w:val="single" w:sz="4" w:space="0" w:color="auto"/>
                  <w:right w:val="single" w:sz="4" w:space="0" w:color="auto"/>
                </w:tcBorders>
                <w:vAlign w:val="center"/>
              </w:tcPr>
              <w:p w:rsidR="00A72A2E" w:rsidRPr="005210BB" w:rsidRDefault="006B6F99"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022904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235" w:type="dxa"/>
                <w:vMerge/>
                <w:tcBorders>
                  <w:left w:val="single" w:sz="4" w:space="0" w:color="auto"/>
                  <w:right w:val="single" w:sz="4" w:space="0" w:color="auto"/>
                </w:tcBorders>
                <w:vAlign w:val="center"/>
              </w:tcPr>
              <w:p w:rsidR="00A72A2E" w:rsidRPr="005210BB" w:rsidRDefault="006B6F99" w:rsidP="006F40B0">
                <w:pPr>
                  <w:jc w:val="center"/>
                  <w:rPr>
                    <w:rFonts w:ascii="仿宋" w:eastAsia="仿宋" w:hAnsi="仿宋"/>
                    <w:szCs w:val="21"/>
                  </w:rPr>
                </w:pPr>
              </w:p>
            </w:tc>
          </w:tr>
          <w:tr w:rsidR="00A72A2E" w:rsidRPr="005210BB" w:rsidTr="00A72A2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1649C2" w:rsidP="006F40B0">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eastAsia="仿宋" w:hAnsi="仿宋" w:hint="eastAsia"/>
                  <w:szCs w:val="21"/>
                </w:rPr>
                <w:alias w:val="包号"/>
                <w:tag w:val="包号"/>
                <w:id w:val="16918783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235" w:type="dxa"/>
                <w:vMerge/>
                <w:tcBorders>
                  <w:left w:val="single" w:sz="4" w:space="0" w:color="auto"/>
                  <w:right w:val="single" w:sz="4" w:space="0" w:color="auto"/>
                </w:tcBorders>
                <w:vAlign w:val="center"/>
              </w:tcPr>
              <w:p w:rsidR="00A72A2E" w:rsidRPr="005210BB" w:rsidRDefault="006B6F99"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Pr>
                    <w:rFonts w:ascii="仿宋" w:eastAsia="仿宋" w:hAnsi="仿宋" w:hint="eastAsia"/>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1649C2"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A72A2E" w:rsidRDefault="001649C2"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52116408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1649C2"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6B6F99" w:rsidP="0035724B">
                <w:pPr>
                  <w:adjustRightInd w:val="0"/>
                  <w:snapToGrid w:val="0"/>
                  <w:jc w:val="center"/>
                  <w:rPr>
                    <w:rFonts w:ascii="仿宋_GB2312" w:eastAsia="仿宋_GB2312" w:hAnsi="仿宋_GB2312" w:cs="仿宋_GB2312"/>
                    <w:szCs w:val="21"/>
                  </w:rPr>
                </w:pPr>
              </w:p>
            </w:tc>
            <w:tc>
              <w:tcPr>
                <w:tcW w:w="1235" w:type="dxa"/>
                <w:tcBorders>
                  <w:left w:val="single" w:sz="4" w:space="0" w:color="auto"/>
                  <w:bottom w:val="single" w:sz="4" w:space="0" w:color="auto"/>
                  <w:right w:val="single" w:sz="4" w:space="0" w:color="auto"/>
                </w:tcBorders>
                <w:vAlign w:val="center"/>
              </w:tcPr>
              <w:p w:rsidR="00A72A2E" w:rsidRPr="005210BB" w:rsidRDefault="006B6F99" w:rsidP="006F40B0">
                <w:pPr>
                  <w:jc w:val="center"/>
                  <w:rPr>
                    <w:rFonts w:ascii="仿宋" w:eastAsia="仿宋" w:hAnsi="仿宋"/>
                    <w:szCs w:val="21"/>
                  </w:rPr>
                </w:pPr>
              </w:p>
            </w:tc>
          </w:tr>
        </w:tbl>
        <w:p w:rsidR="00DB7EAB" w:rsidRDefault="006B6F99" w:rsidP="00DB7EAB">
          <w:pPr>
            <w:rPr>
              <w:rFonts w:asciiTheme="majorEastAsia" w:eastAsiaTheme="majorEastAsia" w:hAnsiTheme="majorEastAsia"/>
            </w:rPr>
          </w:pPr>
        </w:p>
      </w:sdtContent>
    </w:sdt>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 xml:space="preserve"> 重要提示：</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lastRenderedPageBreak/>
        <w:t>3、响应文件应用中文书写。响应文件中所附或所引用的材料不是中文时，应附中文译本，并加盖公章。</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A35C87" w:rsidRDefault="00A35C87">
      <w:pPr>
        <w:snapToGrid w:val="0"/>
        <w:spacing w:line="440" w:lineRule="exact"/>
        <w:ind w:firstLineChars="200" w:firstLine="420"/>
        <w:jc w:val="left"/>
        <w:rPr>
          <w:rFonts w:ascii="仿宋" w:eastAsia="仿宋" w:hAnsi="仿宋" w:cs="仿宋_GB2312"/>
          <w:szCs w:val="21"/>
        </w:rPr>
      </w:pPr>
    </w:p>
    <w:p w:rsidR="00751BAE" w:rsidRDefault="00751BAE">
      <w:pPr>
        <w:widowControl/>
        <w:jc w:val="left"/>
        <w:rPr>
          <w:rFonts w:ascii="仿宋" w:eastAsia="仿宋" w:hAnsi="仿宋" w:cs="仿宋_GB2312"/>
          <w:kern w:val="0"/>
          <w:sz w:val="20"/>
          <w:szCs w:val="21"/>
        </w:rPr>
      </w:pPr>
      <w:r>
        <w:rPr>
          <w:rFonts w:ascii="仿宋" w:eastAsia="仿宋" w:hAnsi="仿宋" w:cs="仿宋_GB2312"/>
          <w:kern w:val="0"/>
          <w:sz w:val="20"/>
          <w:szCs w:val="21"/>
        </w:rPr>
        <w:br w:type="page"/>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格式1</w:t>
      </w:r>
    </w:p>
    <w:p w:rsidR="00751BAE" w:rsidRDefault="00751BAE" w:rsidP="00751BAE">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751BAE" w:rsidTr="00657FF7">
        <w:trPr>
          <w:trHeight w:val="8090"/>
          <w:jc w:val="center"/>
        </w:trPr>
        <w:tc>
          <w:tcPr>
            <w:tcW w:w="5960" w:type="dxa"/>
          </w:tcPr>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p>
          <w:p w:rsidR="00751BAE" w:rsidRDefault="00751BAE" w:rsidP="00657FF7">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响应文件/电子文档</w:t>
            </w: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r>
              <w:rPr>
                <w:rFonts w:ascii="仿宋_GB2312" w:eastAsia="仿宋_GB2312" w:hAnsi="仿宋_GB2312" w:cs="仿宋_GB2312" w:hint="eastAsia"/>
              </w:rPr>
              <w:t>所响应包号：第  包</w:t>
            </w: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r>
              <w:rPr>
                <w:rFonts w:ascii="仿宋_GB2312" w:eastAsia="仿宋_GB2312" w:hAnsi="仿宋_GB2312" w:cs="仿宋_GB2312" w:hint="eastAsia"/>
              </w:rPr>
              <w:t>项目名称：</w:t>
            </w:r>
          </w:p>
          <w:p w:rsidR="00751BAE" w:rsidRDefault="00751BAE" w:rsidP="00657FF7">
            <w:pPr>
              <w:jc w:val="left"/>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r>
              <w:rPr>
                <w:rFonts w:ascii="仿宋_GB2312" w:eastAsia="仿宋_GB2312" w:hAnsi="仿宋_GB2312" w:cs="仿宋_GB2312" w:hint="eastAsia"/>
              </w:rPr>
              <w:t>项目编号：</w:t>
            </w:r>
          </w:p>
          <w:p w:rsidR="00751BAE" w:rsidRDefault="00751BAE" w:rsidP="00657FF7">
            <w:pPr>
              <w:jc w:val="center"/>
              <w:rPr>
                <w:rFonts w:ascii="仿宋_GB2312" w:eastAsia="仿宋_GB2312" w:hAnsi="仿宋_GB2312" w:cs="仿宋_GB2312"/>
              </w:rPr>
            </w:pPr>
          </w:p>
          <w:p w:rsidR="00751BAE" w:rsidRDefault="00751BAE" w:rsidP="00657FF7">
            <w:pPr>
              <w:jc w:val="center"/>
              <w:rPr>
                <w:rFonts w:ascii="仿宋_GB2312" w:eastAsia="仿宋_GB2312" w:hAnsi="仿宋_GB2312" w:cs="仿宋_GB2312"/>
              </w:rPr>
            </w:pPr>
          </w:p>
          <w:p w:rsidR="00751BAE" w:rsidRDefault="00751BAE" w:rsidP="00657FF7">
            <w:pPr>
              <w:jc w:val="center"/>
              <w:rPr>
                <w:rFonts w:ascii="仿宋_GB2312" w:eastAsia="仿宋_GB2312" w:hAnsi="仿宋_GB2312" w:cs="仿宋_GB2312"/>
              </w:rPr>
            </w:pPr>
          </w:p>
          <w:p w:rsidR="00751BAE" w:rsidRDefault="00751BAE" w:rsidP="00657FF7">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751BAE" w:rsidTr="00657FF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lastRenderedPageBreak/>
        <w:t>格式2</w:t>
      </w:r>
    </w:p>
    <w:p w:rsidR="00751BAE" w:rsidRDefault="00751BAE" w:rsidP="00751BAE">
      <w:pPr>
        <w:jc w:val="center"/>
        <w:rPr>
          <w:rFonts w:ascii="仿宋_GB2312" w:eastAsia="仿宋_GB2312" w:hAnsi="仿宋_GB2312" w:cs="仿宋_GB2312"/>
          <w:b/>
          <w:bCs/>
          <w:sz w:val="32"/>
          <w:szCs w:val="32"/>
        </w:rPr>
      </w:pPr>
      <w:r>
        <w:rPr>
          <w:rFonts w:ascii="仿宋_GB2312" w:eastAsia="仿宋_GB2312" w:hAnsi="仿宋_GB2312" w:cs="仿宋_GB2312" w:hint="eastAsia"/>
          <w:noProof/>
          <w:sz w:val="32"/>
        </w:rPr>
        <mc:AlternateContent>
          <mc:Choice Requires="wps">
            <w:drawing>
              <wp:anchor distT="0" distB="0" distL="114300" distR="114300" simplePos="0" relativeHeight="251659776" behindDoc="0" locked="0" layoutInCell="1" allowOverlap="1" wp14:anchorId="578A568D" wp14:editId="7127530F">
                <wp:simplePos x="0" y="0"/>
                <wp:positionH relativeFrom="column">
                  <wp:posOffset>3878580</wp:posOffset>
                </wp:positionH>
                <wp:positionV relativeFrom="paragraph">
                  <wp:posOffset>361315</wp:posOffset>
                </wp:positionV>
                <wp:extent cx="1253490" cy="563245"/>
                <wp:effectExtent l="0" t="0" r="22860" b="273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1BAE" w:rsidRDefault="00751BAE" w:rsidP="00751BAE">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05.4pt;margin-top:28.45pt;width:98.7pt;height:4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ETDbJQACAAABBAAADgAAAAAA&#10;AAAAAAAAAAAuAgAAZHJzL2Uyb0RvYy54bWxQSwECLQAUAAYACAAAACEARFr8c+AAAAAKAQAADwAA&#10;AAAAAAAAAAAAAABaBAAAZHJzL2Rvd25yZXYueG1sUEsFBgAAAAAEAAQA8wAAAGcFAAAAAA==&#10;">
                <v:path arrowok="t"/>
                <v:textbox>
                  <w:txbxContent>
                    <w:p w:rsidR="00751BAE" w:rsidRDefault="00751BAE" w:rsidP="00751BAE">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响应文件的封皮</w:t>
      </w: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p>
    <w:p w:rsidR="00751BAE" w:rsidRDefault="00751BAE" w:rsidP="00751BAE">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rsidR="00751BAE" w:rsidRDefault="00751BAE" w:rsidP="00751BAE">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751BAE" w:rsidRDefault="00751BAE" w:rsidP="00751BAE">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751BAE" w:rsidRDefault="00751BAE" w:rsidP="00751BAE">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b/>
          <w:bCs/>
          <w:sz w:val="28"/>
          <w:szCs w:val="28"/>
        </w:rPr>
        <w:lastRenderedPageBreak/>
        <w:t>格式3</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一、资格证明材料</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二、符合性证明材料</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w:t>
      </w:r>
    </w:p>
    <w:p w:rsidR="00751BAE" w:rsidRDefault="00751BAE" w:rsidP="00751BAE">
      <w:pPr>
        <w:rPr>
          <w:rFonts w:ascii="仿宋_GB2312" w:eastAsia="仿宋_GB2312" w:hAnsi="仿宋_GB2312" w:cs="仿宋_GB2312"/>
        </w:rPr>
      </w:pPr>
      <w:r>
        <w:rPr>
          <w:rFonts w:ascii="仿宋_GB2312" w:eastAsia="仿宋_GB2312" w:hAnsi="仿宋_GB2312" w:cs="仿宋_GB2312" w:hint="eastAsia"/>
        </w:rPr>
        <w:t>三、其它材料</w:t>
      </w:r>
    </w:p>
    <w:p w:rsidR="00751BAE" w:rsidRDefault="00751BAE" w:rsidP="00751BAE">
      <w:pPr>
        <w:rPr>
          <w:rFonts w:ascii="仿宋_GB2312" w:eastAsia="仿宋_GB2312" w:hAnsi="仿宋_GB2312" w:cs="仿宋_GB2312"/>
          <w:szCs w:val="21"/>
        </w:rPr>
      </w:pPr>
      <w:r>
        <w:rPr>
          <w:rFonts w:ascii="仿宋_GB2312" w:eastAsia="仿宋_GB2312" w:hAnsi="仿宋_GB2312" w:cs="仿宋_GB2312" w:hint="eastAsia"/>
          <w:szCs w:val="21"/>
        </w:rPr>
        <w:t>……</w:t>
      </w: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rPr>
          <w:rFonts w:ascii="仿宋_GB2312" w:eastAsia="仿宋_GB2312" w:hAnsi="仿宋_GB2312" w:cs="仿宋_GB2312"/>
        </w:rPr>
      </w:pP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供应商名称</w:t>
      </w:r>
      <w:r>
        <w:rPr>
          <w:rFonts w:ascii="仿宋_GB2312" w:eastAsia="仿宋_GB2312" w:hAnsi="仿宋_GB2312" w:cs="仿宋_GB2312" w:hint="eastAsia"/>
          <w:u w:val="single"/>
        </w:rPr>
        <w:t>（加盖单位公章）</w:t>
      </w:r>
      <w:r>
        <w:rPr>
          <w:rFonts w:ascii="仿宋_GB2312" w:eastAsia="仿宋_GB2312" w:hAnsi="仿宋_GB2312" w:cs="仿宋_GB2312" w:hint="eastAsia"/>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 </w:t>
      </w:r>
      <w:r>
        <w:rPr>
          <w:rFonts w:ascii="仿宋_GB2312" w:eastAsia="仿宋_GB2312" w:hAnsi="仿宋_GB2312" w:cs="仿宋_GB2312" w:hint="eastAsia"/>
          <w:u w:val="single"/>
        </w:rPr>
        <w:t xml:space="preserve">          (签字或盖章)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lastRenderedPageBreak/>
        <w:t>格式4</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法定代表人（或非法人组织负责人）身份证明书</w:t>
      </w:r>
    </w:p>
    <w:p w:rsidR="00751BAE" w:rsidRDefault="00751BAE" w:rsidP="00751BAE">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751BAE" w:rsidRDefault="00751BAE" w:rsidP="00751BAE">
      <w:pPr>
        <w:ind w:firstLineChars="200" w:firstLine="420"/>
        <w:rPr>
          <w:rFonts w:ascii="仿宋_GB2312" w:eastAsia="仿宋_GB2312" w:hAnsi="仿宋_GB2312" w:cs="仿宋_GB2312"/>
          <w:szCs w:val="21"/>
        </w:rPr>
      </w:pPr>
    </w:p>
    <w:p w:rsidR="00751BAE" w:rsidRDefault="00751BAE" w:rsidP="00751BAE">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51BAE" w:rsidTr="00657FF7">
        <w:trPr>
          <w:trHeight w:val="3520"/>
          <w:jc w:val="center"/>
        </w:trPr>
        <w:tc>
          <w:tcPr>
            <w:tcW w:w="8228" w:type="dxa"/>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rPr>
          <w:rFonts w:ascii="仿宋_GB2312" w:eastAsia="仿宋_GB2312" w:hAnsi="仿宋_GB2312" w:cs="仿宋_GB2312"/>
          <w:szCs w:val="21"/>
        </w:rPr>
      </w:pP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格式5</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法定代表人（或非法人组织负责人）授权委托书</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751BAE" w:rsidRDefault="00751BAE" w:rsidP="00751BAE">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751BAE" w:rsidRDefault="00751BAE" w:rsidP="00751BAE">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w:t>
      </w:r>
      <w:r>
        <w:rPr>
          <w:rFonts w:ascii="仿宋_GB2312" w:eastAsia="仿宋_GB2312" w:hAnsi="仿宋_GB2312" w:cs="仿宋_GB2312" w:hint="eastAsia"/>
          <w:b/>
          <w:szCs w:val="21"/>
        </w:rPr>
        <w:t>生效，无转委托，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51BAE" w:rsidTr="00657FF7">
        <w:trPr>
          <w:trHeight w:val="3520"/>
          <w:jc w:val="center"/>
        </w:trPr>
        <w:tc>
          <w:tcPr>
            <w:tcW w:w="8228" w:type="dxa"/>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751BAE" w:rsidRDefault="00751BAE" w:rsidP="00751BAE">
      <w:pPr>
        <w:spacing w:line="360" w:lineRule="auto"/>
        <w:rPr>
          <w:rFonts w:ascii="仿宋_GB2312" w:eastAsia="仿宋_GB2312" w:hAnsi="仿宋_GB2312" w:cs="仿宋_GB2312"/>
          <w:szCs w:val="21"/>
        </w:rPr>
      </w:pPr>
    </w:p>
    <w:p w:rsidR="00751BAE" w:rsidRDefault="00751BAE" w:rsidP="00751BAE">
      <w:pPr>
        <w:spacing w:line="360" w:lineRule="auto"/>
        <w:rPr>
          <w:rFonts w:ascii="仿宋_GB2312" w:eastAsia="仿宋_GB2312" w:hAnsi="仿宋_GB2312" w:cs="仿宋_GB2312"/>
          <w:szCs w:val="21"/>
        </w:rPr>
      </w:pPr>
    </w:p>
    <w:p w:rsidR="00751BAE" w:rsidRDefault="00751BAE" w:rsidP="00751BAE">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751BAE" w:rsidRDefault="00751BAE" w:rsidP="00751BAE">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p>
    <w:p w:rsidR="00751BAE" w:rsidRDefault="00751BAE" w:rsidP="00751BAE">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751BAE" w:rsidRDefault="00751BAE" w:rsidP="00751BAE">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751BAE" w:rsidRDefault="00751BAE" w:rsidP="00751BAE">
      <w:pPr>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 w:val="28"/>
        </w:rPr>
        <w:lastRenderedPageBreak/>
        <w:t>格式6</w:t>
      </w:r>
    </w:p>
    <w:p w:rsidR="00751BAE" w:rsidRDefault="00751BAE" w:rsidP="00751BAE">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51BAE" w:rsidRDefault="00751BAE" w:rsidP="00751BAE">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u w:val="single"/>
        </w:rPr>
      </w:pP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b/>
          <w:bCs/>
          <w:sz w:val="28"/>
          <w:szCs w:val="28"/>
        </w:rPr>
        <w:lastRenderedPageBreak/>
        <w:t>格式7</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1BAE" w:rsidRDefault="00751BAE" w:rsidP="00751BAE">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其授权委托人(签字或盖章)： </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r>
        <w:rPr>
          <w:rFonts w:ascii="仿宋_GB2312" w:eastAsia="仿宋_GB2312" w:hAnsi="仿宋_GB2312" w:cs="仿宋_GB2312" w:hint="eastAsia"/>
          <w:b/>
          <w:bCs/>
          <w:sz w:val="28"/>
          <w:szCs w:val="28"/>
        </w:rPr>
        <w:lastRenderedPageBreak/>
        <w:t>格式8</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参加政府采购活动前3年内在经营活动中没有重大违法记录的书面声明</w:t>
      </w:r>
    </w:p>
    <w:p w:rsidR="00751BAE" w:rsidRDefault="00751BAE" w:rsidP="00751BAE">
      <w:pPr>
        <w:spacing w:beforeLines="50" w:before="159" w:afterLines="50" w:after="159" w:line="400" w:lineRule="exact"/>
        <w:ind w:rightChars="300" w:right="630"/>
        <w:rPr>
          <w:rFonts w:ascii="仿宋_GB2312" w:eastAsia="仿宋_GB2312" w:hAnsi="仿宋_GB2312" w:cs="仿宋_GB2312"/>
          <w:sz w:val="24"/>
        </w:rPr>
      </w:pPr>
    </w:p>
    <w:p w:rsidR="00751BAE" w:rsidRDefault="00751BAE" w:rsidP="00751BAE">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751BAE" w:rsidRDefault="00751BAE" w:rsidP="00751BAE">
      <w:pPr>
        <w:spacing w:line="500" w:lineRule="exact"/>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bCs/>
          <w:szCs w:val="21"/>
        </w:rPr>
        <w:t>在本项目提交响应文件截止时间前，</w:t>
      </w:r>
      <w:r>
        <w:rPr>
          <w:rFonts w:ascii="仿宋_GB2312" w:eastAsia="仿宋_GB2312" w:hAnsi="仿宋_GB2312" w:cs="仿宋_GB2312"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51BAE" w:rsidRDefault="00751BAE" w:rsidP="00751BAE">
      <w:pPr>
        <w:tabs>
          <w:tab w:val="left" w:pos="10065"/>
        </w:tabs>
        <w:spacing w:line="500" w:lineRule="exact"/>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751BAE" w:rsidRDefault="00751BAE" w:rsidP="00751BAE">
      <w:pPr>
        <w:spacing w:line="500" w:lineRule="exact"/>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751BAE" w:rsidRDefault="00751BAE" w:rsidP="00751BAE">
      <w:pPr>
        <w:spacing w:line="500" w:lineRule="exact"/>
        <w:ind w:rightChars="500" w:right="1050" w:firstLineChars="200" w:firstLine="420"/>
        <w:rPr>
          <w:rFonts w:ascii="仿宋_GB2312" w:eastAsia="仿宋_GB2312" w:hAnsi="仿宋_GB2312" w:cs="仿宋_GB2312"/>
          <w:szCs w:val="21"/>
        </w:rPr>
      </w:pPr>
    </w:p>
    <w:p w:rsidR="00751BAE" w:rsidRDefault="00751BAE" w:rsidP="00751BAE">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751BAE" w:rsidRDefault="00751BAE" w:rsidP="00751BAE">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751BAE" w:rsidRDefault="00751BAE" w:rsidP="00751BAE">
      <w:pPr>
        <w:spacing w:line="360" w:lineRule="exact"/>
        <w:ind w:leftChars="500" w:left="1050" w:rightChars="500" w:right="1050" w:firstLineChars="200" w:firstLine="420"/>
        <w:rPr>
          <w:rFonts w:ascii="仿宋_GB2312" w:eastAsia="仿宋_GB2312" w:hAnsi="仿宋_GB2312" w:cs="仿宋_GB2312"/>
          <w:szCs w:val="21"/>
        </w:rPr>
      </w:pP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其授权委托人(签字或盖章)： </w:t>
      </w:r>
      <w:r>
        <w:rPr>
          <w:rFonts w:ascii="仿宋_GB2312" w:eastAsia="仿宋_GB2312" w:hAnsi="仿宋_GB2312" w:cs="仿宋_GB2312" w:hint="eastAsia"/>
          <w:u w:val="single"/>
        </w:rPr>
        <w:t xml:space="preserve">         </w:t>
      </w:r>
    </w:p>
    <w:p w:rsidR="00751BAE" w:rsidRDefault="00751BAE" w:rsidP="00751BAE">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751BAE" w:rsidRDefault="00751BAE" w:rsidP="00751BAE">
      <w:pPr>
        <w:widowControl/>
        <w:jc w:val="left"/>
        <w:outlineLvl w:val="1"/>
        <w:rPr>
          <w:rFonts w:ascii="仿宋_GB2312" w:eastAsia="仿宋_GB2312" w:hAnsi="仿宋_GB2312" w:cs="仿宋_GB2312"/>
          <w:szCs w:val="21"/>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格式9</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联合体协议书</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u w:val="single"/>
        </w:rPr>
        <w:t>(采购人或采购代理机构)</w:t>
      </w:r>
      <w:r>
        <w:rPr>
          <w:rFonts w:ascii="仿宋_GB2312" w:eastAsia="仿宋_GB2312" w:hAnsi="仿宋_GB2312" w:cs="仿宋_GB2312" w:hint="eastAsia"/>
          <w:szCs w:val="21"/>
        </w:rPr>
        <w:t>：</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经研究，我方决定自愿组成联合体共同参加</w:t>
      </w:r>
      <w:r>
        <w:rPr>
          <w:rFonts w:ascii="仿宋_GB2312" w:eastAsia="仿宋_GB2312" w:hAnsi="仿宋_GB2312" w:cs="仿宋_GB2312" w:hint="eastAsia"/>
          <w:szCs w:val="21"/>
          <w:u w:val="single"/>
        </w:rPr>
        <w:t>(项目名称、项目编号、</w:t>
      </w:r>
      <w:proofErr w:type="gramStart"/>
      <w:r>
        <w:rPr>
          <w:rFonts w:ascii="仿宋_GB2312" w:eastAsia="仿宋_GB2312" w:hAnsi="仿宋_GB2312" w:cs="仿宋_GB2312" w:hint="eastAsia"/>
          <w:szCs w:val="21"/>
          <w:u w:val="single"/>
        </w:rPr>
        <w:t>包号</w:t>
      </w:r>
      <w:proofErr w:type="gramEnd"/>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项目的响应。现就联合体参加政府采购活动事宜订立如下协议：</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一、联合体成员：</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w:t>
      </w:r>
      <w:r>
        <w:rPr>
          <w:rFonts w:ascii="仿宋_GB2312" w:eastAsia="仿宋_GB2312" w:hAnsi="仿宋_GB2312" w:cs="仿宋_GB2312" w:hint="eastAsia"/>
          <w:szCs w:val="21"/>
          <w:u w:val="single"/>
        </w:rPr>
        <w:t>(某成员单位名称)为</w:t>
      </w:r>
      <w:r>
        <w:rPr>
          <w:rFonts w:ascii="仿宋_GB2312" w:eastAsia="仿宋_GB2312" w:hAnsi="仿宋_GB2312" w:cs="仿宋_GB2312" w:hint="eastAsia"/>
          <w:szCs w:val="21"/>
        </w:rPr>
        <w:t>(联合体名称)牵头人。</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三、联合体牵头人合法代表联合体各成员负责本项目</w:t>
      </w:r>
      <w:r>
        <w:rPr>
          <w:rFonts w:ascii="仿宋_GB2312" w:eastAsia="仿宋_GB2312" w:hAnsi="仿宋_GB2312" w:cs="仿宋_GB2312" w:hint="eastAsia"/>
        </w:rPr>
        <w:t>响应</w:t>
      </w:r>
      <w:r>
        <w:rPr>
          <w:rFonts w:ascii="仿宋_GB2312" w:eastAsia="仿宋_GB2312" w:hAnsi="仿宋_GB2312" w:cs="仿宋_GB2312" w:hint="eastAsia"/>
          <w:szCs w:val="21"/>
        </w:rPr>
        <w:t>文件编制活动，代表联合体提交和接收相关的资料、信息及指示，并处理与</w:t>
      </w:r>
      <w:r>
        <w:rPr>
          <w:rFonts w:ascii="仿宋_GB2312" w:eastAsia="仿宋_GB2312" w:hAnsi="仿宋_GB2312" w:cs="仿宋_GB2312" w:hint="eastAsia"/>
        </w:rPr>
        <w:t>响应</w:t>
      </w:r>
      <w:r>
        <w:rPr>
          <w:rFonts w:ascii="仿宋_GB2312" w:eastAsia="仿宋_GB2312" w:hAnsi="仿宋_GB2312" w:cs="仿宋_GB2312" w:hint="eastAsia"/>
          <w:szCs w:val="21"/>
        </w:rPr>
        <w:t>或成交有关的一切事务；联合体成交后，联合体牵头人负责合同订立和合同实施阶段的主办、组织和协调工作。</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四、联合体将严格按照采购文件的各项要求，递交</w:t>
      </w:r>
      <w:r>
        <w:rPr>
          <w:rFonts w:ascii="仿宋_GB2312" w:eastAsia="仿宋_GB2312" w:hAnsi="仿宋_GB2312" w:cs="仿宋_GB2312" w:hint="eastAsia"/>
        </w:rPr>
        <w:t>响应</w:t>
      </w:r>
      <w:r>
        <w:rPr>
          <w:rFonts w:ascii="仿宋_GB2312" w:eastAsia="仿宋_GB2312" w:hAnsi="仿宋_GB2312" w:cs="仿宋_GB2312" w:hint="eastAsia"/>
          <w:szCs w:val="21"/>
        </w:rPr>
        <w:t>文件，参加磋商会议，履行成交义务和成交后的合同，并向采购人承担连带责任。</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五、联合体各成员单位内部的职责分工如下：</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。按照本条上述分工，联合体成员单位各自所承担的合同工作量比例如下：</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六、本协议书自签署之日起生效，合同履行完毕后自动失效。</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七、本协议书一式</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份，联合体成员和采购人各执</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牵头人名称（加盖单位公章）：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成员名称（加盖单位公章）：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spacing w:line="360" w:lineRule="auto"/>
        <w:ind w:rightChars="-10" w:right="-21"/>
        <w:rPr>
          <w:rFonts w:ascii="仿宋_GB2312" w:eastAsia="仿宋_GB2312" w:hAnsi="仿宋_GB2312" w:cs="仿宋_GB2312"/>
          <w:b/>
          <w:sz w:val="28"/>
          <w:szCs w:val="28"/>
        </w:rPr>
      </w:pPr>
    </w:p>
    <w:p w:rsidR="00751BAE" w:rsidRDefault="00751BAE" w:rsidP="00751BAE">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格式10</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响应函</w:t>
      </w:r>
    </w:p>
    <w:p w:rsidR="00751BAE" w:rsidRDefault="00751BAE" w:rsidP="00751BAE">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751BAE" w:rsidRDefault="00751BAE" w:rsidP="00751BAE">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 xml:space="preserve">   (项目名称  )</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u w:val="single"/>
        </w:rPr>
        <w:t>(项目编号  )</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 xml:space="preserve">  (姓名、职务)</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人民币元的磋商保证金。</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（1）本项目响应总价详见报价一览表。</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（3）已详细审查全部采购文件，包括所有补充通知（如果有的话）。</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（4）在规定的磋商时间后，遵守采购文件中有关保证金的规定。</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（6）在领取成交通知书的同时按采购文件规定的形式，向采购代理机构一次性支付采购代理服务费（适用于成交供应商支付采购代理服务费情形）。</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（7）按照贵方要求，提供与其响应有关的一切数据或资料，完全理解贵方不一定接受最低价的响应。</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（8）按照采购文件的规定履行合同责任和义务。</w:t>
      </w:r>
    </w:p>
    <w:p w:rsidR="00751BAE" w:rsidRDefault="00751BAE" w:rsidP="00751BAE">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（9）我方承诺响应文件中的证明材料真实、合法、有效。</w:t>
      </w: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751BAE" w:rsidRDefault="00751BAE" w:rsidP="00751BAE">
      <w:pPr>
        <w:tabs>
          <w:tab w:val="left" w:pos="10467"/>
        </w:tabs>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751BAE" w:rsidRDefault="00751BAE" w:rsidP="00751BAE">
      <w:pPr>
        <w:tabs>
          <w:tab w:val="left" w:pos="10467"/>
        </w:tabs>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751BAE" w:rsidRDefault="00751BAE" w:rsidP="00751BAE">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751BAE" w:rsidRDefault="00751BAE" w:rsidP="00751BAE">
      <w:pPr>
        <w:tabs>
          <w:tab w:val="left" w:pos="10467"/>
        </w:tabs>
        <w:adjustRightInd w:val="0"/>
        <w:snapToGrid w:val="0"/>
        <w:spacing w:line="360" w:lineRule="auto"/>
        <w:ind w:rightChars="124" w:right="260"/>
        <w:rPr>
          <w:rFonts w:ascii="仿宋_GB2312" w:eastAsia="仿宋_GB2312" w:hAnsi="仿宋_GB2312" w:cs="仿宋_GB2312"/>
          <w:szCs w:val="21"/>
        </w:rPr>
      </w:pPr>
      <w:r>
        <w:rPr>
          <w:rFonts w:ascii="仿宋_GB2312" w:eastAsia="仿宋_GB2312" w:hAnsi="仿宋_GB2312" w:cs="仿宋_GB2312" w:hint="eastAsia"/>
          <w:szCs w:val="21"/>
        </w:rPr>
        <w:t>供应商银行帐号：</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tabs>
          <w:tab w:val="left" w:pos="10467"/>
        </w:tabs>
        <w:adjustRightInd w:val="0"/>
        <w:snapToGrid w:val="0"/>
        <w:spacing w:line="360" w:lineRule="auto"/>
        <w:ind w:rightChars="500" w:right="1050"/>
        <w:rPr>
          <w:rFonts w:ascii="仿宋_GB2312" w:eastAsia="仿宋_GB2312" w:hAnsi="仿宋_GB2312" w:cs="仿宋_GB2312"/>
          <w:szCs w:val="21"/>
        </w:rPr>
      </w:pPr>
    </w:p>
    <w:p w:rsidR="00751BAE" w:rsidRDefault="00751BAE" w:rsidP="00751BAE">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lastRenderedPageBreak/>
        <w:t>格式11</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718"/>
        <w:gridCol w:w="1515"/>
        <w:gridCol w:w="1588"/>
        <w:gridCol w:w="1449"/>
        <w:gridCol w:w="1100"/>
      </w:tblGrid>
      <w:tr w:rsidR="00751BAE" w:rsidTr="00657FF7">
        <w:trPr>
          <w:trHeight w:val="754"/>
          <w:jc w:val="center"/>
        </w:trPr>
        <w:tc>
          <w:tcPr>
            <w:tcW w:w="1485"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718"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515"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磋商保证金</w:t>
            </w:r>
          </w:p>
        </w:tc>
        <w:tc>
          <w:tcPr>
            <w:tcW w:w="1588"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1449"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1100"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1BAE" w:rsidTr="00657FF7">
        <w:trPr>
          <w:trHeight w:val="1445"/>
          <w:jc w:val="center"/>
        </w:trPr>
        <w:tc>
          <w:tcPr>
            <w:tcW w:w="1485"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c>
          <w:tcPr>
            <w:tcW w:w="1718"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小写：</w:t>
            </w:r>
          </w:p>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515"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c>
          <w:tcPr>
            <w:tcW w:w="1588"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c>
          <w:tcPr>
            <w:tcW w:w="1449"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c>
          <w:tcPr>
            <w:tcW w:w="1100" w:type="dxa"/>
            <w:vAlign w:val="center"/>
          </w:tcPr>
          <w:p w:rsidR="00751BAE" w:rsidRDefault="00751BAE" w:rsidP="00657FF7">
            <w:pPr>
              <w:adjustRightInd w:val="0"/>
              <w:snapToGrid w:val="0"/>
              <w:ind w:leftChars="-39" w:left="-82" w:rightChars="-22" w:right="-46"/>
              <w:jc w:val="center"/>
              <w:rPr>
                <w:rFonts w:ascii="仿宋_GB2312" w:eastAsia="仿宋_GB2312" w:hAnsi="仿宋_GB2312" w:cs="仿宋_GB2312"/>
                <w:szCs w:val="21"/>
              </w:rPr>
            </w:pPr>
          </w:p>
        </w:tc>
      </w:tr>
      <w:tr w:rsidR="00751BAE" w:rsidTr="00657FF7">
        <w:trPr>
          <w:trHeight w:val="564"/>
          <w:jc w:val="center"/>
        </w:trPr>
        <w:tc>
          <w:tcPr>
            <w:tcW w:w="3203" w:type="dxa"/>
            <w:gridSpan w:val="2"/>
            <w:vAlign w:val="center"/>
          </w:tcPr>
          <w:p w:rsidR="00751BAE" w:rsidRDefault="00751BAE" w:rsidP="00657FF7">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最后报价</w:t>
            </w:r>
          </w:p>
        </w:tc>
        <w:tc>
          <w:tcPr>
            <w:tcW w:w="5652" w:type="dxa"/>
            <w:gridSpan w:val="4"/>
            <w:vAlign w:val="center"/>
          </w:tcPr>
          <w:p w:rsidR="00751BAE" w:rsidRDefault="00751BAE" w:rsidP="00657FF7">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现场填报</w:t>
            </w:r>
          </w:p>
        </w:tc>
      </w:tr>
    </w:tbl>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注：1、此表中，响应总价应和服务价格明细表的总价相一致。</w:t>
      </w:r>
    </w:p>
    <w:p w:rsidR="00751BAE" w:rsidRDefault="00751BAE" w:rsidP="00751BAE">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2、供应商应按磋商小组要求，在规定时间内提交最后报价（现场填报）。</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w:t>
      </w:r>
      <w:r>
        <w:rPr>
          <w:rFonts w:ascii="仿宋_GB2312" w:eastAsia="仿宋_GB2312" w:hAnsi="仿宋_GB2312" w:cs="仿宋_GB2312" w:hint="eastAsia"/>
        </w:rPr>
        <w:t>授权委托人(签字或盖章)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格式12</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51BAE" w:rsidTr="00657FF7">
        <w:trPr>
          <w:trHeight w:val="556"/>
          <w:jc w:val="center"/>
        </w:trPr>
        <w:tc>
          <w:tcPr>
            <w:tcW w:w="1011"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228"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751BAE" w:rsidRDefault="00751BAE" w:rsidP="00657FF7">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56"/>
          <w:jc w:val="center"/>
        </w:trPr>
        <w:tc>
          <w:tcPr>
            <w:tcW w:w="1011"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r w:rsidR="00751BAE" w:rsidTr="00657FF7">
        <w:trPr>
          <w:trHeight w:val="566"/>
          <w:jc w:val="center"/>
        </w:trPr>
        <w:tc>
          <w:tcPr>
            <w:tcW w:w="4089" w:type="dxa"/>
            <w:gridSpan w:val="2"/>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1BAE" w:rsidRDefault="00751BAE" w:rsidP="00657FF7">
            <w:pPr>
              <w:adjustRightInd w:val="0"/>
              <w:snapToGrid w:val="0"/>
              <w:ind w:rightChars="50" w:right="105"/>
              <w:jc w:val="center"/>
              <w:rPr>
                <w:rFonts w:ascii="仿宋_GB2312" w:eastAsia="仿宋_GB2312" w:hAnsi="仿宋_GB2312" w:cs="仿宋_GB2312"/>
                <w:szCs w:val="21"/>
              </w:rPr>
            </w:pPr>
          </w:p>
        </w:tc>
      </w:tr>
    </w:tbl>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注：1.此表中，总价应和报价一览表的响应总价相一致。</w:t>
      </w:r>
    </w:p>
    <w:p w:rsidR="00751BAE" w:rsidRDefault="00751BAE" w:rsidP="00751BAE">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2.本表可根据实际情况进行拓展。</w:t>
      </w:r>
    </w:p>
    <w:p w:rsidR="00751BAE" w:rsidRDefault="00751BAE" w:rsidP="00751BAE">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3.</w:t>
      </w:r>
      <w:r w:rsidRPr="00D1491B">
        <w:rPr>
          <w:rFonts w:ascii="仿宋_GB2312" w:eastAsia="仿宋_GB2312" w:hAnsi="仿宋_GB2312" w:cs="仿宋_GB2312" w:hint="eastAsia"/>
          <w:szCs w:val="21"/>
        </w:rPr>
        <w:t>本表格须准备一份电子版</w:t>
      </w:r>
      <w:r w:rsidRPr="00D1491B">
        <w:rPr>
          <w:rFonts w:ascii="仿宋_GB2312" w:eastAsia="仿宋_GB2312" w:hAnsi="仿宋_GB2312" w:cs="仿宋_GB2312"/>
          <w:szCs w:val="21"/>
        </w:rPr>
        <w:t>U</w:t>
      </w:r>
      <w:r w:rsidRPr="00D1491B">
        <w:rPr>
          <w:rFonts w:ascii="仿宋_GB2312" w:eastAsia="仿宋_GB2312" w:hAnsi="仿宋_GB2312" w:cs="仿宋_GB2312" w:hint="eastAsia"/>
          <w:szCs w:val="21"/>
        </w:rPr>
        <w:t>盘并做好标记、密封，递交</w:t>
      </w:r>
      <w:r>
        <w:rPr>
          <w:rFonts w:ascii="仿宋_GB2312" w:eastAsia="仿宋_GB2312" w:hAnsi="仿宋_GB2312" w:cs="仿宋_GB2312" w:hint="eastAsia"/>
          <w:szCs w:val="21"/>
        </w:rPr>
        <w:t>响应</w:t>
      </w:r>
      <w:r w:rsidRPr="00D1491B">
        <w:rPr>
          <w:rFonts w:ascii="仿宋_GB2312" w:eastAsia="仿宋_GB2312" w:hAnsi="仿宋_GB2312" w:cs="仿宋_GB2312" w:hint="eastAsia"/>
          <w:szCs w:val="21"/>
        </w:rPr>
        <w:t>文件时一并递交。</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sz w:val="28"/>
          <w:szCs w:val="28"/>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rPr>
        <w:t>名称</w:t>
      </w:r>
      <w:r>
        <w:rPr>
          <w:rFonts w:ascii="仿宋_GB2312" w:eastAsia="仿宋_GB2312" w:hAnsi="仿宋_GB2312" w:cs="仿宋_GB2312" w:hint="eastAsia"/>
          <w:szCs w:val="21"/>
        </w:rPr>
        <w:t>(加盖单位公章):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sz w:val="28"/>
          <w:szCs w:val="28"/>
        </w:rPr>
      </w:pPr>
    </w:p>
    <w:p w:rsidR="00751BAE" w:rsidRDefault="00751BAE" w:rsidP="00751BAE">
      <w:pPr>
        <w:pStyle w:val="2"/>
        <w:adjustRightInd w:val="0"/>
        <w:snapToGrid w:val="0"/>
        <w:spacing w:before="12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lastRenderedPageBreak/>
        <w:t>格式13</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服务需求响应表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2529"/>
        <w:gridCol w:w="1335"/>
        <w:gridCol w:w="1305"/>
        <w:gridCol w:w="1201"/>
      </w:tblGrid>
      <w:tr w:rsidR="00751BAE" w:rsidTr="00657FF7">
        <w:trPr>
          <w:trHeight w:val="729"/>
        </w:trPr>
        <w:tc>
          <w:tcPr>
            <w:tcW w:w="9000" w:type="dxa"/>
            <w:gridSpan w:val="5"/>
            <w:tcBorders>
              <w:top w:val="single" w:sz="4" w:space="0" w:color="auto"/>
              <w:left w:val="single" w:sz="4" w:space="0" w:color="auto"/>
              <w:bottom w:val="single" w:sz="4" w:space="0" w:color="auto"/>
              <w:right w:val="single" w:sz="4" w:space="0" w:color="auto"/>
            </w:tcBorders>
            <w:vAlign w:val="center"/>
          </w:tcPr>
          <w:p w:rsidR="00751BAE" w:rsidRDefault="00751BAE" w:rsidP="00657FF7">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751BAE" w:rsidRDefault="00751BAE" w:rsidP="00657FF7">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服务内容:</w:t>
            </w:r>
          </w:p>
        </w:tc>
      </w:tr>
      <w:tr w:rsidR="00751BAE" w:rsidTr="00657FF7">
        <w:trPr>
          <w:trHeight w:val="1615"/>
        </w:trPr>
        <w:tc>
          <w:tcPr>
            <w:tcW w:w="2630"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rsidR="00751BAE" w:rsidRDefault="00751BAE" w:rsidP="00657FF7">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529"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751BAE" w:rsidRDefault="00751BAE" w:rsidP="00657FF7">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33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30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201"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751BAE" w:rsidTr="00657FF7">
        <w:trPr>
          <w:trHeight w:val="2042"/>
        </w:trPr>
        <w:tc>
          <w:tcPr>
            <w:tcW w:w="2630"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按服务需求填写</w:t>
            </w:r>
          </w:p>
        </w:tc>
        <w:tc>
          <w:tcPr>
            <w:tcW w:w="2529"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adjustRightInd w:val="0"/>
              <w:snapToGrid w:val="0"/>
              <w:jc w:val="center"/>
              <w:rPr>
                <w:rFonts w:ascii="仿宋_GB2312" w:eastAsia="仿宋_GB2312" w:hAnsi="仿宋_GB2312" w:cs="仿宋_GB2312"/>
                <w:kern w:val="0"/>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r>
      <w:tr w:rsidR="00751BAE" w:rsidTr="00657FF7">
        <w:trPr>
          <w:trHeight w:val="1397"/>
        </w:trPr>
        <w:tc>
          <w:tcPr>
            <w:tcW w:w="2630"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529"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采购单位未提供需求而供应商认为需说明及补充的内容在此填列</w:t>
            </w:r>
          </w:p>
        </w:tc>
        <w:tc>
          <w:tcPr>
            <w:tcW w:w="133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751BAE" w:rsidRDefault="00751BAE" w:rsidP="00657FF7">
            <w:pPr>
              <w:tabs>
                <w:tab w:val="left" w:pos="0"/>
              </w:tabs>
              <w:spacing w:line="240" w:lineRule="exact"/>
              <w:jc w:val="center"/>
              <w:rPr>
                <w:rFonts w:ascii="仿宋_GB2312" w:eastAsia="仿宋_GB2312" w:hAnsi="仿宋_GB2312" w:cs="仿宋_GB2312"/>
                <w:kern w:val="0"/>
                <w:szCs w:val="21"/>
              </w:rPr>
            </w:pPr>
          </w:p>
        </w:tc>
      </w:tr>
    </w:tbl>
    <w:p w:rsidR="00751BAE" w:rsidRDefault="00751BAE" w:rsidP="00751BAE">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r>
        <w:rPr>
          <w:rFonts w:ascii="仿宋_GB2312" w:eastAsia="仿宋_GB2312" w:hAnsi="仿宋_GB2312" w:cs="仿宋_GB2312" w:hint="eastAsia"/>
          <w:b/>
          <w:bCs/>
          <w:sz w:val="28"/>
          <w:szCs w:val="28"/>
        </w:rPr>
        <w:lastRenderedPageBreak/>
        <w:t>格式14</w:t>
      </w:r>
    </w:p>
    <w:p w:rsidR="00751BAE" w:rsidRDefault="00751BAE" w:rsidP="00751BAE">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p w:rsidR="00751BAE" w:rsidRDefault="00751BAE" w:rsidP="00751BAE">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包号：        </w:t>
      </w:r>
    </w:p>
    <w:sdt>
      <w:sdtPr>
        <w:rPr>
          <w:rFonts w:ascii="仿宋" w:eastAsia="仿宋" w:hAnsi="仿宋"/>
          <w:szCs w:val="21"/>
        </w:rPr>
        <w:alias w:val="一表（对项目或各包的要求）"/>
        <w:tag w:val="一表（对项目或各包的要求）"/>
        <w:id w:val="1558982016"/>
        <w:lock w:val="sdtLocked"/>
      </w:sdtPr>
      <w:sdtEndPr/>
      <w:sdtContent>
        <w:p w:rsidR="002104DB" w:rsidRPr="005210BB" w:rsidRDefault="006B6F99" w:rsidP="00D62CB1">
          <w:pPr>
            <w:rPr>
              <w:rFonts w:ascii="仿宋" w:eastAsia="仿宋" w:hAnsi="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719"/>
            <w:gridCol w:w="802"/>
            <w:gridCol w:w="1058"/>
          </w:tblGrid>
          <w:tr w:rsidR="002104DB" w:rsidRPr="005210BB" w:rsidTr="001F3980">
            <w:trPr>
              <w:trHeight w:val="646"/>
              <w:jc w:val="center"/>
            </w:trPr>
            <w:tc>
              <w:tcPr>
                <w:tcW w:w="8384" w:type="dxa"/>
                <w:gridSpan w:val="6"/>
                <w:vAlign w:val="center"/>
              </w:tcPr>
              <w:p w:rsidR="002104DB" w:rsidRPr="005210BB" w:rsidRDefault="001649C2" w:rsidP="005210BB">
                <w:pPr>
                  <w:adjustRightInd w:val="0"/>
                  <w:snapToGrid w:val="0"/>
                  <w:ind w:rightChars="-51" w:right="-107"/>
                  <w:rPr>
                    <w:rFonts w:ascii="仿宋" w:eastAsia="仿宋" w:hAnsi="仿宋" w:cs="宋体"/>
                    <w:szCs w:val="21"/>
                  </w:rPr>
                </w:pPr>
                <w:r w:rsidRPr="005210BB">
                  <w:rPr>
                    <w:rFonts w:ascii="仿宋" w:eastAsia="仿宋" w:hAnsi="仿宋" w:cs="Lucida Sans Unicode" w:hint="eastAsia"/>
                    <w:color w:val="000000" w:themeColor="text1"/>
                    <w:szCs w:val="21"/>
                  </w:rPr>
                  <w:fldChar w:fldCharType="begin"/>
                </w:r>
                <w:r w:rsidRPr="005210BB">
                  <w:rPr>
                    <w:rFonts w:ascii="仿宋" w:eastAsia="仿宋" w:hAnsi="仿宋" w:cs="Lucida Sans Unicode" w:hint="eastAsia"/>
                    <w:color w:val="000000" w:themeColor="text1"/>
                    <w:szCs w:val="21"/>
                  </w:rPr>
                  <w:instrText xml:space="preserve"> DOCPROPERTY  项目要求  \* MERGEFORMAT </w:instrText>
                </w:r>
                <w:r w:rsidRPr="005210BB">
                  <w:rPr>
                    <w:rFonts w:ascii="仿宋" w:eastAsia="仿宋" w:hAnsi="仿宋" w:cs="Lucida Sans Unicode" w:hint="eastAsia"/>
                    <w:color w:val="000000" w:themeColor="text1"/>
                    <w:szCs w:val="21"/>
                  </w:rPr>
                  <w:fldChar w:fldCharType="separate"/>
                </w:r>
                <w:proofErr w:type="gramStart"/>
                <w:r w:rsidRPr="005210BB">
                  <w:rPr>
                    <w:rFonts w:ascii="仿宋" w:eastAsia="仿宋" w:hAnsi="仿宋" w:cs="Lucida Sans Unicode" w:hint="eastAsia"/>
                    <w:color w:val="000000" w:themeColor="text1"/>
                    <w:szCs w:val="21"/>
                  </w:rPr>
                  <w:t>包号</w:t>
                </w:r>
                <w:proofErr w:type="gramEnd"/>
                <w:r w:rsidRPr="005210BB">
                  <w:rPr>
                    <w:rFonts w:ascii="仿宋" w:eastAsia="仿宋" w:hAnsi="仿宋" w:cs="Lucida Sans Unicode" w:hint="eastAsia"/>
                    <w:color w:val="000000" w:themeColor="text1"/>
                    <w:szCs w:val="21"/>
                  </w:rPr>
                  <w:fldChar w:fldCharType="end"/>
                </w:r>
                <w:r w:rsidRPr="005210BB">
                  <w:rPr>
                    <w:rFonts w:ascii="仿宋" w:eastAsia="仿宋" w:hAnsi="仿宋" w:cs="Lucida Sans Unicode" w:hint="eastAsia"/>
                    <w:color w:val="000000" w:themeColor="text1"/>
                    <w:szCs w:val="21"/>
                  </w:rPr>
                  <w:t>：</w:t>
                </w:r>
                <w:sdt>
                  <w:sdtPr>
                    <w:rPr>
                      <w:rFonts w:ascii="仿宋" w:eastAsia="仿宋" w:hAnsi="仿宋" w:hint="eastAsia"/>
                      <w:szCs w:val="21"/>
                    </w:rPr>
                    <w:alias w:val="包号"/>
                    <w:tag w:val="包号"/>
                    <w:id w:val="56230216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5210BB">
                      <w:rPr>
                        <w:rFonts w:ascii="仿宋" w:eastAsia="仿宋" w:hAnsi="仿宋" w:hint="eastAsia"/>
                        <w:szCs w:val="21"/>
                      </w:rPr>
                      <w:t>全部</w:t>
                    </w:r>
                  </w:sdtContent>
                </w:sdt>
              </w:p>
            </w:tc>
          </w:tr>
          <w:tr w:rsidR="002104DB" w:rsidRPr="005210BB" w:rsidTr="001F3980">
            <w:trPr>
              <w:trHeight w:val="646"/>
              <w:jc w:val="center"/>
            </w:trPr>
            <w:tc>
              <w:tcPr>
                <w:tcW w:w="466" w:type="dxa"/>
                <w:vAlign w:val="center"/>
              </w:tcPr>
              <w:p w:rsidR="002104DB" w:rsidRPr="005210BB" w:rsidRDefault="006B6F99" w:rsidP="00EE5150">
                <w:pPr>
                  <w:adjustRightInd w:val="0"/>
                  <w:snapToGrid w:val="0"/>
                  <w:ind w:rightChars="-23" w:right="-48"/>
                  <w:jc w:val="center"/>
                  <w:rPr>
                    <w:rFonts w:ascii="仿宋" w:eastAsia="仿宋" w:hAnsi="仿宋" w:cs="宋体"/>
                    <w:szCs w:val="21"/>
                  </w:rPr>
                </w:pPr>
              </w:p>
            </w:tc>
            <w:tc>
              <w:tcPr>
                <w:tcW w:w="3197" w:type="dxa"/>
                <w:vAlign w:val="center"/>
              </w:tcPr>
              <w:p w:rsidR="002104DB" w:rsidRPr="005210BB" w:rsidRDefault="001649C2"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采购文件的商务条款</w:t>
                </w:r>
              </w:p>
              <w:p w:rsidR="002104DB" w:rsidRPr="005210BB" w:rsidRDefault="001649C2"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w:t>
                </w:r>
                <w:r w:rsidRPr="005210BB">
                  <w:rPr>
                    <w:rFonts w:ascii="仿宋" w:eastAsia="仿宋" w:hAnsi="仿宋" w:cs="宋体" w:hint="eastAsia"/>
                    <w:b/>
                    <w:szCs w:val="21"/>
                  </w:rPr>
                  <w:t>实质性要求及重要指标用★标注，★标注项不得负偏离，如果负偏离，则响应文件无效。</w:t>
                </w:r>
                <w:r w:rsidRPr="005210BB">
                  <w:rPr>
                    <w:rFonts w:ascii="仿宋" w:eastAsia="仿宋" w:hAnsi="仿宋" w:cs="宋体" w:hint="eastAsia"/>
                    <w:szCs w:val="21"/>
                  </w:rPr>
                  <w:t>）</w:t>
                </w:r>
              </w:p>
            </w:tc>
            <w:tc>
              <w:tcPr>
                <w:tcW w:w="2142" w:type="dxa"/>
                <w:vAlign w:val="center"/>
              </w:tcPr>
              <w:p w:rsidR="002104DB" w:rsidRPr="005210BB" w:rsidRDefault="001649C2"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响应文件响应内容</w:t>
                </w:r>
              </w:p>
            </w:tc>
            <w:tc>
              <w:tcPr>
                <w:tcW w:w="719" w:type="dxa"/>
                <w:vAlign w:val="center"/>
              </w:tcPr>
              <w:p w:rsidR="002104DB" w:rsidRPr="005210BB" w:rsidRDefault="001649C2"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偏离程度</w:t>
                </w:r>
              </w:p>
            </w:tc>
            <w:tc>
              <w:tcPr>
                <w:tcW w:w="802" w:type="dxa"/>
                <w:vAlign w:val="center"/>
              </w:tcPr>
              <w:p w:rsidR="002104DB" w:rsidRPr="005210BB" w:rsidRDefault="001649C2"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说明</w:t>
                </w:r>
              </w:p>
            </w:tc>
            <w:tc>
              <w:tcPr>
                <w:tcW w:w="1058" w:type="dxa"/>
                <w:vAlign w:val="center"/>
              </w:tcPr>
              <w:p w:rsidR="002104DB" w:rsidRPr="005210BB" w:rsidRDefault="001649C2"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证明</w:t>
                </w:r>
              </w:p>
              <w:p w:rsidR="002104DB" w:rsidRPr="005210BB" w:rsidRDefault="001649C2"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材料</w:t>
                </w:r>
              </w:p>
            </w:tc>
          </w:tr>
          <w:tr w:rsidR="002104DB" w:rsidRPr="005210BB" w:rsidTr="001F3980">
            <w:trPr>
              <w:trHeight w:val="328"/>
              <w:jc w:val="center"/>
            </w:trPr>
            <w:tc>
              <w:tcPr>
                <w:tcW w:w="466" w:type="dxa"/>
                <w:vAlign w:val="center"/>
              </w:tcPr>
              <w:p w:rsidR="002104DB" w:rsidRPr="005210BB" w:rsidRDefault="001649C2"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2104DB" w:rsidRPr="005210BB" w:rsidRDefault="001649C2"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履约期限：</w:t>
                </w:r>
                <w:r>
                  <w:rPr>
                    <w:rFonts w:ascii="仿宋_GB2312" w:eastAsia="仿宋_GB2312" w:hAnsi="仿宋_GB2312" w:cs="仿宋_GB2312" w:hint="eastAsia"/>
                    <w:color w:val="000000"/>
                    <w:szCs w:val="21"/>
                  </w:rPr>
                  <w:t>3年</w:t>
                </w:r>
              </w:p>
            </w:tc>
            <w:tc>
              <w:tcPr>
                <w:tcW w:w="2142"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719"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802"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1058"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r>
          <w:tr w:rsidR="002104DB" w:rsidRPr="005210BB" w:rsidTr="001F3980">
            <w:trPr>
              <w:trHeight w:val="328"/>
              <w:jc w:val="center"/>
            </w:trPr>
            <w:tc>
              <w:tcPr>
                <w:tcW w:w="466" w:type="dxa"/>
                <w:vAlign w:val="center"/>
              </w:tcPr>
              <w:p w:rsidR="002104DB" w:rsidRPr="005210BB" w:rsidRDefault="001649C2"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2104DB" w:rsidRPr="005210BB" w:rsidRDefault="001649C2"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履约地点：</w:t>
                </w:r>
                <w:r>
                  <w:rPr>
                    <w:rFonts w:ascii="仿宋_GB2312" w:eastAsia="仿宋_GB2312" w:hAnsi="仿宋_GB2312" w:cs="仿宋_GB2312" w:hint="eastAsia"/>
                    <w:color w:val="000000"/>
                    <w:szCs w:val="21"/>
                  </w:rPr>
                  <w:t>大石桥市信访局</w:t>
                </w:r>
              </w:p>
            </w:tc>
            <w:tc>
              <w:tcPr>
                <w:tcW w:w="2142"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719"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802"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1058"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r>
          <w:tr w:rsidR="002104DB" w:rsidRPr="005210BB" w:rsidTr="001F3980">
            <w:trPr>
              <w:trHeight w:val="328"/>
              <w:jc w:val="center"/>
            </w:trPr>
            <w:tc>
              <w:tcPr>
                <w:tcW w:w="466" w:type="dxa"/>
                <w:vAlign w:val="center"/>
              </w:tcPr>
              <w:p w:rsidR="002104DB" w:rsidRPr="005210BB" w:rsidRDefault="001649C2"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2104DB" w:rsidRPr="005210BB" w:rsidRDefault="001649C2"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付款方式及条件：</w:t>
                </w:r>
                <w:r>
                  <w:rPr>
                    <w:rFonts w:ascii="仿宋_GB2312" w:eastAsia="仿宋_GB2312" w:hAnsi="仿宋_GB2312" w:cs="仿宋_GB2312" w:hint="eastAsia"/>
                    <w:color w:val="000000"/>
                    <w:szCs w:val="21"/>
                  </w:rPr>
                  <w:t>一年一结算</w:t>
                </w:r>
              </w:p>
            </w:tc>
            <w:tc>
              <w:tcPr>
                <w:tcW w:w="2142"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719"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802"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c>
              <w:tcPr>
                <w:tcW w:w="1058" w:type="dxa"/>
                <w:vAlign w:val="center"/>
              </w:tcPr>
              <w:p w:rsidR="002104DB" w:rsidRPr="005210BB" w:rsidRDefault="006B6F99" w:rsidP="00EE5150">
                <w:pPr>
                  <w:adjustRightInd w:val="0"/>
                  <w:snapToGrid w:val="0"/>
                  <w:ind w:rightChars="50" w:right="105"/>
                  <w:jc w:val="center"/>
                  <w:rPr>
                    <w:rFonts w:ascii="仿宋" w:eastAsia="仿宋" w:hAnsi="仿宋" w:cs="宋体"/>
                    <w:szCs w:val="21"/>
                  </w:rPr>
                </w:pPr>
              </w:p>
            </w:tc>
          </w:tr>
        </w:tbl>
        <w:p w:rsidR="00D62CB1" w:rsidRDefault="006B6F99" w:rsidP="00D62CB1"/>
      </w:sdtContent>
    </w:sdt>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751BAE" w:rsidRDefault="00751BAE" w:rsidP="00751BA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751BAE" w:rsidRPr="00751BAE" w:rsidRDefault="00751BAE">
      <w:pPr>
        <w:widowControl/>
        <w:jc w:val="left"/>
        <w:rPr>
          <w:rFonts w:ascii="仿宋_GB2312" w:eastAsia="仿宋_GB2312" w:hAnsi="仿宋_GB2312" w:cs="仿宋_GB2312"/>
          <w:szCs w:val="21"/>
        </w:rPr>
      </w:pPr>
      <w:r w:rsidRPr="00751BAE">
        <w:rPr>
          <w:rFonts w:ascii="仿宋_GB2312" w:eastAsia="仿宋_GB2312" w:hAnsi="仿宋_GB2312" w:cs="仿宋_GB2312"/>
          <w:szCs w:val="21"/>
        </w:rPr>
        <w:br w:type="page"/>
      </w:r>
    </w:p>
    <w:p w:rsidR="00751BAE" w:rsidRDefault="00751BAE" w:rsidP="00751BAE">
      <w:pPr>
        <w:wordWrap w:val="0"/>
        <w:adjustRightInd w:val="0"/>
        <w:snapToGrid w:val="0"/>
        <w:spacing w:line="360" w:lineRule="auto"/>
        <w:ind w:rightChars="50" w:right="105"/>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格式15</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751BAE" w:rsidRDefault="00751BAE" w:rsidP="00751BAE">
      <w:pPr>
        <w:spacing w:line="360" w:lineRule="auto"/>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b/>
          <w:bCs/>
          <w:sz w:val="28"/>
          <w:szCs w:val="28"/>
        </w:rPr>
        <w:lastRenderedPageBreak/>
        <w:t>格式16</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p>
    <w:p w:rsidR="00751BAE" w:rsidRDefault="00751BAE" w:rsidP="00751BAE">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751BAE" w:rsidRDefault="00751BAE" w:rsidP="00751BAE">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751BAE" w:rsidRDefault="00751BAE" w:rsidP="00751BAE">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751BAE" w:rsidRDefault="00751BAE" w:rsidP="00751BAE">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项目采购活动提供本企业制造的货物，由本企业承担工程、提供服务，或者提供其他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（请填写：中型、小型、微型）企业制造的货物。本条所称货物不包括使用大型企业注册商标的货物。</w:t>
      </w:r>
    </w:p>
    <w:p w:rsidR="00751BAE" w:rsidRDefault="00751BAE" w:rsidP="00751BAE">
      <w:pPr>
        <w:autoSpaceDN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p w:rsidR="00751BAE" w:rsidRDefault="00751BAE" w:rsidP="00751BAE">
      <w:pPr>
        <w:autoSpaceDN w:val="0"/>
        <w:spacing w:line="440" w:lineRule="exact"/>
        <w:ind w:firstLineChars="200" w:firstLine="420"/>
        <w:rPr>
          <w:rFonts w:ascii="仿宋_GB2312" w:eastAsia="仿宋_GB2312" w:hAnsi="仿宋_GB2312" w:cs="仿宋_GB2312"/>
          <w:kern w:val="0"/>
          <w:szCs w:val="21"/>
        </w:rPr>
      </w:pPr>
    </w:p>
    <w:p w:rsidR="00751BAE" w:rsidRDefault="00751BAE" w:rsidP="00751BAE">
      <w:pPr>
        <w:autoSpaceDN w:val="0"/>
        <w:spacing w:line="440" w:lineRule="exact"/>
        <w:ind w:firstLineChars="200" w:firstLine="420"/>
        <w:rPr>
          <w:rFonts w:ascii="仿宋_GB2312" w:eastAsia="仿宋_GB2312" w:hAnsi="仿宋_GB2312" w:cs="仿宋_GB2312"/>
          <w:kern w:val="0"/>
          <w:szCs w:val="21"/>
        </w:rPr>
      </w:pPr>
    </w:p>
    <w:p w:rsidR="00751BAE" w:rsidRDefault="00751BAE" w:rsidP="00751BAE">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注：供应商为非中小企业的，无需填写此声明函。</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Cs w:val="28"/>
        </w:rPr>
        <w:lastRenderedPageBreak/>
        <w:t>格式17</w:t>
      </w:r>
    </w:p>
    <w:p w:rsidR="00751BAE" w:rsidRDefault="00751BAE" w:rsidP="00751BAE">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55" w:name="_Toc21675_WPSOffice_Level2"/>
      <w:bookmarkStart w:id="56" w:name="_Toc25502_WPSOffice_Level2"/>
      <w:r>
        <w:rPr>
          <w:rFonts w:ascii="仿宋_GB2312" w:eastAsia="仿宋_GB2312" w:hAnsi="仿宋_GB2312" w:cs="仿宋_GB2312" w:hint="eastAsia"/>
          <w:b/>
          <w:bCs/>
          <w:sz w:val="32"/>
          <w:szCs w:val="32"/>
        </w:rPr>
        <w:t>制造商企业（单位）类型声明函</w:t>
      </w:r>
      <w:bookmarkEnd w:id="55"/>
      <w:bookmarkEnd w:id="56"/>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本次政府采购活动提供的伴随货物（详见下表）是本企业（单位）制造的。</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51BAE" w:rsidTr="00657FF7">
        <w:trPr>
          <w:trHeight w:val="65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751BAE" w:rsidRDefault="00751BAE" w:rsidP="00657FF7">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1BAE" w:rsidTr="00657FF7">
        <w:trPr>
          <w:trHeight w:val="49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751BAE" w:rsidRDefault="00751BAE" w:rsidP="00657FF7">
            <w:pPr>
              <w:jc w:val="center"/>
              <w:rPr>
                <w:rFonts w:ascii="仿宋_GB2312" w:eastAsia="仿宋_GB2312" w:hAnsi="仿宋_GB2312" w:cs="仿宋_GB2312"/>
                <w:szCs w:val="21"/>
              </w:rPr>
            </w:pPr>
          </w:p>
        </w:tc>
        <w:tc>
          <w:tcPr>
            <w:tcW w:w="158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344" w:type="dxa"/>
            <w:vAlign w:val="center"/>
          </w:tcPr>
          <w:p w:rsidR="00751BAE" w:rsidRDefault="00751BAE" w:rsidP="00657FF7">
            <w:pPr>
              <w:spacing w:line="360" w:lineRule="auto"/>
              <w:rPr>
                <w:rFonts w:ascii="仿宋_GB2312" w:eastAsia="仿宋_GB2312" w:hAnsi="仿宋_GB2312" w:cs="仿宋_GB2312"/>
                <w:szCs w:val="21"/>
              </w:rPr>
            </w:pPr>
          </w:p>
        </w:tc>
      </w:tr>
      <w:tr w:rsidR="00751BAE" w:rsidTr="00657FF7">
        <w:trPr>
          <w:trHeight w:val="49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751BAE" w:rsidRDefault="00751BAE" w:rsidP="00657FF7">
            <w:pPr>
              <w:jc w:val="center"/>
              <w:rPr>
                <w:rFonts w:ascii="仿宋_GB2312" w:eastAsia="仿宋_GB2312" w:hAnsi="仿宋_GB2312" w:cs="仿宋_GB2312"/>
                <w:szCs w:val="21"/>
              </w:rPr>
            </w:pPr>
          </w:p>
        </w:tc>
        <w:tc>
          <w:tcPr>
            <w:tcW w:w="158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344" w:type="dxa"/>
            <w:vAlign w:val="center"/>
          </w:tcPr>
          <w:p w:rsidR="00751BAE" w:rsidRDefault="00751BAE" w:rsidP="00657FF7">
            <w:pPr>
              <w:spacing w:line="360" w:lineRule="auto"/>
              <w:rPr>
                <w:rFonts w:ascii="仿宋_GB2312" w:eastAsia="仿宋_GB2312" w:hAnsi="仿宋_GB2312" w:cs="仿宋_GB2312"/>
                <w:szCs w:val="21"/>
              </w:rPr>
            </w:pPr>
          </w:p>
        </w:tc>
      </w:tr>
      <w:tr w:rsidR="00751BAE" w:rsidTr="00657FF7">
        <w:trPr>
          <w:trHeight w:val="49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751BAE" w:rsidRDefault="00751BAE" w:rsidP="00657FF7">
            <w:pPr>
              <w:jc w:val="center"/>
              <w:rPr>
                <w:rFonts w:ascii="仿宋_GB2312" w:eastAsia="仿宋_GB2312" w:hAnsi="仿宋_GB2312" w:cs="仿宋_GB2312"/>
                <w:szCs w:val="21"/>
              </w:rPr>
            </w:pPr>
          </w:p>
        </w:tc>
        <w:tc>
          <w:tcPr>
            <w:tcW w:w="158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344" w:type="dxa"/>
            <w:vAlign w:val="center"/>
          </w:tcPr>
          <w:p w:rsidR="00751BAE" w:rsidRDefault="00751BAE" w:rsidP="00657FF7">
            <w:pPr>
              <w:spacing w:line="360" w:lineRule="auto"/>
              <w:rPr>
                <w:rFonts w:ascii="仿宋_GB2312" w:eastAsia="仿宋_GB2312" w:hAnsi="仿宋_GB2312" w:cs="仿宋_GB2312"/>
                <w:szCs w:val="21"/>
              </w:rPr>
            </w:pPr>
          </w:p>
        </w:tc>
      </w:tr>
      <w:tr w:rsidR="00751BAE" w:rsidTr="00657FF7">
        <w:trPr>
          <w:trHeight w:val="496"/>
          <w:jc w:val="center"/>
        </w:trPr>
        <w:tc>
          <w:tcPr>
            <w:tcW w:w="953" w:type="dxa"/>
            <w:vAlign w:val="center"/>
          </w:tcPr>
          <w:p w:rsidR="00751BAE" w:rsidRDefault="00751BAE"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751BAE" w:rsidRDefault="00751BAE" w:rsidP="00657FF7">
            <w:pPr>
              <w:jc w:val="center"/>
              <w:rPr>
                <w:rFonts w:ascii="仿宋_GB2312" w:eastAsia="仿宋_GB2312" w:hAnsi="仿宋_GB2312" w:cs="仿宋_GB2312"/>
                <w:szCs w:val="21"/>
              </w:rPr>
            </w:pPr>
          </w:p>
        </w:tc>
        <w:tc>
          <w:tcPr>
            <w:tcW w:w="158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427" w:type="dxa"/>
            <w:vAlign w:val="center"/>
          </w:tcPr>
          <w:p w:rsidR="00751BAE" w:rsidRDefault="00751BAE" w:rsidP="00657FF7">
            <w:pPr>
              <w:jc w:val="center"/>
              <w:rPr>
                <w:rFonts w:ascii="仿宋_GB2312" w:eastAsia="仿宋_GB2312" w:hAnsi="仿宋_GB2312" w:cs="仿宋_GB2312"/>
                <w:szCs w:val="21"/>
              </w:rPr>
            </w:pPr>
          </w:p>
        </w:tc>
        <w:tc>
          <w:tcPr>
            <w:tcW w:w="1344" w:type="dxa"/>
            <w:vAlign w:val="center"/>
          </w:tcPr>
          <w:p w:rsidR="00751BAE" w:rsidRDefault="00751BAE" w:rsidP="00657FF7">
            <w:pPr>
              <w:spacing w:line="360" w:lineRule="auto"/>
              <w:rPr>
                <w:rFonts w:ascii="仿宋_GB2312" w:eastAsia="仿宋_GB2312" w:hAnsi="仿宋_GB2312" w:cs="仿宋_GB2312"/>
                <w:szCs w:val="21"/>
              </w:rPr>
            </w:pPr>
          </w:p>
        </w:tc>
      </w:tr>
      <w:tr w:rsidR="00751BAE" w:rsidTr="00657FF7">
        <w:trPr>
          <w:trHeight w:val="1015"/>
          <w:jc w:val="center"/>
        </w:trPr>
        <w:tc>
          <w:tcPr>
            <w:tcW w:w="8320" w:type="dxa"/>
            <w:gridSpan w:val="6"/>
            <w:vAlign w:val="center"/>
          </w:tcPr>
          <w:p w:rsidR="00751BAE" w:rsidRDefault="00751BAE" w:rsidP="00657FF7">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751BAE" w:rsidRDefault="00751BAE" w:rsidP="00751BAE">
      <w:pPr>
        <w:pStyle w:val="2"/>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Cs w:val="28"/>
        </w:rPr>
        <w:lastRenderedPageBreak/>
        <w:t>格式18</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注：供应商为非残疾人福利性单位的，无需填写此声明函。</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lastRenderedPageBreak/>
        <w:t>格式19</w:t>
      </w:r>
    </w:p>
    <w:p w:rsidR="00751BAE" w:rsidRDefault="00751BAE" w:rsidP="00751BAE">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w:t>
      </w:r>
      <w:proofErr w:type="gramStart"/>
      <w:r>
        <w:rPr>
          <w:rFonts w:ascii="仿宋_GB2312" w:eastAsia="仿宋_GB2312" w:hAnsi="仿宋_GB2312" w:cs="仿宋_GB2312" w:hint="eastAsia"/>
          <w:b/>
          <w:bCs/>
          <w:sz w:val="32"/>
          <w:szCs w:val="32"/>
        </w:rPr>
        <w:t>卡贫困</w:t>
      </w:r>
      <w:proofErr w:type="gramEnd"/>
      <w:r>
        <w:rPr>
          <w:rFonts w:ascii="仿宋_GB2312" w:eastAsia="仿宋_GB2312" w:hAnsi="仿宋_GB2312" w:cs="仿宋_GB2312" w:hint="eastAsia"/>
          <w:b/>
          <w:bCs/>
          <w:sz w:val="32"/>
          <w:szCs w:val="32"/>
        </w:rPr>
        <w:t>人员物业公司声明函</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国务院扶贫办《关于运用政府采购政策支持脱贫攻坚的通知》（财库〔2019〕27 号）的规定，本单位为符合条件的单位，且本单位参加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项目采购活动，由本单位提供物业服务，其中聘用建档立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人员达到公司员工（</w:t>
      </w:r>
      <w:proofErr w:type="gramStart"/>
      <w:r>
        <w:rPr>
          <w:rFonts w:ascii="仿宋_GB2312" w:eastAsia="仿宋_GB2312" w:hAnsi="仿宋_GB2312" w:cs="仿宋_GB2312" w:hint="eastAsia"/>
          <w:szCs w:val="21"/>
        </w:rPr>
        <w:t>含服务</w:t>
      </w:r>
      <w:proofErr w:type="gramEnd"/>
      <w:r>
        <w:rPr>
          <w:rFonts w:ascii="仿宋_GB2312" w:eastAsia="仿宋_GB2312" w:hAnsi="仿宋_GB2312" w:cs="仿宋_GB2312" w:hint="eastAsia"/>
          <w:szCs w:val="21"/>
        </w:rPr>
        <w:t>外包用工）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Pr>
          <w:rFonts w:ascii="仿宋_GB2312" w:eastAsia="仿宋_GB2312" w:hAnsi="仿宋_GB2312" w:cs="仿宋_GB2312" w:hint="eastAsia"/>
          <w:szCs w:val="21"/>
        </w:rPr>
        <w:t>附：物业公司注册所在县扶贫部门出具的聘用建档立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人员具体数量的证明</w:t>
      </w: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人员物业公司的，无需填写此声明函。</w:t>
      </w: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360" w:lineRule="auto"/>
        <w:ind w:rightChars="50" w:right="105"/>
        <w:jc w:val="left"/>
        <w:rPr>
          <w:rFonts w:ascii="仿宋_GB2312" w:eastAsia="仿宋_GB2312" w:hAnsi="仿宋_GB2312" w:cs="仿宋_GB2312"/>
          <w:szCs w:val="21"/>
        </w:rPr>
      </w:pP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1BAE" w:rsidRDefault="00751BAE" w:rsidP="00751BA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A35C87" w:rsidRDefault="00A35C87">
      <w:pPr>
        <w:widowControl/>
        <w:jc w:val="left"/>
        <w:rPr>
          <w:rFonts w:ascii="仿宋" w:eastAsia="仿宋" w:hAnsi="仿宋" w:cs="仿宋_GB2312"/>
          <w:kern w:val="0"/>
          <w:sz w:val="20"/>
          <w:szCs w:val="21"/>
        </w:rPr>
      </w:pPr>
    </w:p>
    <w:p w:rsidR="00A35C87" w:rsidRDefault="00A35C87">
      <w:pPr>
        <w:widowControl/>
        <w:jc w:val="left"/>
        <w:rPr>
          <w:rFonts w:ascii="仿宋" w:eastAsia="仿宋" w:hAnsi="仿宋" w:cs="仿宋_GB2312"/>
          <w:kern w:val="0"/>
          <w:sz w:val="20"/>
          <w:szCs w:val="21"/>
        </w:rPr>
      </w:pPr>
    </w:p>
    <w:p w:rsidR="00A35C87" w:rsidRDefault="006E4B51" w:rsidP="002B56C0">
      <w:pPr>
        <w:widowControl/>
        <w:jc w:val="left"/>
        <w:outlineLvl w:val="1"/>
        <w:rPr>
          <w:rFonts w:ascii="仿宋" w:eastAsia="仿宋" w:hAnsi="仿宋" w:cs="宋体"/>
        </w:rPr>
      </w:pPr>
      <w:r>
        <w:rPr>
          <w:rFonts w:ascii="仿宋" w:eastAsia="仿宋" w:hAnsi="仿宋" w:cs="仿宋_GB2312"/>
          <w:kern w:val="0"/>
          <w:sz w:val="20"/>
          <w:szCs w:val="21"/>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57" w:name="_Toc4485643"/>
      <w:r>
        <w:rPr>
          <w:rFonts w:ascii="仿宋" w:eastAsia="仿宋" w:hAnsi="仿宋" w:cs="仿宋_GB2312" w:hint="eastAsia"/>
        </w:rPr>
        <w:lastRenderedPageBreak/>
        <w:t xml:space="preserve">第三章  </w:t>
      </w:r>
      <w:r w:rsidRPr="002B56C0">
        <w:rPr>
          <w:rFonts w:ascii="仿宋" w:eastAsia="仿宋" w:hAnsi="仿宋" w:cs="仿宋_GB2312" w:hint="eastAsia"/>
        </w:rPr>
        <w:t>服务需求</w:t>
      </w:r>
      <w:bookmarkEnd w:id="57"/>
    </w:p>
    <w:sdt>
      <w:sdtPr>
        <w:rPr>
          <w:rFonts w:ascii="仿宋" w:eastAsia="仿宋" w:hAnsi="仿宋" w:cs="Courier New" w:hint="eastAsia"/>
          <w:sz w:val="24"/>
          <w:szCs w:val="21"/>
        </w:rPr>
        <w:alias w:val="项目详细需求"/>
        <w:tag w:val="项目详细需求"/>
        <w:id w:val="-1361739487"/>
        <w:lock w:val="sdtLocked"/>
      </w:sdtPr>
      <w:sdtEndPr/>
      <w:sdtContent>
        <w:p w:rsidR="0016195E" w:rsidRDefault="001649C2" w:rsidP="0016195E">
          <w:pPr>
            <w:numPr>
              <w:ilvl w:val="0"/>
              <w:numId w:val="12"/>
            </w:numPr>
            <w:spacing w:line="360" w:lineRule="auto"/>
            <w:rPr>
              <w:rFonts w:ascii="楷体" w:eastAsia="楷体" w:hAnsi="楷体" w:cs="楷体"/>
              <w:b/>
              <w:bCs/>
              <w:sz w:val="28"/>
              <w:szCs w:val="36"/>
            </w:rPr>
          </w:pPr>
          <w:r>
            <w:rPr>
              <w:rFonts w:ascii="楷体" w:eastAsia="楷体" w:hAnsi="楷体" w:cs="楷体" w:hint="eastAsia"/>
              <w:b/>
              <w:bCs/>
              <w:sz w:val="28"/>
              <w:szCs w:val="36"/>
            </w:rPr>
            <w:t>岗位及人数需求</w:t>
          </w:r>
        </w:p>
        <w:p w:rsidR="0016195E" w:rsidRDefault="001649C2" w:rsidP="0016195E">
          <w:pPr>
            <w:spacing w:line="360" w:lineRule="auto"/>
            <w:ind w:left="210"/>
            <w:rPr>
              <w:rFonts w:ascii="楷体" w:eastAsia="楷体" w:hAnsi="楷体" w:cs="楷体"/>
              <w:sz w:val="28"/>
              <w:szCs w:val="36"/>
            </w:rPr>
          </w:pPr>
          <w:r>
            <w:rPr>
              <w:rFonts w:ascii="楷体" w:eastAsia="楷体" w:hAnsi="楷体" w:cs="楷体" w:hint="eastAsia"/>
              <w:sz w:val="28"/>
              <w:szCs w:val="36"/>
            </w:rPr>
            <w:t xml:space="preserve">  保安人员：4人</w:t>
          </w:r>
        </w:p>
        <w:p w:rsidR="0016195E" w:rsidRDefault="001649C2" w:rsidP="0016195E">
          <w:pPr>
            <w:numPr>
              <w:ilvl w:val="0"/>
              <w:numId w:val="12"/>
            </w:numPr>
            <w:spacing w:line="360" w:lineRule="auto"/>
            <w:rPr>
              <w:rFonts w:ascii="楷体" w:eastAsia="楷体" w:hAnsi="楷体" w:cs="楷体"/>
              <w:b/>
              <w:bCs/>
              <w:sz w:val="28"/>
              <w:szCs w:val="36"/>
            </w:rPr>
          </w:pPr>
          <w:r>
            <w:rPr>
              <w:rFonts w:ascii="楷体" w:eastAsia="楷体" w:hAnsi="楷体" w:cs="楷体" w:hint="eastAsia"/>
              <w:b/>
              <w:bCs/>
              <w:sz w:val="28"/>
              <w:szCs w:val="36"/>
            </w:rPr>
            <w:t>工作时间要求</w:t>
          </w:r>
        </w:p>
        <w:p w:rsidR="0016195E" w:rsidRDefault="001649C2" w:rsidP="0016195E">
          <w:pPr>
            <w:spacing w:line="360" w:lineRule="auto"/>
            <w:ind w:left="210"/>
            <w:rPr>
              <w:rFonts w:ascii="楷体" w:eastAsia="楷体" w:hAnsi="楷体" w:cs="楷体"/>
              <w:sz w:val="28"/>
              <w:szCs w:val="36"/>
            </w:rPr>
          </w:pPr>
          <w:r>
            <w:rPr>
              <w:rFonts w:ascii="楷体" w:eastAsia="楷体" w:hAnsi="楷体" w:cs="楷体" w:hint="eastAsia"/>
              <w:sz w:val="28"/>
              <w:szCs w:val="36"/>
            </w:rPr>
            <w:t xml:space="preserve">  每班2人，实行24小时倒班制度</w:t>
          </w:r>
        </w:p>
        <w:p w:rsidR="0016195E" w:rsidRDefault="001649C2" w:rsidP="0016195E">
          <w:pPr>
            <w:numPr>
              <w:ilvl w:val="0"/>
              <w:numId w:val="12"/>
            </w:numPr>
            <w:spacing w:line="360" w:lineRule="auto"/>
            <w:rPr>
              <w:rFonts w:ascii="楷体" w:eastAsia="楷体" w:hAnsi="楷体" w:cs="楷体"/>
              <w:b/>
              <w:bCs/>
              <w:sz w:val="28"/>
              <w:szCs w:val="36"/>
            </w:rPr>
          </w:pPr>
          <w:r>
            <w:rPr>
              <w:rFonts w:ascii="楷体" w:eastAsia="楷体" w:hAnsi="楷体" w:cs="楷体" w:hint="eastAsia"/>
              <w:b/>
              <w:bCs/>
              <w:sz w:val="28"/>
              <w:szCs w:val="36"/>
            </w:rPr>
            <w:t>安全保卫工作内容</w:t>
          </w:r>
        </w:p>
        <w:p w:rsidR="0016195E" w:rsidRDefault="001649C2" w:rsidP="0016195E">
          <w:pPr>
            <w:spacing w:line="360" w:lineRule="auto"/>
            <w:rPr>
              <w:rFonts w:ascii="楷体" w:eastAsia="楷体" w:hAnsi="楷体" w:cs="楷体"/>
              <w:color w:val="000000"/>
              <w:kern w:val="0"/>
              <w:sz w:val="28"/>
              <w:szCs w:val="28"/>
            </w:rPr>
          </w:pPr>
          <w:r>
            <w:rPr>
              <w:rFonts w:ascii="楷体" w:eastAsia="楷体" w:hAnsi="楷体" w:cs="楷体" w:hint="eastAsia"/>
              <w:color w:val="000000"/>
              <w:kern w:val="0"/>
              <w:sz w:val="28"/>
              <w:szCs w:val="28"/>
            </w:rPr>
            <w:t>1、负责访客的登记工作，对来访人员问明情况，填写《访客登记表》;</w:t>
          </w:r>
        </w:p>
        <w:p w:rsidR="0016195E" w:rsidRDefault="001649C2" w:rsidP="0016195E">
          <w:pPr>
            <w:spacing w:line="360" w:lineRule="auto"/>
            <w:rPr>
              <w:rFonts w:ascii="楷体" w:eastAsia="楷体" w:hAnsi="楷体" w:cs="楷体"/>
              <w:color w:val="000000"/>
              <w:kern w:val="0"/>
              <w:sz w:val="28"/>
              <w:szCs w:val="28"/>
            </w:rPr>
          </w:pPr>
          <w:r>
            <w:rPr>
              <w:rFonts w:ascii="楷体" w:eastAsia="楷体" w:hAnsi="楷体" w:cs="楷体" w:hint="eastAsia"/>
              <w:color w:val="000000"/>
              <w:kern w:val="0"/>
              <w:sz w:val="28"/>
              <w:szCs w:val="28"/>
            </w:rPr>
            <w:t>2、凡来访者，要事先经电话与有关领导和科室联系并获同意后方可入内；</w:t>
          </w:r>
        </w:p>
        <w:p w:rsidR="0016195E" w:rsidRDefault="001649C2" w:rsidP="0016195E">
          <w:pPr>
            <w:spacing w:line="360" w:lineRule="auto"/>
            <w:rPr>
              <w:rFonts w:ascii="楷体" w:eastAsia="楷体" w:hAnsi="楷体" w:cs="楷体"/>
              <w:color w:val="000000"/>
              <w:kern w:val="0"/>
              <w:sz w:val="28"/>
              <w:szCs w:val="28"/>
            </w:rPr>
          </w:pPr>
          <w:r>
            <w:rPr>
              <w:rFonts w:ascii="楷体" w:eastAsia="楷体" w:hAnsi="楷体" w:cs="楷体" w:hint="eastAsia"/>
              <w:color w:val="000000"/>
              <w:kern w:val="0"/>
              <w:sz w:val="28"/>
              <w:szCs w:val="28"/>
            </w:rPr>
            <w:t>3、遇到群众来访，应先报告信访办，由信访办负责安排接待，未经允许不得放人进入办公区域； </w:t>
          </w:r>
        </w:p>
        <w:p w:rsidR="0016195E" w:rsidRDefault="001649C2" w:rsidP="0016195E">
          <w:pPr>
            <w:spacing w:line="360" w:lineRule="auto"/>
            <w:rPr>
              <w:rFonts w:ascii="楷体" w:eastAsia="楷体" w:hAnsi="楷体" w:cs="楷体"/>
              <w:color w:val="000000"/>
              <w:kern w:val="0"/>
              <w:sz w:val="28"/>
              <w:szCs w:val="28"/>
            </w:rPr>
          </w:pPr>
          <w:r>
            <w:rPr>
              <w:rFonts w:ascii="楷体" w:eastAsia="楷体" w:hAnsi="楷体" w:cs="楷体" w:hint="eastAsia"/>
              <w:color w:val="000000"/>
              <w:kern w:val="0"/>
              <w:sz w:val="28"/>
              <w:szCs w:val="28"/>
            </w:rPr>
            <w:t>4、负责阻止闲散人员进入办公楼。对寻衅闹事、威胁机关安全、扰乱正常办公秩序的人员，应及时采取措施，发现事故隐患应及时处置或报告、报警。 </w:t>
          </w:r>
        </w:p>
        <w:p w:rsidR="0016195E" w:rsidRDefault="001649C2" w:rsidP="0016195E">
          <w:pPr>
            <w:spacing w:line="360" w:lineRule="auto"/>
            <w:rPr>
              <w:rFonts w:ascii="楷体" w:eastAsia="楷体" w:hAnsi="楷体" w:cs="楷体"/>
              <w:color w:val="000000"/>
              <w:kern w:val="0"/>
              <w:sz w:val="28"/>
              <w:szCs w:val="28"/>
            </w:rPr>
          </w:pPr>
          <w:r>
            <w:rPr>
              <w:rFonts w:ascii="楷体" w:eastAsia="楷体" w:hAnsi="楷体" w:cs="楷体" w:hint="eastAsia"/>
              <w:color w:val="000000"/>
              <w:kern w:val="0"/>
              <w:sz w:val="28"/>
              <w:szCs w:val="28"/>
            </w:rPr>
            <w:t>5、坚守工作岗位，严禁睡岗、空岗，访客登记处时刻要保证有人值守。 </w:t>
          </w:r>
        </w:p>
        <w:p w:rsidR="0016195E" w:rsidRDefault="001649C2" w:rsidP="0016195E">
          <w:pPr>
            <w:spacing w:line="360" w:lineRule="auto"/>
            <w:rPr>
              <w:rFonts w:ascii="楷体" w:eastAsia="楷体" w:hAnsi="楷体" w:cs="楷体"/>
              <w:b/>
              <w:bCs/>
              <w:color w:val="000000"/>
              <w:kern w:val="0"/>
              <w:sz w:val="28"/>
              <w:szCs w:val="28"/>
            </w:rPr>
          </w:pPr>
          <w:r>
            <w:rPr>
              <w:rFonts w:ascii="楷体" w:eastAsia="楷体" w:hAnsi="楷体" w:cs="楷体" w:hint="eastAsia"/>
              <w:b/>
              <w:bCs/>
              <w:color w:val="000000"/>
              <w:kern w:val="0"/>
              <w:sz w:val="28"/>
              <w:szCs w:val="28"/>
            </w:rPr>
            <w:t>四、合同服务期限：3年</w:t>
          </w:r>
        </w:p>
        <w:p w:rsidR="0016195E" w:rsidRDefault="001649C2" w:rsidP="0016195E">
          <w:pPr>
            <w:pStyle w:val="a7"/>
            <w:contextualSpacing/>
            <w:rPr>
              <w:rFonts w:ascii="楷体" w:eastAsia="楷体" w:hAnsi="楷体" w:cs="楷体"/>
              <w:b/>
              <w:sz w:val="28"/>
              <w:szCs w:val="28"/>
            </w:rPr>
          </w:pPr>
          <w:r>
            <w:rPr>
              <w:rFonts w:ascii="楷体" w:eastAsia="楷体" w:hAnsi="楷体" w:cs="楷体" w:hint="eastAsia"/>
              <w:b/>
              <w:bCs/>
              <w:color w:val="000000"/>
              <w:kern w:val="0"/>
              <w:sz w:val="28"/>
              <w:szCs w:val="28"/>
            </w:rPr>
            <w:t>五、</w:t>
          </w:r>
          <w:r>
            <w:rPr>
              <w:rFonts w:ascii="楷体" w:eastAsia="楷体" w:hAnsi="楷体" w:cs="楷体" w:hint="eastAsia"/>
              <w:b/>
              <w:sz w:val="28"/>
              <w:szCs w:val="28"/>
            </w:rPr>
            <w:t>投标单位条件要求</w:t>
          </w:r>
        </w:p>
        <w:p w:rsidR="0016195E" w:rsidRDefault="001649C2" w:rsidP="0016195E">
          <w:pPr>
            <w:pStyle w:val="a7"/>
            <w:ind w:firstLineChars="198" w:firstLine="554"/>
            <w:contextualSpacing/>
            <w:rPr>
              <w:rFonts w:ascii="楷体" w:eastAsia="楷体" w:hAnsi="楷体" w:cs="楷体"/>
              <w:sz w:val="28"/>
              <w:szCs w:val="28"/>
            </w:rPr>
          </w:pPr>
          <w:r>
            <w:rPr>
              <w:rFonts w:ascii="楷体" w:eastAsia="楷体" w:hAnsi="楷体" w:cs="楷体" w:hint="eastAsia"/>
              <w:sz w:val="28"/>
              <w:szCs w:val="28"/>
            </w:rPr>
            <w:t>根据《中华人民共和国政府采购法》规定，投标人必须符合如下条件：</w:t>
          </w:r>
        </w:p>
        <w:p w:rsidR="0016195E" w:rsidRDefault="001649C2" w:rsidP="0016195E">
          <w:pPr>
            <w:pStyle w:val="a7"/>
            <w:contextualSpacing/>
            <w:rPr>
              <w:rFonts w:ascii="楷体" w:eastAsia="楷体" w:hAnsi="楷体" w:cs="楷体"/>
              <w:sz w:val="28"/>
              <w:szCs w:val="28"/>
            </w:rPr>
          </w:pPr>
          <w:r>
            <w:rPr>
              <w:rFonts w:ascii="楷体" w:eastAsia="楷体" w:hAnsi="楷体" w:cs="楷体" w:hint="eastAsia"/>
              <w:sz w:val="28"/>
              <w:szCs w:val="28"/>
            </w:rPr>
            <w:t>1、具有保安公司营业执照和经营许可证；</w:t>
          </w:r>
        </w:p>
        <w:p w:rsidR="0016195E" w:rsidRDefault="001649C2" w:rsidP="0016195E">
          <w:pPr>
            <w:pStyle w:val="a7"/>
            <w:contextualSpacing/>
            <w:rPr>
              <w:rFonts w:ascii="楷体" w:eastAsia="楷体" w:hAnsi="楷体" w:cs="楷体"/>
              <w:sz w:val="28"/>
              <w:szCs w:val="28"/>
            </w:rPr>
          </w:pPr>
          <w:r>
            <w:rPr>
              <w:rFonts w:ascii="楷体" w:eastAsia="楷体" w:hAnsi="楷体" w:cs="楷体" w:hint="eastAsia"/>
              <w:sz w:val="28"/>
              <w:szCs w:val="28"/>
            </w:rPr>
            <w:lastRenderedPageBreak/>
            <w:t>2、依法设立，具有独立的法人资格和承担民事责任的能力；</w:t>
          </w:r>
        </w:p>
        <w:p w:rsidR="0016195E" w:rsidRDefault="001649C2" w:rsidP="0016195E">
          <w:pPr>
            <w:pStyle w:val="a7"/>
            <w:contextualSpacing/>
            <w:rPr>
              <w:rFonts w:ascii="楷体" w:eastAsia="楷体" w:hAnsi="楷体" w:cs="楷体"/>
              <w:sz w:val="28"/>
              <w:szCs w:val="28"/>
            </w:rPr>
          </w:pPr>
          <w:r>
            <w:rPr>
              <w:rFonts w:ascii="楷体" w:eastAsia="楷体" w:hAnsi="楷体" w:cs="楷体" w:hint="eastAsia"/>
              <w:sz w:val="28"/>
              <w:szCs w:val="28"/>
            </w:rPr>
            <w:t>3、具有健全的内部治理结构，管理和监督制度完善；</w:t>
          </w:r>
        </w:p>
        <w:p w:rsidR="0016195E" w:rsidRDefault="001649C2" w:rsidP="0016195E">
          <w:pPr>
            <w:pStyle w:val="a7"/>
            <w:contextualSpacing/>
            <w:rPr>
              <w:rFonts w:ascii="楷体" w:eastAsia="楷体" w:hAnsi="楷体" w:cs="楷体"/>
              <w:sz w:val="28"/>
              <w:szCs w:val="28"/>
            </w:rPr>
          </w:pPr>
          <w:r>
            <w:rPr>
              <w:rFonts w:ascii="楷体" w:eastAsia="楷体" w:hAnsi="楷体" w:cs="楷体" w:hint="eastAsia"/>
              <w:sz w:val="28"/>
              <w:szCs w:val="28"/>
            </w:rPr>
            <w:t>4、具有健全的财务管理、会计核算、资产管理制度和承接服务所必须的服务设施；</w:t>
          </w:r>
        </w:p>
        <w:p w:rsidR="0016195E" w:rsidRDefault="001649C2" w:rsidP="0016195E">
          <w:pPr>
            <w:pStyle w:val="a7"/>
            <w:contextualSpacing/>
            <w:rPr>
              <w:rFonts w:ascii="楷体" w:eastAsia="楷体" w:hAnsi="楷体" w:cs="楷体"/>
              <w:sz w:val="28"/>
              <w:szCs w:val="28"/>
            </w:rPr>
          </w:pPr>
          <w:r>
            <w:rPr>
              <w:rFonts w:ascii="楷体" w:eastAsia="楷体" w:hAnsi="楷体" w:cs="楷体" w:hint="eastAsia"/>
              <w:sz w:val="28"/>
              <w:szCs w:val="28"/>
            </w:rPr>
            <w:t>5、具备员工岗前培训能力和专业场所、设施；</w:t>
          </w:r>
        </w:p>
        <w:p w:rsidR="0016195E" w:rsidRDefault="001649C2" w:rsidP="0016195E">
          <w:pPr>
            <w:spacing w:line="360" w:lineRule="auto"/>
            <w:rPr>
              <w:rFonts w:ascii="楷体" w:eastAsia="楷体" w:hAnsi="楷体" w:cs="楷体"/>
              <w:sz w:val="28"/>
              <w:szCs w:val="28"/>
            </w:rPr>
          </w:pPr>
          <w:r>
            <w:rPr>
              <w:rFonts w:ascii="楷体" w:eastAsia="楷体" w:hAnsi="楷体" w:cs="楷体" w:hint="eastAsia"/>
              <w:sz w:val="28"/>
              <w:szCs w:val="28"/>
            </w:rPr>
            <w:t>6、具有丰富的保安服务经验。</w:t>
          </w:r>
        </w:p>
        <w:p w:rsidR="0016195E" w:rsidRDefault="001649C2" w:rsidP="0016195E">
          <w:pPr>
            <w:rPr>
              <w:rFonts w:ascii="楷体" w:eastAsia="楷体" w:hAnsi="楷体" w:cs="楷体"/>
              <w:b/>
              <w:bCs/>
              <w:sz w:val="28"/>
              <w:szCs w:val="28"/>
            </w:rPr>
          </w:pPr>
          <w:r>
            <w:rPr>
              <w:rFonts w:ascii="楷体" w:eastAsia="楷体" w:hAnsi="楷体" w:cs="楷体" w:hint="eastAsia"/>
              <w:b/>
              <w:bCs/>
              <w:sz w:val="28"/>
              <w:szCs w:val="28"/>
            </w:rPr>
            <w:t>六、保安人员条件要求：</w:t>
          </w:r>
        </w:p>
        <w:p w:rsidR="0016195E" w:rsidRDefault="001649C2" w:rsidP="0016195E">
          <w:pPr>
            <w:numPr>
              <w:ilvl w:val="0"/>
              <w:numId w:val="13"/>
            </w:numPr>
            <w:rPr>
              <w:rFonts w:ascii="楷体" w:eastAsia="楷体" w:hAnsi="楷体" w:cs="楷体"/>
              <w:sz w:val="28"/>
              <w:szCs w:val="28"/>
            </w:rPr>
          </w:pPr>
          <w:r>
            <w:rPr>
              <w:rFonts w:ascii="楷体" w:eastAsia="楷体" w:hAnsi="楷体" w:cs="楷体" w:hint="eastAsia"/>
              <w:sz w:val="28"/>
              <w:szCs w:val="28"/>
            </w:rPr>
            <w:t>遵守中华人民共和国宪法和法律，具有良好的品行和职业道德；</w:t>
          </w:r>
        </w:p>
        <w:p w:rsidR="0016195E" w:rsidRDefault="001649C2" w:rsidP="0016195E">
          <w:pPr>
            <w:numPr>
              <w:ilvl w:val="0"/>
              <w:numId w:val="13"/>
            </w:numPr>
            <w:rPr>
              <w:rFonts w:ascii="楷体" w:eastAsia="楷体" w:hAnsi="楷体" w:cs="楷体"/>
              <w:sz w:val="28"/>
              <w:szCs w:val="28"/>
            </w:rPr>
          </w:pPr>
          <w:r>
            <w:rPr>
              <w:rFonts w:ascii="楷体" w:eastAsia="楷体" w:hAnsi="楷体" w:cs="楷体" w:hint="eastAsia"/>
              <w:sz w:val="28"/>
              <w:szCs w:val="28"/>
            </w:rPr>
            <w:t>具备从事岗位工作的身体条件；</w:t>
          </w:r>
        </w:p>
        <w:p w:rsidR="0016195E" w:rsidRDefault="001649C2" w:rsidP="0016195E">
          <w:pPr>
            <w:numPr>
              <w:ilvl w:val="0"/>
              <w:numId w:val="13"/>
            </w:numPr>
            <w:rPr>
              <w:rFonts w:ascii="楷体" w:eastAsia="楷体" w:hAnsi="楷体" w:cs="楷体"/>
              <w:sz w:val="28"/>
              <w:szCs w:val="28"/>
            </w:rPr>
          </w:pPr>
          <w:r>
            <w:rPr>
              <w:rFonts w:ascii="楷体" w:eastAsia="楷体" w:hAnsi="楷体" w:cs="楷体" w:hint="eastAsia"/>
              <w:sz w:val="28"/>
              <w:szCs w:val="28"/>
            </w:rPr>
            <w:t>无刑事犯罪记录；</w:t>
          </w:r>
        </w:p>
        <w:p w:rsidR="0016195E" w:rsidRDefault="001649C2" w:rsidP="0016195E">
          <w:pPr>
            <w:numPr>
              <w:ilvl w:val="0"/>
              <w:numId w:val="13"/>
            </w:numPr>
            <w:rPr>
              <w:rFonts w:ascii="楷体" w:eastAsia="楷体" w:hAnsi="楷体" w:cs="楷体"/>
              <w:sz w:val="28"/>
              <w:szCs w:val="28"/>
            </w:rPr>
          </w:pPr>
          <w:r>
            <w:rPr>
              <w:rFonts w:ascii="楷体" w:eastAsia="楷体" w:hAnsi="楷体" w:cs="楷体" w:hint="eastAsia"/>
              <w:sz w:val="28"/>
              <w:szCs w:val="28"/>
            </w:rPr>
            <w:t>聘用时没有其他单位岗位工作；</w:t>
          </w:r>
        </w:p>
        <w:p w:rsidR="0016195E" w:rsidRDefault="001649C2" w:rsidP="0016195E">
          <w:pPr>
            <w:numPr>
              <w:ilvl w:val="0"/>
              <w:numId w:val="13"/>
            </w:numPr>
            <w:rPr>
              <w:rFonts w:ascii="楷体" w:eastAsia="楷体" w:hAnsi="楷体" w:cs="楷体"/>
              <w:sz w:val="28"/>
              <w:szCs w:val="28"/>
            </w:rPr>
          </w:pPr>
          <w:r>
            <w:rPr>
              <w:rFonts w:ascii="楷体" w:eastAsia="楷体" w:hAnsi="楷体" w:cs="楷体" w:hint="eastAsia"/>
              <w:sz w:val="28"/>
              <w:szCs w:val="28"/>
            </w:rPr>
            <w:t>没有法律、法规、规章及政策规定不得聘用的其他条件；</w:t>
          </w:r>
        </w:p>
        <w:p w:rsidR="0016195E" w:rsidRDefault="001649C2" w:rsidP="0016195E">
          <w:pPr>
            <w:numPr>
              <w:ilvl w:val="0"/>
              <w:numId w:val="13"/>
            </w:numPr>
            <w:rPr>
              <w:rFonts w:ascii="楷体" w:eastAsia="楷体" w:hAnsi="楷体" w:cs="楷体"/>
              <w:sz w:val="28"/>
              <w:szCs w:val="28"/>
            </w:rPr>
          </w:pPr>
          <w:r>
            <w:rPr>
              <w:rFonts w:ascii="楷体" w:eastAsia="楷体" w:hAnsi="楷体" w:cs="楷体" w:hint="eastAsia"/>
              <w:sz w:val="28"/>
              <w:szCs w:val="28"/>
            </w:rPr>
            <w:t>责任心强，服从安排；</w:t>
          </w:r>
        </w:p>
        <w:p w:rsidR="0016195E" w:rsidRDefault="001649C2" w:rsidP="0016195E">
          <w:pPr>
            <w:numPr>
              <w:ilvl w:val="0"/>
              <w:numId w:val="13"/>
            </w:numPr>
            <w:rPr>
              <w:rFonts w:ascii="楷体" w:eastAsia="楷体" w:hAnsi="楷体" w:cs="楷体"/>
              <w:sz w:val="28"/>
              <w:szCs w:val="28"/>
            </w:rPr>
          </w:pPr>
          <w:r>
            <w:rPr>
              <w:rFonts w:ascii="楷体" w:eastAsia="楷体" w:hAnsi="楷体" w:cs="楷体" w:hint="eastAsia"/>
              <w:sz w:val="28"/>
              <w:szCs w:val="28"/>
            </w:rPr>
            <w:t>男年龄要求60周岁以下。</w:t>
          </w:r>
        </w:p>
        <w:p w:rsidR="0016195E" w:rsidRDefault="001649C2" w:rsidP="0016195E">
          <w:pPr>
            <w:numPr>
              <w:ilvl w:val="0"/>
              <w:numId w:val="13"/>
            </w:numPr>
            <w:rPr>
              <w:rFonts w:ascii="楷体" w:eastAsia="楷体" w:hAnsi="楷体" w:cs="楷体"/>
              <w:sz w:val="28"/>
              <w:szCs w:val="28"/>
            </w:rPr>
          </w:pPr>
          <w:r>
            <w:rPr>
              <w:rFonts w:ascii="楷体" w:eastAsia="楷体" w:hAnsi="楷体" w:cs="楷体" w:hint="eastAsia"/>
              <w:sz w:val="28"/>
              <w:szCs w:val="28"/>
            </w:rPr>
            <w:t>持有《保安员证》。</w:t>
          </w:r>
        </w:p>
        <w:p w:rsidR="0016195E" w:rsidRDefault="001649C2" w:rsidP="0016195E">
          <w:pPr>
            <w:numPr>
              <w:ilvl w:val="0"/>
              <w:numId w:val="14"/>
            </w:numPr>
            <w:rPr>
              <w:rFonts w:ascii="楷体" w:eastAsia="楷体" w:hAnsi="楷体" w:cs="楷体"/>
              <w:b/>
              <w:bCs/>
              <w:sz w:val="28"/>
              <w:szCs w:val="28"/>
            </w:rPr>
          </w:pPr>
          <w:r>
            <w:rPr>
              <w:rFonts w:ascii="楷体" w:eastAsia="楷体" w:hAnsi="楷体" w:cs="楷体" w:hint="eastAsia"/>
              <w:b/>
              <w:bCs/>
              <w:sz w:val="28"/>
              <w:szCs w:val="28"/>
            </w:rPr>
            <w:t>保安人员岗位要求</w:t>
          </w:r>
        </w:p>
        <w:p w:rsidR="0016195E" w:rsidRDefault="001649C2" w:rsidP="0016195E">
          <w:pPr>
            <w:numPr>
              <w:ilvl w:val="0"/>
              <w:numId w:val="15"/>
            </w:numPr>
            <w:rPr>
              <w:rFonts w:ascii="楷体" w:eastAsia="楷体" w:hAnsi="楷体" w:cs="楷体"/>
              <w:sz w:val="28"/>
              <w:szCs w:val="28"/>
            </w:rPr>
          </w:pPr>
          <w:r>
            <w:rPr>
              <w:rFonts w:ascii="楷体" w:eastAsia="楷体" w:hAnsi="楷体" w:cs="楷体" w:hint="eastAsia"/>
              <w:sz w:val="28"/>
              <w:szCs w:val="28"/>
            </w:rPr>
            <w:t>服从命令、听指挥、遵纪守法。</w:t>
          </w:r>
        </w:p>
        <w:p w:rsidR="0016195E" w:rsidRDefault="001649C2" w:rsidP="0016195E">
          <w:pPr>
            <w:numPr>
              <w:ilvl w:val="0"/>
              <w:numId w:val="15"/>
            </w:numPr>
            <w:rPr>
              <w:rFonts w:ascii="楷体" w:eastAsia="楷体" w:hAnsi="楷体" w:cs="楷体"/>
              <w:sz w:val="28"/>
              <w:szCs w:val="28"/>
            </w:rPr>
          </w:pPr>
          <w:r>
            <w:rPr>
              <w:rFonts w:ascii="楷体" w:eastAsia="楷体" w:hAnsi="楷体" w:cs="楷体" w:hint="eastAsia"/>
              <w:sz w:val="28"/>
              <w:szCs w:val="28"/>
            </w:rPr>
            <w:t>严格执行考勤制度，不得擅自离岗、空岗、迟到、早退，履行请假销假手续，按时销假。</w:t>
          </w:r>
        </w:p>
        <w:p w:rsidR="0016195E" w:rsidRDefault="001649C2" w:rsidP="0016195E">
          <w:pPr>
            <w:numPr>
              <w:ilvl w:val="0"/>
              <w:numId w:val="15"/>
            </w:numPr>
            <w:rPr>
              <w:rFonts w:ascii="楷体" w:eastAsia="楷体" w:hAnsi="楷体" w:cs="楷体"/>
              <w:sz w:val="28"/>
              <w:szCs w:val="28"/>
            </w:rPr>
          </w:pPr>
          <w:r>
            <w:rPr>
              <w:rFonts w:ascii="楷体" w:eastAsia="楷体" w:hAnsi="楷体" w:cs="楷体" w:hint="eastAsia"/>
              <w:sz w:val="28"/>
              <w:szCs w:val="28"/>
            </w:rPr>
            <w:t>文明落实工作，说话和气，遇事按程序处理，办事公道。</w:t>
          </w:r>
        </w:p>
        <w:p w:rsidR="0016195E" w:rsidRDefault="001649C2" w:rsidP="0016195E">
          <w:pPr>
            <w:numPr>
              <w:ilvl w:val="0"/>
              <w:numId w:val="15"/>
            </w:numPr>
            <w:rPr>
              <w:rFonts w:ascii="楷体" w:eastAsia="楷体" w:hAnsi="楷体" w:cs="楷体"/>
              <w:sz w:val="28"/>
              <w:szCs w:val="28"/>
            </w:rPr>
          </w:pPr>
          <w:r>
            <w:rPr>
              <w:rFonts w:ascii="楷体" w:eastAsia="楷体" w:hAnsi="楷体" w:cs="楷体" w:hint="eastAsia"/>
              <w:sz w:val="28"/>
              <w:szCs w:val="28"/>
            </w:rPr>
            <w:t>严禁酒后上岗或岗上饮酒。</w:t>
          </w:r>
        </w:p>
        <w:p w:rsidR="0016195E" w:rsidRDefault="001649C2" w:rsidP="0016195E">
          <w:pPr>
            <w:numPr>
              <w:ilvl w:val="0"/>
              <w:numId w:val="15"/>
            </w:numPr>
            <w:rPr>
              <w:rFonts w:ascii="楷体" w:eastAsia="楷体" w:hAnsi="楷体" w:cs="楷体"/>
              <w:sz w:val="28"/>
              <w:szCs w:val="28"/>
            </w:rPr>
          </w:pPr>
          <w:r>
            <w:rPr>
              <w:rFonts w:ascii="楷体" w:eastAsia="楷体" w:hAnsi="楷体" w:cs="楷体" w:hint="eastAsia"/>
              <w:sz w:val="28"/>
              <w:szCs w:val="28"/>
            </w:rPr>
            <w:t>按要求着装，不得混装；非工作时间</w:t>
          </w:r>
          <w:proofErr w:type="gramStart"/>
          <w:r>
            <w:rPr>
              <w:rFonts w:ascii="楷体" w:eastAsia="楷体" w:hAnsi="楷体" w:cs="楷体" w:hint="eastAsia"/>
              <w:sz w:val="28"/>
              <w:szCs w:val="28"/>
            </w:rPr>
            <w:t>不得着</w:t>
          </w:r>
          <w:proofErr w:type="gramEnd"/>
          <w:r>
            <w:rPr>
              <w:rFonts w:ascii="楷体" w:eastAsia="楷体" w:hAnsi="楷体" w:cs="楷体" w:hint="eastAsia"/>
              <w:sz w:val="28"/>
              <w:szCs w:val="28"/>
            </w:rPr>
            <w:t>制服。</w:t>
          </w:r>
        </w:p>
        <w:p w:rsidR="0016195E" w:rsidRDefault="001649C2" w:rsidP="0016195E">
          <w:pPr>
            <w:pStyle w:val="a7"/>
            <w:numPr>
              <w:ilvl w:val="0"/>
              <w:numId w:val="15"/>
            </w:numPr>
            <w:contextualSpacing/>
            <w:rPr>
              <w:rFonts w:ascii="楷体" w:eastAsia="楷体" w:hAnsi="楷体" w:cs="楷体"/>
              <w:sz w:val="28"/>
              <w:szCs w:val="28"/>
            </w:rPr>
          </w:pPr>
          <w:r>
            <w:rPr>
              <w:rFonts w:ascii="楷体" w:eastAsia="楷体" w:hAnsi="楷体" w:cs="楷体" w:hint="eastAsia"/>
              <w:sz w:val="28"/>
              <w:szCs w:val="28"/>
            </w:rPr>
            <w:lastRenderedPageBreak/>
            <w:t>维护岗位卫生，确保工作环境整洁。</w:t>
          </w:r>
        </w:p>
        <w:p w:rsidR="0016195E" w:rsidRDefault="001649C2" w:rsidP="0016195E">
          <w:pPr>
            <w:pStyle w:val="a7"/>
            <w:numPr>
              <w:ilvl w:val="0"/>
              <w:numId w:val="15"/>
            </w:numPr>
            <w:contextualSpacing/>
            <w:rPr>
              <w:rFonts w:ascii="楷体" w:eastAsia="楷体" w:hAnsi="楷体" w:cs="楷体"/>
              <w:sz w:val="28"/>
              <w:szCs w:val="28"/>
            </w:rPr>
          </w:pPr>
          <w:r>
            <w:rPr>
              <w:rFonts w:ascii="楷体" w:eastAsia="楷体" w:hAnsi="楷体" w:cs="楷体" w:hint="eastAsia"/>
              <w:sz w:val="28"/>
              <w:szCs w:val="28"/>
            </w:rPr>
            <w:t>接受监督、检查和批评，严禁以权谋私，玩忽职守。</w:t>
          </w:r>
        </w:p>
        <w:p w:rsidR="0050268E" w:rsidRPr="0016195E" w:rsidRDefault="001649C2" w:rsidP="0050268E">
          <w:pPr>
            <w:pStyle w:val="a7"/>
            <w:numPr>
              <w:ilvl w:val="0"/>
              <w:numId w:val="15"/>
            </w:numPr>
            <w:contextualSpacing/>
            <w:rPr>
              <w:rFonts w:ascii="楷体" w:eastAsia="楷体" w:hAnsi="楷体" w:cs="楷体"/>
              <w:sz w:val="28"/>
              <w:szCs w:val="28"/>
            </w:rPr>
          </w:pPr>
          <w:r>
            <w:rPr>
              <w:rFonts w:ascii="楷体" w:eastAsia="楷体" w:hAnsi="楷体" w:cs="楷体" w:hint="eastAsia"/>
              <w:sz w:val="28"/>
              <w:szCs w:val="28"/>
            </w:rPr>
            <w:t>严格保守服务单位机密。</w:t>
          </w:r>
        </w:p>
      </w:sdtContent>
    </w:sdt>
    <w:p w:rsidR="00A35C87" w:rsidRDefault="00A35C87">
      <w:pPr>
        <w:rPr>
          <w:rFonts w:ascii="仿宋" w:eastAsia="仿宋" w:hAnsi="仿宋" w:cs="仿宋_GB2312"/>
          <w:szCs w:val="21"/>
        </w:rPr>
      </w:pPr>
    </w:p>
    <w:p w:rsidR="008B7CF4" w:rsidRDefault="006E4B51" w:rsidP="008B7CF4">
      <w:pPr>
        <w:rPr>
          <w:rFonts w:ascii="仿宋" w:eastAsia="仿宋" w:hAnsi="仿宋" w:cs="仿宋_GB2312"/>
        </w:rPr>
      </w:pPr>
      <w:r>
        <w:rPr>
          <w:rFonts w:ascii="仿宋" w:eastAsia="仿宋" w:hAnsi="仿宋" w:cs="仿宋_GB2312" w:hint="eastAsia"/>
          <w:szCs w:val="21"/>
        </w:rPr>
        <w:t xml:space="preserve">    </w:t>
      </w:r>
    </w:p>
    <w:p w:rsidR="00A35C87" w:rsidRDefault="006E4B51">
      <w:pPr>
        <w:ind w:firstLineChars="200" w:firstLine="420"/>
        <w:rPr>
          <w:rFonts w:ascii="仿宋" w:eastAsia="仿宋" w:hAnsi="仿宋" w:cs="仿宋_GB2312"/>
        </w:rPr>
      </w:pPr>
      <w:r>
        <w:rPr>
          <w:rFonts w:ascii="仿宋" w:eastAsia="仿宋" w:hAnsi="仿宋" w:cs="仿宋_GB2312" w:hint="eastAsia"/>
        </w:rPr>
        <w:br w:type="page"/>
      </w:r>
    </w:p>
    <w:p w:rsidR="00A35C87" w:rsidRDefault="006E4B51">
      <w:pPr>
        <w:pStyle w:val="1"/>
        <w:jc w:val="center"/>
        <w:rPr>
          <w:rFonts w:ascii="仿宋" w:eastAsia="仿宋" w:hAnsi="仿宋"/>
          <w:sz w:val="30"/>
          <w:szCs w:val="30"/>
        </w:rPr>
      </w:pPr>
      <w:bookmarkStart w:id="58" w:name="_Toc4485644"/>
      <w:r>
        <w:rPr>
          <w:rFonts w:ascii="仿宋" w:eastAsia="仿宋" w:hAnsi="仿宋" w:hint="eastAsia"/>
          <w:sz w:val="30"/>
          <w:szCs w:val="30"/>
        </w:rPr>
        <w:lastRenderedPageBreak/>
        <w:t>第四章 磋商内容、磋商过程中可能实质性变动的内容</w:t>
      </w:r>
      <w:bookmarkEnd w:id="58"/>
    </w:p>
    <w:p w:rsidR="00A35C87" w:rsidRDefault="00A35C87">
      <w:pPr>
        <w:rPr>
          <w:rFonts w:ascii="仿宋" w:eastAsia="仿宋" w:hAnsi="仿宋" w:cs="仿宋_GB2312"/>
          <w:bCs/>
          <w:kern w:val="0"/>
          <w:szCs w:val="21"/>
        </w:rPr>
      </w:pPr>
    </w:p>
    <w:p w:rsidR="00A35C87" w:rsidRDefault="006E4B51">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磋商</w:t>
      </w:r>
      <w:r>
        <w:rPr>
          <w:rFonts w:ascii="仿宋" w:eastAsia="仿宋" w:hAnsi="仿宋" w:cs="仿宋_GB2312"/>
          <w:bCs/>
          <w:kern w:val="0"/>
          <w:szCs w:val="21"/>
        </w:rPr>
        <w:t>小组根据与供应商</w:t>
      </w:r>
      <w:r>
        <w:rPr>
          <w:rFonts w:ascii="仿宋" w:eastAsia="仿宋" w:hAnsi="仿宋" w:cs="仿宋_GB2312" w:hint="eastAsia"/>
          <w:bCs/>
          <w:kern w:val="0"/>
          <w:szCs w:val="21"/>
        </w:rPr>
        <w:t>磋商</w:t>
      </w:r>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A35C87" w:rsidRDefault="00A35C87">
      <w:pPr>
        <w:rPr>
          <w:rFonts w:ascii="仿宋" w:eastAsia="仿宋" w:hAnsi="仿宋" w:cs="仿宋_GB2312"/>
          <w:bCs/>
          <w:kern w:val="0"/>
          <w:szCs w:val="21"/>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1、技术要求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numPr>
          <w:ilvl w:val="0"/>
          <w:numId w:val="5"/>
        </w:numPr>
        <w:rPr>
          <w:rFonts w:ascii="仿宋" w:eastAsia="仿宋" w:hAnsi="仿宋" w:cs="仿宋_GB2312"/>
          <w:bCs/>
          <w:kern w:val="0"/>
          <w:szCs w:val="21"/>
        </w:rPr>
      </w:pPr>
      <w:r>
        <w:rPr>
          <w:rFonts w:ascii="仿宋" w:eastAsia="仿宋" w:hAnsi="仿宋" w:cs="仿宋_GB2312" w:hint="eastAsia"/>
          <w:bCs/>
          <w:kern w:val="0"/>
          <w:szCs w:val="21"/>
        </w:rPr>
        <w:t>服务要求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A35C87" w:rsidRDefault="006E4B51">
      <w:pPr>
        <w:rPr>
          <w:rFonts w:ascii="仿宋" w:eastAsia="仿宋" w:hAnsi="仿宋"/>
        </w:rPr>
      </w:pPr>
      <w:r>
        <w:rPr>
          <w:rFonts w:ascii="仿宋" w:eastAsia="仿宋" w:hAnsi="仿宋"/>
        </w:rPr>
        <w:t>……</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注：采购人不同意采购文件在磋商过程中有任何变动的，直接写无，</w:t>
      </w:r>
      <w:r>
        <w:rPr>
          <w:rFonts w:ascii="仿宋" w:eastAsia="仿宋" w:hAnsi="仿宋" w:cs="仿宋_GB2312"/>
          <w:bCs/>
          <w:kern w:val="0"/>
          <w:szCs w:val="21"/>
        </w:rPr>
        <w:t>实质性变动的内容，须经采购人代表确认。</w:t>
      </w:r>
    </w:p>
    <w:p w:rsidR="00A35C87" w:rsidRDefault="006E4B51">
      <w:pPr>
        <w:widowControl/>
        <w:jc w:val="left"/>
        <w:rPr>
          <w:rFonts w:ascii="仿宋" w:eastAsia="仿宋" w:hAnsi="仿宋" w:cs="仿宋_GB2312"/>
        </w:rPr>
      </w:pPr>
      <w:r>
        <w:rPr>
          <w:rFonts w:ascii="仿宋" w:eastAsia="仿宋" w:hAnsi="仿宋" w:cs="仿宋_GB2312"/>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59" w:name="_Toc4485645"/>
      <w:r>
        <w:rPr>
          <w:rFonts w:ascii="仿宋" w:eastAsia="仿宋" w:hAnsi="仿宋" w:cs="仿宋_GB2312" w:hint="eastAsia"/>
        </w:rPr>
        <w:lastRenderedPageBreak/>
        <w:t>第五章 评审办法</w:t>
      </w:r>
      <w:bookmarkEnd w:id="59"/>
    </w:p>
    <w:p w:rsidR="002B56C0" w:rsidRDefault="002B56C0" w:rsidP="002B56C0">
      <w:pPr>
        <w:adjustRightInd w:val="0"/>
        <w:snapToGri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 磋商及评审”、“七 确定成交”及本章的规定评审。</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r>
        <w:rPr>
          <w:rFonts w:ascii="仿宋_GB2312" w:eastAsia="仿宋_GB2312" w:hAnsi="仿宋_GB2312" w:cs="仿宋_GB2312" w:hint="eastAsia"/>
          <w:kern w:val="0"/>
          <w:szCs w:val="21"/>
          <w:u w:val="single"/>
        </w:rPr>
        <w:t xml:space="preserve">     综合评分法     </w:t>
      </w:r>
      <w:r>
        <w:rPr>
          <w:rFonts w:ascii="仿宋_GB2312" w:eastAsia="仿宋_GB2312" w:hAnsi="仿宋_GB2312" w:cs="仿宋_GB2312" w:hint="eastAsia"/>
          <w:kern w:val="0"/>
          <w:szCs w:val="21"/>
        </w:rPr>
        <w:t>进行</w:t>
      </w:r>
      <w:r>
        <w:rPr>
          <w:rFonts w:ascii="仿宋_GB2312" w:eastAsia="仿宋_GB2312" w:hAnsi="仿宋_GB2312" w:cs="仿宋_GB2312" w:hint="eastAsia"/>
          <w:bCs/>
          <w:kern w:val="0"/>
          <w:szCs w:val="21"/>
        </w:rPr>
        <w:t>评审</w:t>
      </w:r>
      <w:r>
        <w:rPr>
          <w:rFonts w:ascii="仿宋_GB2312" w:eastAsia="仿宋_GB2312" w:hAnsi="仿宋_GB2312" w:cs="仿宋_GB2312" w:hint="eastAsia"/>
          <w:kern w:val="0"/>
          <w:szCs w:val="21"/>
        </w:rPr>
        <w:t>。</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rsidR="002B56C0" w:rsidRDefault="002B56C0" w:rsidP="002B56C0">
      <w:pPr>
        <w:numPr>
          <w:ilvl w:val="0"/>
          <w:numId w:val="6"/>
        </w:numPr>
        <w:adjustRightInd w:val="0"/>
        <w:snapToGri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符合性审查</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2.1详见供应商须知23条。符合性审查表详见本章附件2。</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中确定的评审方法以及评审标准进行评审。(样品或演示属于符合性审查的，按照供应商</w:t>
      </w:r>
      <w:r>
        <w:rPr>
          <w:rFonts w:ascii="仿宋_GB2312" w:eastAsia="仿宋_GB2312" w:hAnsi="仿宋_GB2312" w:cs="仿宋_GB2312" w:hint="eastAsia"/>
          <w:kern w:val="0"/>
          <w:szCs w:val="21"/>
        </w:rPr>
        <w:t>须知23条</w:t>
      </w:r>
      <w:r>
        <w:rPr>
          <w:rFonts w:ascii="仿宋_GB2312" w:eastAsia="仿宋_GB2312" w:hAnsi="仿宋_GB2312" w:cs="仿宋_GB2312" w:hint="eastAsia"/>
          <w:szCs w:val="21"/>
        </w:rPr>
        <w:t>规定执行）</w:t>
      </w:r>
    </w:p>
    <w:p w:rsidR="002B56C0" w:rsidRDefault="002B56C0" w:rsidP="002B56C0">
      <w:pPr>
        <w:adjustRightInd w:val="0"/>
        <w:snapToGri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4、磋商</w:t>
      </w:r>
    </w:p>
    <w:p w:rsidR="002B56C0" w:rsidRDefault="002B56C0" w:rsidP="002B56C0">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rsidR="002B56C0" w:rsidRDefault="002B56C0" w:rsidP="002B56C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5、最后报价</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详见供应商须知27条。</w:t>
      </w:r>
    </w:p>
    <w:p w:rsidR="002B56C0" w:rsidRDefault="002B56C0" w:rsidP="002B56C0">
      <w:pPr>
        <w:adjustRightInd w:val="0"/>
        <w:snapToGrid w:val="0"/>
        <w:spacing w:line="360" w:lineRule="auto"/>
        <w:ind w:firstLineChars="196" w:firstLine="413"/>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6、比较及评价</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6.1磋商小组对通过资格审查、符合性审查的响应文件进行比较和评价。</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6.2在磋商期间，对响应文件的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商须知25条内容执行。</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6.3磋商小组</w:t>
      </w:r>
      <w:r>
        <w:rPr>
          <w:rFonts w:ascii="仿宋_GB2312" w:eastAsia="仿宋_GB2312" w:hAnsi="仿宋_GB2312" w:cs="仿宋_GB2312" w:hint="eastAsia"/>
          <w:szCs w:val="21"/>
        </w:rPr>
        <w:t>认为供应商的报价明显低于其他通过符合性审查的供应商报价，有可能影响服务质量或者不能诚信履约的，磋商小组应当要求其在评审现场合理的时间（</w:t>
      </w:r>
      <w:r>
        <w:rPr>
          <w:rFonts w:ascii="仿宋_GB2312" w:eastAsia="仿宋_GB2312" w:hAnsi="仿宋_GB2312" w:cs="仿宋_GB2312" w:hint="eastAsia"/>
          <w:kern w:val="0"/>
          <w:szCs w:val="21"/>
        </w:rPr>
        <w:t>接到通知后</w:t>
      </w:r>
    </w:p>
    <w:p w:rsidR="002B56C0" w:rsidRDefault="002B56C0" w:rsidP="002B56C0">
      <w:pPr>
        <w:adjustRightInd w:val="0"/>
        <w:snapToGrid w:val="0"/>
        <w:spacing w:line="360" w:lineRule="auto"/>
        <w:rPr>
          <w:rFonts w:ascii="仿宋_GB2312" w:eastAsia="仿宋_GB2312" w:hAnsi="仿宋_GB2312" w:cs="仿宋_GB2312"/>
          <w:szCs w:val="21"/>
        </w:rPr>
      </w:pPr>
      <w:r w:rsidRPr="002B6DCC">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供应商不能证明其报价合理性的，磋商小组应当将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w:t>
      </w:r>
      <w:r>
        <w:rPr>
          <w:rFonts w:ascii="仿宋_GB2312" w:eastAsia="仿宋_GB2312" w:hAnsi="仿宋_GB2312" w:cs="仿宋_GB2312" w:hint="eastAsia"/>
          <w:szCs w:val="21"/>
        </w:rPr>
        <w:lastRenderedPageBreak/>
        <w:t>法定代表人（非法人单位负责人或自然人本人）或者其授权代表签字确认。</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供应商提供书面说明后，磋商小组应当结合采购项目采购需求、专业实际情况、供应商财务状况报告、与其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情况等就供应商的书面说明进行审查评价。供应商如有下列情况的，磋商小组应当将其响应文件作为无效处理：</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（1）拒绝或者变相拒绝提供有效书面说明；</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（2）书面说明不能证明其报价合理性的；</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（3）未在规定时间内递交有效书面说明书的。</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7、需落实的政府采购政</w:t>
      </w:r>
      <w:r>
        <w:rPr>
          <w:rFonts w:ascii="仿宋_GB2312" w:eastAsia="仿宋_GB2312" w:hAnsi="仿宋_GB2312" w:cs="仿宋_GB2312" w:hint="eastAsia"/>
          <w:b/>
          <w:kern w:val="0"/>
          <w:szCs w:val="21"/>
        </w:rPr>
        <w:t>策性规定：</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对最后报价给予价格扣除，用扣除后的价格参与评审。最后报价扣除比例如下：</w:t>
      </w:r>
    </w:p>
    <w:p w:rsidR="002B56C0" w:rsidRDefault="002B56C0" w:rsidP="002B56C0">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小型和微型企业相应产品、服务最后报价的</w:t>
      </w:r>
      <w:r w:rsidRPr="002B6DCC">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2B56C0" w:rsidRDefault="002B56C0" w:rsidP="002B56C0">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最后报价扣除</w:t>
      </w:r>
      <w:r w:rsidRPr="002B6DCC">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2B56C0" w:rsidRDefault="002B56C0" w:rsidP="002B56C0">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7.1.3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对其最后报价按本章5.1.1条款的比例予以扣除</w:t>
      </w:r>
      <w:r>
        <w:rPr>
          <w:rFonts w:ascii="仿宋_GB2312" w:eastAsia="仿宋_GB2312" w:hAnsi="仿宋_GB2312" w:cs="仿宋_GB2312" w:hint="eastAsia"/>
          <w:kern w:val="0"/>
          <w:szCs w:val="21"/>
        </w:rPr>
        <w:t>，用扣除后的价格参与评审。</w:t>
      </w:r>
    </w:p>
    <w:p w:rsidR="002B56C0" w:rsidRDefault="002B56C0" w:rsidP="002B56C0">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7.1.4残疾人福利性单位属于小型、微型企业的，不重复享受政策。</w:t>
      </w:r>
    </w:p>
    <w:p w:rsidR="002B56C0" w:rsidRDefault="002B56C0" w:rsidP="002B56C0">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7.2对于节能产品、环境标志产品的相关规定”</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（1）采购人采购的服务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评审时，对清单中产品给予相应的加分。（详见评分细则）</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lastRenderedPageBreak/>
        <w:t>（2）供应商应同时提供品目清单网络截图，并以明确标注所报产品信息和位置的方式，用以方便评审。</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（3）认证机构和获证产品信息发布媒体：详见中国政府采购网（www.ccgp.gov.cn）建立的与认证结果信息发布平台的链接。</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2B6DCC">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2B56C0" w:rsidRDefault="002B56C0" w:rsidP="002B56C0">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7.4对于列入《辽宁省创新产品和服务目录》内的产品、服务的相关规定</w:t>
      </w:r>
    </w:p>
    <w:p w:rsidR="002B56C0" w:rsidRDefault="002B56C0" w:rsidP="002B56C0">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对列入《辽宁省创新产品和服务目录》内的响应产品、服务给予其最后报价</w:t>
      </w:r>
      <w:r w:rsidRPr="002B6DCC">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2B56C0" w:rsidRDefault="002B56C0" w:rsidP="002B56C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8、响应无效</w:t>
      </w:r>
    </w:p>
    <w:p w:rsidR="002B56C0" w:rsidRDefault="002B56C0" w:rsidP="002B56C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详见供应商须知28条。</w:t>
      </w:r>
    </w:p>
    <w:p w:rsidR="002B56C0" w:rsidRDefault="002B56C0" w:rsidP="002B56C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★9</w:t>
      </w:r>
      <w:r>
        <w:rPr>
          <w:rFonts w:ascii="仿宋_GB2312" w:eastAsia="仿宋_GB2312" w:hAnsi="仿宋_GB2312" w:cs="仿宋_GB2312" w:hint="eastAsia"/>
          <w:b/>
          <w:bCs/>
          <w:kern w:val="0"/>
          <w:szCs w:val="21"/>
        </w:rPr>
        <w:t>、</w:t>
      </w:r>
      <w:proofErr w:type="gramStart"/>
      <w:r>
        <w:rPr>
          <w:rFonts w:ascii="仿宋_GB2312" w:eastAsia="仿宋_GB2312" w:hAnsi="仿宋_GB2312" w:cs="仿宋_GB2312" w:hint="eastAsia"/>
          <w:b/>
          <w:bCs/>
          <w:kern w:val="0"/>
          <w:szCs w:val="21"/>
        </w:rPr>
        <w:t>推荐成标候选</w:t>
      </w:r>
      <w:proofErr w:type="gramEnd"/>
      <w:r>
        <w:rPr>
          <w:rFonts w:ascii="仿宋_GB2312" w:eastAsia="仿宋_GB2312" w:hAnsi="仿宋_GB2312" w:cs="仿宋_GB2312" w:hint="eastAsia"/>
          <w:b/>
          <w:bCs/>
          <w:kern w:val="0"/>
          <w:szCs w:val="21"/>
        </w:rPr>
        <w:t>供应商的原则</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w:t>
      </w:r>
      <w:proofErr w:type="gramStart"/>
      <w:r>
        <w:rPr>
          <w:rFonts w:ascii="仿宋_GB2312" w:eastAsia="仿宋_GB2312" w:hAnsi="仿宋_GB2312" w:cs="仿宋_GB2312" w:hint="eastAsia"/>
          <w:bCs/>
          <w:szCs w:val="21"/>
        </w:rPr>
        <w:t>章供应</w:t>
      </w:r>
      <w:proofErr w:type="gramEnd"/>
      <w:r>
        <w:rPr>
          <w:rFonts w:ascii="仿宋_GB2312" w:eastAsia="仿宋_GB2312" w:hAnsi="仿宋_GB2312" w:cs="仿宋_GB2312" w:hint="eastAsia"/>
          <w:bCs/>
          <w:szCs w:val="21"/>
        </w:rPr>
        <w:t>商须知第31条，具体处理办法如下：</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得分相同的，按扣除后的最后报价由低到高顺序排序；</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按前款不能区分的，按最后报价由低至高顺序排序；</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2B56C0" w:rsidRDefault="002B56C0" w:rsidP="002B56C0">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其他情况，由磋商小组投票处理。</w:t>
      </w:r>
    </w:p>
    <w:p w:rsidR="002B56C0" w:rsidRDefault="002B56C0" w:rsidP="002B56C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磋商小组根据全体磋商小组成员签字的原始评审记录和评审结果编写评审报告，并向采购人提交书面评审报告。</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采购人按照评审报告确定的成交候选供应商名单按顺序确定成交供应商，或由采购人委托磋商小组按照第一章 供应商须知表33条中规定的方式确定成交供应商。</w:t>
      </w:r>
    </w:p>
    <w:p w:rsidR="002B56C0" w:rsidRDefault="002B56C0" w:rsidP="002B56C0">
      <w:pPr>
        <w:widowControl/>
        <w:snapToGrid w:val="0"/>
        <w:spacing w:line="360" w:lineRule="auto"/>
        <w:jc w:val="left"/>
        <w:rPr>
          <w:rFonts w:ascii="仿宋_GB2312" w:eastAsia="仿宋_GB2312" w:hAnsi="仿宋_GB2312" w:cs="仿宋_GB2312"/>
          <w:kern w:val="0"/>
          <w:sz w:val="24"/>
        </w:rPr>
      </w:pPr>
    </w:p>
    <w:p w:rsidR="002B56C0" w:rsidRDefault="002B56C0" w:rsidP="002B56C0">
      <w:pPr>
        <w:pStyle w:val="2"/>
        <w:adjustRightInd w:val="0"/>
        <w:snapToGrid w:val="0"/>
        <w:spacing w:before="0" w:after="0" w:line="240" w:lineRule="auto"/>
        <w:jc w:val="left"/>
        <w:rPr>
          <w:rFonts w:ascii="仿宋_GB2312" w:eastAsia="仿宋_GB2312" w:hAnsi="仿宋_GB2312" w:cs="仿宋_GB2312"/>
          <w:sz w:val="28"/>
          <w:szCs w:val="28"/>
        </w:rPr>
      </w:pPr>
      <w:bookmarkStart w:id="60" w:name="_Toc533340170"/>
      <w:bookmarkStart w:id="61" w:name="_Toc4485646"/>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 xml:space="preserve">附件1                   </w:t>
      </w:r>
    </w:p>
    <w:p w:rsidR="002B56C0" w:rsidRDefault="002B56C0" w:rsidP="002B56C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72"/>
        <w:gridCol w:w="1996"/>
        <w:gridCol w:w="759"/>
        <w:gridCol w:w="759"/>
        <w:gridCol w:w="760"/>
      </w:tblGrid>
      <w:tr w:rsidR="002B56C0" w:rsidTr="00657FF7">
        <w:trPr>
          <w:trHeight w:val="489"/>
        </w:trPr>
        <w:tc>
          <w:tcPr>
            <w:tcW w:w="714" w:type="dxa"/>
            <w:vMerge w:val="restart"/>
            <w:vAlign w:val="center"/>
          </w:tcPr>
          <w:p w:rsidR="002B56C0" w:rsidRDefault="002B56C0" w:rsidP="00657FF7">
            <w:pPr>
              <w:rPr>
                <w:rFonts w:ascii="仿宋_GB2312" w:eastAsia="仿宋_GB2312" w:hAnsi="仿宋_GB2312" w:cs="仿宋_GB2312"/>
              </w:rPr>
            </w:pPr>
            <w:bookmarkStart w:id="62" w:name="_Toc533340171"/>
            <w:bookmarkStart w:id="63" w:name="_Toc4485647"/>
            <w:r>
              <w:rPr>
                <w:rFonts w:ascii="仿宋_GB2312" w:eastAsia="仿宋_GB2312" w:hAnsi="仿宋_GB2312" w:cs="仿宋_GB2312" w:hint="eastAsia"/>
              </w:rPr>
              <w:t>序号</w:t>
            </w:r>
          </w:p>
        </w:tc>
        <w:tc>
          <w:tcPr>
            <w:tcW w:w="3472" w:type="dxa"/>
            <w:vMerge w:val="restart"/>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bookmarkEnd w:id="62"/>
            <w:bookmarkEnd w:id="63"/>
          </w:p>
        </w:tc>
        <w:tc>
          <w:tcPr>
            <w:tcW w:w="1996" w:type="dxa"/>
            <w:vMerge w:val="restart"/>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64" w:name="_Toc533340172"/>
            <w:bookmarkStart w:id="65" w:name="_Toc4485648"/>
            <w:r>
              <w:rPr>
                <w:rFonts w:ascii="仿宋_GB2312" w:eastAsia="仿宋_GB2312" w:hAnsi="仿宋_GB2312" w:cs="仿宋_GB2312" w:hint="eastAsia"/>
                <w:b w:val="0"/>
                <w:sz w:val="21"/>
                <w:szCs w:val="21"/>
              </w:rPr>
              <w:t>审查标准</w:t>
            </w:r>
            <w:bookmarkEnd w:id="64"/>
            <w:bookmarkEnd w:id="65"/>
          </w:p>
        </w:tc>
        <w:tc>
          <w:tcPr>
            <w:tcW w:w="2278" w:type="dxa"/>
            <w:gridSpan w:val="3"/>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66" w:name="_Toc533340173"/>
            <w:bookmarkStart w:id="67" w:name="_Toc4485649"/>
            <w:r>
              <w:rPr>
                <w:rFonts w:ascii="仿宋_GB2312" w:eastAsia="仿宋_GB2312" w:hAnsi="仿宋_GB2312" w:cs="仿宋_GB2312" w:hint="eastAsia"/>
                <w:b w:val="0"/>
                <w:sz w:val="21"/>
                <w:szCs w:val="21"/>
              </w:rPr>
              <w:t>供应商名称</w:t>
            </w:r>
            <w:bookmarkEnd w:id="66"/>
            <w:bookmarkEnd w:id="67"/>
          </w:p>
        </w:tc>
      </w:tr>
      <w:tr w:rsidR="002B56C0" w:rsidTr="00657FF7">
        <w:trPr>
          <w:trHeight w:val="432"/>
        </w:trPr>
        <w:tc>
          <w:tcPr>
            <w:tcW w:w="714"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3472"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1996"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00"/>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68" w:name="_Toc533340174"/>
            <w:bookmarkStart w:id="69" w:name="_Toc4485650"/>
            <w:r>
              <w:rPr>
                <w:rFonts w:ascii="仿宋_GB2312" w:eastAsia="仿宋_GB2312" w:hAnsi="仿宋_GB2312" w:cs="仿宋_GB2312" w:hint="eastAsia"/>
                <w:b w:val="0"/>
                <w:sz w:val="21"/>
                <w:szCs w:val="21"/>
              </w:rPr>
              <w:t>1.按要求提供</w:t>
            </w:r>
            <w:bookmarkEnd w:id="68"/>
            <w:bookmarkEnd w:id="69"/>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70" w:name="_Toc533340175"/>
            <w:bookmarkStart w:id="71" w:name="_Toc4485651"/>
            <w:r>
              <w:rPr>
                <w:rFonts w:ascii="仿宋_GB2312" w:eastAsia="仿宋_GB2312" w:hAnsi="仿宋_GB2312" w:cs="仿宋_GB2312" w:hint="eastAsia"/>
                <w:b w:val="0"/>
                <w:sz w:val="21"/>
                <w:szCs w:val="21"/>
              </w:rPr>
              <w:t>2.合法有效</w:t>
            </w:r>
            <w:bookmarkEnd w:id="70"/>
            <w:bookmarkEnd w:id="71"/>
          </w:p>
        </w:tc>
        <w:tc>
          <w:tcPr>
            <w:tcW w:w="75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36"/>
        </w:trPr>
        <w:tc>
          <w:tcPr>
            <w:tcW w:w="714" w:type="dxa"/>
            <w:vAlign w:val="center"/>
          </w:tcPr>
          <w:p w:rsidR="002B56C0" w:rsidRDefault="002B56C0" w:rsidP="00657FF7">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472" w:type="dxa"/>
            <w:vAlign w:val="center"/>
          </w:tcPr>
          <w:p w:rsidR="002B56C0" w:rsidRDefault="002B56C0" w:rsidP="00657FF7">
            <w:pPr>
              <w:widowControl/>
              <w:snapToGrid w:val="0"/>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72" w:name="_Toc533340176"/>
            <w:bookmarkStart w:id="73" w:name="_Toc4485652"/>
            <w:r>
              <w:rPr>
                <w:rFonts w:ascii="仿宋_GB2312" w:eastAsia="仿宋_GB2312" w:hAnsi="仿宋_GB2312" w:cs="仿宋_GB2312" w:hint="eastAsia"/>
                <w:b w:val="0"/>
                <w:sz w:val="21"/>
                <w:szCs w:val="21"/>
              </w:rPr>
              <w:t>1.按要求提供</w:t>
            </w:r>
            <w:bookmarkEnd w:id="72"/>
            <w:bookmarkEnd w:id="73"/>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74" w:name="_Toc533340177"/>
            <w:bookmarkStart w:id="75" w:name="_Toc4485653"/>
            <w:r>
              <w:rPr>
                <w:rFonts w:ascii="仿宋_GB2312" w:eastAsia="仿宋_GB2312" w:hAnsi="仿宋_GB2312" w:cs="仿宋_GB2312" w:hint="eastAsia"/>
                <w:b w:val="0"/>
                <w:sz w:val="21"/>
                <w:szCs w:val="21"/>
              </w:rPr>
              <w:t>2.合法有效</w:t>
            </w:r>
            <w:bookmarkEnd w:id="74"/>
            <w:bookmarkEnd w:id="75"/>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472" w:type="dxa"/>
            <w:vAlign w:val="center"/>
          </w:tcPr>
          <w:p w:rsidR="002B56C0" w:rsidRDefault="002B56C0" w:rsidP="00657FF7">
            <w:pPr>
              <w:widowControl/>
              <w:snapToGrid w:val="0"/>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76" w:name="_Toc533340178"/>
            <w:bookmarkStart w:id="77" w:name="_Toc4485654"/>
            <w:r>
              <w:rPr>
                <w:rFonts w:ascii="仿宋_GB2312" w:eastAsia="仿宋_GB2312" w:hAnsi="仿宋_GB2312" w:cs="仿宋_GB2312" w:hint="eastAsia"/>
                <w:b w:val="0"/>
                <w:sz w:val="21"/>
                <w:szCs w:val="21"/>
              </w:rPr>
              <w:t>1.按要求提供</w:t>
            </w:r>
            <w:bookmarkEnd w:id="76"/>
            <w:bookmarkEnd w:id="77"/>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78" w:name="_Toc533340179"/>
            <w:bookmarkStart w:id="79" w:name="_Toc4485655"/>
            <w:r>
              <w:rPr>
                <w:rFonts w:ascii="仿宋_GB2312" w:eastAsia="仿宋_GB2312" w:hAnsi="仿宋_GB2312" w:cs="仿宋_GB2312" w:hint="eastAsia"/>
                <w:b w:val="0"/>
                <w:sz w:val="21"/>
                <w:szCs w:val="21"/>
              </w:rPr>
              <w:t>2.合法有效</w:t>
            </w:r>
            <w:bookmarkEnd w:id="78"/>
            <w:bookmarkEnd w:id="79"/>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472" w:type="dxa"/>
            <w:vAlign w:val="center"/>
          </w:tcPr>
          <w:p w:rsidR="002B56C0" w:rsidRDefault="002B56C0" w:rsidP="00657FF7">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80" w:name="_Toc533340180"/>
            <w:bookmarkStart w:id="81" w:name="_Toc4485656"/>
            <w:r>
              <w:rPr>
                <w:rFonts w:ascii="仿宋_GB2312" w:eastAsia="仿宋_GB2312" w:hAnsi="仿宋_GB2312" w:cs="仿宋_GB2312" w:hint="eastAsia"/>
                <w:b w:val="0"/>
                <w:sz w:val="21"/>
                <w:szCs w:val="21"/>
              </w:rPr>
              <w:t>1.按给定格式填写</w:t>
            </w:r>
            <w:bookmarkEnd w:id="80"/>
            <w:bookmarkEnd w:id="81"/>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82" w:name="_Toc533340181"/>
            <w:bookmarkStart w:id="83" w:name="_Toc4485657"/>
            <w:r>
              <w:rPr>
                <w:rFonts w:ascii="仿宋_GB2312" w:eastAsia="仿宋_GB2312" w:hAnsi="仿宋_GB2312" w:cs="仿宋_GB2312" w:hint="eastAsia"/>
                <w:b w:val="0"/>
                <w:sz w:val="21"/>
                <w:szCs w:val="21"/>
              </w:rPr>
              <w:t>2.按规定签章</w:t>
            </w:r>
            <w:bookmarkEnd w:id="82"/>
            <w:bookmarkEnd w:id="83"/>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472" w:type="dxa"/>
            <w:vAlign w:val="center"/>
          </w:tcPr>
          <w:p w:rsidR="002B56C0" w:rsidRDefault="002B56C0" w:rsidP="00657FF7">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84" w:name="_Toc533340182"/>
            <w:bookmarkStart w:id="85" w:name="_Toc4485658"/>
            <w:r>
              <w:rPr>
                <w:rFonts w:ascii="仿宋_GB2312" w:eastAsia="仿宋_GB2312" w:hAnsi="仿宋_GB2312" w:cs="仿宋_GB2312" w:hint="eastAsia"/>
                <w:b w:val="0"/>
                <w:sz w:val="21"/>
                <w:szCs w:val="21"/>
              </w:rPr>
              <w:t>1.按给定格式填写</w:t>
            </w:r>
            <w:bookmarkEnd w:id="84"/>
            <w:bookmarkEnd w:id="85"/>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86" w:name="_Toc533340183"/>
            <w:bookmarkStart w:id="87" w:name="_Toc4485659"/>
            <w:r>
              <w:rPr>
                <w:rFonts w:ascii="仿宋_GB2312" w:eastAsia="仿宋_GB2312" w:hAnsi="仿宋_GB2312" w:cs="仿宋_GB2312" w:hint="eastAsia"/>
                <w:b w:val="0"/>
                <w:sz w:val="21"/>
                <w:szCs w:val="21"/>
              </w:rPr>
              <w:t>2.按规定签章</w:t>
            </w:r>
            <w:bookmarkEnd w:id="86"/>
            <w:bookmarkEnd w:id="87"/>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36"/>
        </w:trPr>
        <w:tc>
          <w:tcPr>
            <w:tcW w:w="714" w:type="dxa"/>
            <w:vAlign w:val="center"/>
          </w:tcPr>
          <w:p w:rsidR="002B56C0" w:rsidRDefault="002B56C0" w:rsidP="00657FF7">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472" w:type="dxa"/>
            <w:vAlign w:val="center"/>
          </w:tcPr>
          <w:p w:rsidR="002B56C0" w:rsidRDefault="002B56C0" w:rsidP="00657FF7">
            <w:pPr>
              <w:widowControl/>
              <w:snapToGrid w:val="0"/>
              <w:rPr>
                <w:rFonts w:ascii="仿宋_GB2312" w:eastAsia="仿宋_GB2312" w:hAnsi="仿宋_GB2312" w:cs="仿宋_GB2312"/>
              </w:rPr>
            </w:pPr>
            <w:r>
              <w:rPr>
                <w:rFonts w:ascii="仿宋_GB2312" w:eastAsia="仿宋_GB2312" w:hAnsi="仿宋_GB2312" w:cs="仿宋_GB2312" w:hint="eastAsia"/>
              </w:rPr>
              <w:t>具有良好的商业信誉和健全的财务会计制度的承诺函</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磋商会议前六个月内任一个月的依法缴纳税收的缴款凭据</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88" w:name="_Toc533340186"/>
            <w:bookmarkStart w:id="89" w:name="_Toc4485662"/>
            <w:r>
              <w:rPr>
                <w:rFonts w:ascii="仿宋_GB2312" w:eastAsia="仿宋_GB2312" w:hAnsi="仿宋_GB2312" w:cs="仿宋_GB2312" w:hint="eastAsia"/>
                <w:b w:val="0"/>
                <w:sz w:val="21"/>
                <w:szCs w:val="21"/>
              </w:rPr>
              <w:t>1.按要求提供</w:t>
            </w:r>
            <w:bookmarkEnd w:id="88"/>
            <w:bookmarkEnd w:id="89"/>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90" w:name="_Toc533340187"/>
            <w:bookmarkStart w:id="91" w:name="_Toc4485663"/>
            <w:r>
              <w:rPr>
                <w:rFonts w:ascii="仿宋_GB2312" w:eastAsia="仿宋_GB2312" w:hAnsi="仿宋_GB2312" w:cs="仿宋_GB2312" w:hint="eastAsia"/>
                <w:b w:val="0"/>
                <w:sz w:val="21"/>
                <w:szCs w:val="21"/>
              </w:rPr>
              <w:t>2.合法有效</w:t>
            </w:r>
            <w:bookmarkEnd w:id="90"/>
            <w:bookmarkEnd w:id="91"/>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磋商会议前六个月内任一个月的依法缴纳社会保障资金的缴款凭据</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92" w:name="_Toc533340188"/>
            <w:bookmarkStart w:id="93" w:name="_Toc4485664"/>
            <w:r>
              <w:rPr>
                <w:rFonts w:ascii="仿宋_GB2312" w:eastAsia="仿宋_GB2312" w:hAnsi="仿宋_GB2312" w:cs="仿宋_GB2312" w:hint="eastAsia"/>
                <w:b w:val="0"/>
                <w:sz w:val="21"/>
                <w:szCs w:val="21"/>
              </w:rPr>
              <w:t>1.按要求提供</w:t>
            </w:r>
            <w:bookmarkEnd w:id="92"/>
            <w:bookmarkEnd w:id="93"/>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94" w:name="_Toc533340189"/>
            <w:bookmarkStart w:id="95" w:name="_Toc4485665"/>
            <w:r>
              <w:rPr>
                <w:rFonts w:ascii="仿宋_GB2312" w:eastAsia="仿宋_GB2312" w:hAnsi="仿宋_GB2312" w:cs="仿宋_GB2312" w:hint="eastAsia"/>
                <w:b w:val="0"/>
                <w:sz w:val="21"/>
                <w:szCs w:val="21"/>
              </w:rPr>
              <w:t>2.合法有效</w:t>
            </w:r>
            <w:bookmarkEnd w:id="94"/>
            <w:bookmarkEnd w:id="95"/>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86"/>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96" w:name="_Toc533340190"/>
            <w:bookmarkStart w:id="97" w:name="_Toc4485666"/>
            <w:r>
              <w:rPr>
                <w:rFonts w:ascii="仿宋_GB2312" w:eastAsia="仿宋_GB2312" w:hAnsi="仿宋_GB2312" w:cs="仿宋_GB2312" w:hint="eastAsia"/>
                <w:b w:val="0"/>
                <w:sz w:val="21"/>
                <w:szCs w:val="21"/>
              </w:rPr>
              <w:t>1.信息完整</w:t>
            </w:r>
            <w:bookmarkEnd w:id="96"/>
            <w:bookmarkEnd w:id="97"/>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98" w:name="_Toc533340191"/>
            <w:bookmarkStart w:id="99" w:name="_Toc4485667"/>
            <w:r>
              <w:rPr>
                <w:rFonts w:ascii="仿宋_GB2312" w:eastAsia="仿宋_GB2312" w:hAnsi="仿宋_GB2312" w:cs="仿宋_GB2312" w:hint="eastAsia"/>
                <w:b w:val="0"/>
                <w:sz w:val="21"/>
                <w:szCs w:val="21"/>
              </w:rPr>
              <w:t>2.按规定签章</w:t>
            </w:r>
            <w:bookmarkEnd w:id="98"/>
            <w:bookmarkEnd w:id="99"/>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00"/>
        </w:trPr>
        <w:tc>
          <w:tcPr>
            <w:tcW w:w="714"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472" w:type="dxa"/>
            <w:vAlign w:val="center"/>
          </w:tcPr>
          <w:p w:rsidR="002B56C0" w:rsidRDefault="002B56C0" w:rsidP="00657FF7">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00" w:name="_Toc533340192"/>
            <w:bookmarkStart w:id="101" w:name="_Toc4485668"/>
            <w:r>
              <w:rPr>
                <w:rFonts w:ascii="仿宋_GB2312" w:eastAsia="仿宋_GB2312" w:hAnsi="仿宋_GB2312" w:cs="仿宋_GB2312" w:hint="eastAsia"/>
                <w:b w:val="0"/>
                <w:sz w:val="21"/>
                <w:szCs w:val="21"/>
              </w:rPr>
              <w:t>1.按给定格式填写</w:t>
            </w:r>
            <w:bookmarkEnd w:id="100"/>
            <w:bookmarkEnd w:id="101"/>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02" w:name="_Toc533340193"/>
            <w:bookmarkStart w:id="103" w:name="_Toc4485669"/>
            <w:r>
              <w:rPr>
                <w:rFonts w:ascii="仿宋_GB2312" w:eastAsia="仿宋_GB2312" w:hAnsi="仿宋_GB2312" w:cs="仿宋_GB2312" w:hint="eastAsia"/>
                <w:b w:val="0"/>
                <w:sz w:val="21"/>
                <w:szCs w:val="21"/>
              </w:rPr>
              <w:t>2.按规定签章</w:t>
            </w:r>
            <w:bookmarkEnd w:id="102"/>
            <w:bookmarkEnd w:id="103"/>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4"/>
        </w:trPr>
        <w:tc>
          <w:tcPr>
            <w:tcW w:w="714"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472" w:type="dxa"/>
            <w:vAlign w:val="center"/>
          </w:tcPr>
          <w:p w:rsidR="002B56C0" w:rsidRDefault="002B56C0" w:rsidP="00657FF7">
            <w:pPr>
              <w:snapToGrid w:val="0"/>
              <w:rPr>
                <w:rFonts w:ascii="仿宋_GB2312" w:eastAsia="仿宋_GB2312" w:hAnsi="仿宋_GB2312" w:cs="仿宋_GB2312"/>
                <w:szCs w:val="21"/>
              </w:rPr>
            </w:pPr>
            <w:r>
              <w:rPr>
                <w:rFonts w:ascii="仿宋_GB2312" w:eastAsia="仿宋_GB2312" w:hAnsi="仿宋_GB2312" w:cs="仿宋_GB2312" w:hint="eastAsia"/>
              </w:rPr>
              <w:t>联合体协议书（如适用）</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91"/>
        </w:trPr>
        <w:tc>
          <w:tcPr>
            <w:tcW w:w="714"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04" w:name="_Toc533340194"/>
            <w:bookmarkStart w:id="105" w:name="_Toc4485670"/>
            <w:r>
              <w:rPr>
                <w:rFonts w:ascii="仿宋_GB2312" w:eastAsia="仿宋_GB2312" w:hAnsi="仿宋_GB2312" w:cs="仿宋_GB2312" w:hint="eastAsia"/>
                <w:b w:val="0"/>
                <w:sz w:val="21"/>
                <w:szCs w:val="21"/>
              </w:rPr>
              <w:t>1.按要求提供</w:t>
            </w:r>
            <w:bookmarkEnd w:id="104"/>
            <w:bookmarkEnd w:id="105"/>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06" w:name="_Toc533340195"/>
            <w:bookmarkStart w:id="107" w:name="_Toc4485671"/>
            <w:r>
              <w:rPr>
                <w:rFonts w:ascii="仿宋_GB2312" w:eastAsia="仿宋_GB2312" w:hAnsi="仿宋_GB2312" w:cs="仿宋_GB2312" w:hint="eastAsia"/>
                <w:b w:val="0"/>
                <w:sz w:val="21"/>
                <w:szCs w:val="21"/>
              </w:rPr>
              <w:t>2.合法有效</w:t>
            </w:r>
            <w:bookmarkEnd w:id="106"/>
            <w:bookmarkEnd w:id="107"/>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00"/>
        </w:trPr>
        <w:tc>
          <w:tcPr>
            <w:tcW w:w="714"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商须知表1.4.8要求描述）</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08" w:name="_Toc533340196"/>
            <w:bookmarkStart w:id="109" w:name="_Toc4485672"/>
            <w:r>
              <w:rPr>
                <w:rFonts w:ascii="仿宋_GB2312" w:eastAsia="仿宋_GB2312" w:hAnsi="仿宋_GB2312" w:cs="仿宋_GB2312" w:hint="eastAsia"/>
                <w:b w:val="0"/>
                <w:sz w:val="21"/>
                <w:szCs w:val="21"/>
              </w:rPr>
              <w:t>1.按要求提供</w:t>
            </w:r>
            <w:bookmarkEnd w:id="108"/>
            <w:bookmarkEnd w:id="109"/>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10" w:name="_Toc533340197"/>
            <w:bookmarkStart w:id="111" w:name="_Toc4485673"/>
            <w:r>
              <w:rPr>
                <w:rFonts w:ascii="仿宋_GB2312" w:eastAsia="仿宋_GB2312" w:hAnsi="仿宋_GB2312" w:cs="仿宋_GB2312" w:hint="eastAsia"/>
                <w:b w:val="0"/>
                <w:sz w:val="21"/>
                <w:szCs w:val="21"/>
              </w:rPr>
              <w:t>2.合法有效</w:t>
            </w:r>
            <w:bookmarkEnd w:id="110"/>
            <w:bookmarkEnd w:id="111"/>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00"/>
        </w:trPr>
        <w:tc>
          <w:tcPr>
            <w:tcW w:w="714"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472" w:type="dxa"/>
            <w:vAlign w:val="center"/>
          </w:tcPr>
          <w:p w:rsidR="002B56C0" w:rsidRDefault="002B56C0" w:rsidP="00657FF7">
            <w:pPr>
              <w:snapToGrid w:val="0"/>
              <w:rPr>
                <w:rFonts w:ascii="仿宋_GB2312" w:eastAsia="仿宋_GB2312" w:hAnsi="仿宋_GB2312" w:cs="仿宋_GB2312"/>
                <w:b/>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采购人或采购代理机构将按照采购文件规定的审查期间内进行查询</w:t>
            </w:r>
            <w:r>
              <w:rPr>
                <w:rFonts w:ascii="仿宋_GB2312" w:eastAsia="仿宋_GB2312" w:hAnsi="仿宋_GB2312" w:cs="仿宋_GB2312" w:hint="eastAsia"/>
              </w:rPr>
              <w:t>）</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bookmarkStart w:id="112" w:name="_Toc533340198"/>
            <w:bookmarkStart w:id="113" w:name="_Toc4485674"/>
            <w:r>
              <w:rPr>
                <w:rFonts w:ascii="仿宋_GB2312" w:eastAsia="仿宋_GB2312" w:hAnsi="仿宋_GB2312" w:cs="仿宋_GB2312" w:hint="eastAsia"/>
                <w:b w:val="0"/>
                <w:sz w:val="21"/>
                <w:szCs w:val="21"/>
              </w:rPr>
              <w:t>无供应商须知</w:t>
            </w:r>
          </w:p>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22.3.1所述的不良记录</w:t>
            </w:r>
            <w:bookmarkEnd w:id="112"/>
            <w:bookmarkEnd w:id="113"/>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399"/>
        </w:trPr>
        <w:tc>
          <w:tcPr>
            <w:tcW w:w="714" w:type="dxa"/>
            <w:vAlign w:val="center"/>
          </w:tcPr>
          <w:p w:rsidR="002B56C0" w:rsidRDefault="002B56C0" w:rsidP="00657FF7">
            <w:pPr>
              <w:snapToGrid w:val="0"/>
              <w:jc w:val="center"/>
              <w:rPr>
                <w:rFonts w:ascii="仿宋_GB2312" w:eastAsia="仿宋_GB2312" w:hAnsi="仿宋_GB2312" w:cs="仿宋_GB2312"/>
              </w:rPr>
            </w:pPr>
          </w:p>
        </w:tc>
        <w:tc>
          <w:tcPr>
            <w:tcW w:w="3472" w:type="dxa"/>
            <w:vAlign w:val="center"/>
          </w:tcPr>
          <w:p w:rsidR="002B56C0" w:rsidRDefault="002B56C0" w:rsidP="00657FF7">
            <w:pPr>
              <w:snapToGrid w:val="0"/>
              <w:rPr>
                <w:rFonts w:ascii="仿宋_GB2312" w:eastAsia="仿宋_GB2312" w:hAnsi="仿宋_GB2312" w:cs="仿宋_GB2312"/>
              </w:rPr>
            </w:pPr>
            <w:r>
              <w:rPr>
                <w:rFonts w:ascii="仿宋_GB2312" w:eastAsia="仿宋_GB2312" w:hAnsi="仿宋_GB2312" w:cs="仿宋_GB2312" w:hint="eastAsia"/>
              </w:rPr>
              <w:t>……</w:t>
            </w:r>
          </w:p>
        </w:tc>
        <w:tc>
          <w:tcPr>
            <w:tcW w:w="1996" w:type="dxa"/>
            <w:vAlign w:val="center"/>
          </w:tcPr>
          <w:p w:rsidR="002B56C0" w:rsidRDefault="002B56C0" w:rsidP="00657FF7">
            <w:pPr>
              <w:pStyle w:val="2"/>
              <w:adjustRightInd w:val="0"/>
              <w:snapToGrid w:val="0"/>
              <w:spacing w:before="0" w:after="0" w:line="240" w:lineRule="auto"/>
              <w:rPr>
                <w:rFonts w:ascii="仿宋_GB2312" w:eastAsia="仿宋_GB2312" w:hAnsi="仿宋_GB2312" w:cs="仿宋_GB2312"/>
                <w:b w:val="0"/>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393"/>
        </w:trPr>
        <w:tc>
          <w:tcPr>
            <w:tcW w:w="714" w:type="dxa"/>
            <w:vAlign w:val="center"/>
          </w:tcPr>
          <w:p w:rsidR="002B56C0" w:rsidRDefault="002B56C0" w:rsidP="00657FF7">
            <w:pPr>
              <w:snapToGrid w:val="0"/>
              <w:jc w:val="center"/>
              <w:rPr>
                <w:rFonts w:ascii="仿宋_GB2312" w:eastAsia="仿宋_GB2312" w:hAnsi="仿宋_GB2312" w:cs="仿宋_GB2312"/>
              </w:rPr>
            </w:pPr>
          </w:p>
        </w:tc>
        <w:tc>
          <w:tcPr>
            <w:tcW w:w="3472" w:type="dxa"/>
            <w:vAlign w:val="center"/>
          </w:tcPr>
          <w:p w:rsidR="002B56C0" w:rsidRDefault="002B56C0" w:rsidP="00657FF7">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96"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760"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bl>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2B56C0" w:rsidRPr="00DE6535" w:rsidRDefault="002B56C0" w:rsidP="002B56C0">
      <w:pPr>
        <w:spacing w:line="360" w:lineRule="auto"/>
        <w:rPr>
          <w:rFonts w:ascii="仿宋_GB2312" w:eastAsia="仿宋_GB2312" w:hAnsi="仿宋_GB2312" w:cs="仿宋_GB2312"/>
        </w:rPr>
      </w:pPr>
      <w:r>
        <w:rPr>
          <w:rFonts w:ascii="仿宋_GB2312" w:eastAsia="仿宋_GB2312" w:hAnsi="仿宋_GB2312" w:cs="仿宋_GB2312" w:hint="eastAsia"/>
        </w:rPr>
        <w:t>审查人签字：                                            日      期</w:t>
      </w:r>
      <w:r>
        <w:rPr>
          <w:rFonts w:ascii="仿宋_GB2312" w:eastAsia="仿宋_GB2312" w:hAnsi="仿宋_GB2312" w:cs="仿宋_GB2312" w:hint="eastAsia"/>
          <w:b/>
          <w:szCs w:val="21"/>
        </w:rPr>
        <w:br w:type="page"/>
      </w:r>
    </w:p>
    <w:p w:rsidR="002B56C0" w:rsidRDefault="002B56C0" w:rsidP="002B56C0">
      <w:pPr>
        <w:pStyle w:val="2"/>
        <w:adjustRightInd w:val="0"/>
        <w:snapToGrid w:val="0"/>
        <w:spacing w:before="0" w:after="0" w:line="240" w:lineRule="auto"/>
        <w:jc w:val="left"/>
        <w:rPr>
          <w:rFonts w:ascii="仿宋_GB2312" w:eastAsia="仿宋_GB2312" w:hAnsi="仿宋_GB2312" w:cs="仿宋_GB2312"/>
          <w:sz w:val="28"/>
          <w:szCs w:val="28"/>
        </w:rPr>
      </w:pPr>
      <w:bookmarkStart w:id="114" w:name="_Toc533340199"/>
      <w:bookmarkStart w:id="115" w:name="_Toc4485675"/>
      <w:r>
        <w:rPr>
          <w:rFonts w:ascii="仿宋_GB2312" w:eastAsia="仿宋_GB2312" w:hAnsi="仿宋_GB2312" w:cs="仿宋_GB2312" w:hint="eastAsia"/>
          <w:sz w:val="28"/>
          <w:szCs w:val="28"/>
        </w:rPr>
        <w:lastRenderedPageBreak/>
        <w:t xml:space="preserve">附件2                  </w:t>
      </w:r>
    </w:p>
    <w:p w:rsidR="002B56C0" w:rsidRDefault="002B56C0" w:rsidP="002B56C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415"/>
        <w:gridCol w:w="2776"/>
        <w:gridCol w:w="847"/>
        <w:gridCol w:w="848"/>
        <w:gridCol w:w="849"/>
      </w:tblGrid>
      <w:tr w:rsidR="002B56C0" w:rsidTr="00657FF7">
        <w:trPr>
          <w:trHeight w:val="507"/>
        </w:trPr>
        <w:tc>
          <w:tcPr>
            <w:tcW w:w="779" w:type="dxa"/>
            <w:vMerge w:val="restart"/>
            <w:vAlign w:val="center"/>
          </w:tcPr>
          <w:p w:rsidR="002B56C0" w:rsidRDefault="002B56C0" w:rsidP="00657FF7">
            <w:pPr>
              <w:jc w:val="center"/>
              <w:rPr>
                <w:rFonts w:ascii="仿宋_GB2312" w:eastAsia="仿宋_GB2312" w:hAnsi="仿宋_GB2312" w:cs="仿宋_GB2312"/>
              </w:rPr>
            </w:pPr>
            <w:bookmarkStart w:id="116" w:name="_Toc533340200"/>
            <w:bookmarkStart w:id="117" w:name="_Toc4485676"/>
            <w:r>
              <w:rPr>
                <w:rFonts w:ascii="仿宋_GB2312" w:eastAsia="仿宋_GB2312" w:hAnsi="仿宋_GB2312" w:cs="仿宋_GB2312" w:hint="eastAsia"/>
              </w:rPr>
              <w:t>序号</w:t>
            </w:r>
          </w:p>
        </w:tc>
        <w:tc>
          <w:tcPr>
            <w:tcW w:w="2415" w:type="dxa"/>
            <w:vMerge w:val="restart"/>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bookmarkEnd w:id="116"/>
            <w:bookmarkEnd w:id="117"/>
          </w:p>
        </w:tc>
        <w:tc>
          <w:tcPr>
            <w:tcW w:w="2776" w:type="dxa"/>
            <w:vMerge w:val="restart"/>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18" w:name="_Toc533340201"/>
            <w:bookmarkStart w:id="119" w:name="_Toc4485677"/>
            <w:r>
              <w:rPr>
                <w:rFonts w:ascii="仿宋_GB2312" w:eastAsia="仿宋_GB2312" w:hAnsi="仿宋_GB2312" w:cs="仿宋_GB2312" w:hint="eastAsia"/>
                <w:b w:val="0"/>
                <w:sz w:val="21"/>
                <w:szCs w:val="21"/>
              </w:rPr>
              <w:t>审查标准</w:t>
            </w:r>
            <w:bookmarkEnd w:id="118"/>
            <w:bookmarkEnd w:id="119"/>
          </w:p>
        </w:tc>
        <w:tc>
          <w:tcPr>
            <w:tcW w:w="2544" w:type="dxa"/>
            <w:gridSpan w:val="3"/>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20" w:name="_Toc533340202"/>
            <w:bookmarkStart w:id="121" w:name="_Toc4485678"/>
            <w:r>
              <w:rPr>
                <w:rFonts w:ascii="仿宋_GB2312" w:eastAsia="仿宋_GB2312" w:hAnsi="仿宋_GB2312" w:cs="仿宋_GB2312" w:hint="eastAsia"/>
                <w:b w:val="0"/>
                <w:sz w:val="21"/>
                <w:szCs w:val="21"/>
              </w:rPr>
              <w:t>供应商名称</w:t>
            </w:r>
            <w:bookmarkEnd w:id="120"/>
            <w:bookmarkEnd w:id="121"/>
          </w:p>
        </w:tc>
      </w:tr>
      <w:tr w:rsidR="002B56C0" w:rsidTr="00657FF7">
        <w:trPr>
          <w:trHeight w:val="442"/>
        </w:trPr>
        <w:tc>
          <w:tcPr>
            <w:tcW w:w="779"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415"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776" w:type="dxa"/>
            <w:vMerge/>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7"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8"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84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22" w:name="_Toc533340203"/>
            <w:bookmarkStart w:id="123" w:name="_Toc4485679"/>
            <w:r>
              <w:rPr>
                <w:rFonts w:ascii="仿宋_GB2312" w:eastAsia="仿宋_GB2312" w:hAnsi="仿宋_GB2312" w:cs="仿宋_GB2312" w:hint="eastAsia"/>
                <w:b w:val="0"/>
                <w:sz w:val="21"/>
                <w:szCs w:val="21"/>
              </w:rPr>
              <w:t>1.按给定格式填写</w:t>
            </w:r>
            <w:bookmarkEnd w:id="122"/>
            <w:bookmarkEnd w:id="123"/>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24" w:name="_Toc533340204"/>
            <w:bookmarkStart w:id="125" w:name="_Toc4485680"/>
            <w:r>
              <w:rPr>
                <w:rFonts w:ascii="仿宋_GB2312" w:eastAsia="仿宋_GB2312" w:hAnsi="仿宋_GB2312" w:cs="仿宋_GB2312" w:hint="eastAsia"/>
                <w:b w:val="0"/>
                <w:sz w:val="21"/>
                <w:szCs w:val="21"/>
              </w:rPr>
              <w:t>3.按规定签章</w:t>
            </w:r>
            <w:bookmarkEnd w:id="124"/>
            <w:bookmarkEnd w:id="125"/>
          </w:p>
        </w:tc>
        <w:tc>
          <w:tcPr>
            <w:tcW w:w="847"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36"/>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415" w:type="dxa"/>
            <w:vAlign w:val="center"/>
          </w:tcPr>
          <w:p w:rsidR="002B56C0" w:rsidRDefault="002B56C0" w:rsidP="00657FF7">
            <w:pPr>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递交磋商</w:t>
            </w:r>
            <w:proofErr w:type="gramEnd"/>
            <w:r>
              <w:rPr>
                <w:rFonts w:ascii="仿宋_GB2312" w:eastAsia="仿宋_GB2312" w:hAnsi="仿宋_GB2312" w:cs="仿宋_GB2312" w:hint="eastAsia"/>
                <w:szCs w:val="21"/>
              </w:rPr>
              <w:t>保证金证明</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847"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26" w:name="_Toc533340207"/>
            <w:bookmarkStart w:id="127" w:name="_Toc4485681"/>
            <w:r>
              <w:rPr>
                <w:rFonts w:ascii="仿宋_GB2312" w:eastAsia="仿宋_GB2312" w:hAnsi="仿宋_GB2312" w:cs="仿宋_GB2312" w:hint="eastAsia"/>
                <w:b w:val="0"/>
                <w:sz w:val="21"/>
                <w:szCs w:val="21"/>
              </w:rPr>
              <w:t>1.按给定格式填写</w:t>
            </w:r>
            <w:bookmarkEnd w:id="126"/>
            <w:bookmarkEnd w:id="127"/>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28" w:name="_Toc533340208"/>
            <w:bookmarkStart w:id="129" w:name="_Toc4485682"/>
            <w:r>
              <w:rPr>
                <w:rFonts w:ascii="仿宋_GB2312" w:eastAsia="仿宋_GB2312" w:hAnsi="仿宋_GB2312" w:cs="仿宋_GB2312" w:hint="eastAsia"/>
                <w:b w:val="0"/>
                <w:sz w:val="21"/>
                <w:szCs w:val="21"/>
              </w:rPr>
              <w:t>3.按规定签章</w:t>
            </w:r>
            <w:bookmarkEnd w:id="128"/>
            <w:bookmarkEnd w:id="129"/>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30" w:name="_Toc533340209"/>
            <w:bookmarkStart w:id="131" w:name="_Toc4485683"/>
            <w:r>
              <w:rPr>
                <w:rFonts w:ascii="仿宋_GB2312" w:eastAsia="仿宋_GB2312" w:hAnsi="仿宋_GB2312" w:cs="仿宋_GB2312" w:hint="eastAsia"/>
                <w:b w:val="0"/>
                <w:sz w:val="21"/>
                <w:szCs w:val="21"/>
              </w:rPr>
              <w:t>1.按给定格式填写</w:t>
            </w:r>
            <w:bookmarkEnd w:id="130"/>
            <w:bookmarkEnd w:id="131"/>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32" w:name="_Toc533340210"/>
            <w:bookmarkStart w:id="133" w:name="_Toc4485684"/>
            <w:r>
              <w:rPr>
                <w:rFonts w:ascii="仿宋_GB2312" w:eastAsia="仿宋_GB2312" w:hAnsi="仿宋_GB2312" w:cs="仿宋_GB2312" w:hint="eastAsia"/>
                <w:b w:val="0"/>
                <w:sz w:val="21"/>
                <w:szCs w:val="21"/>
              </w:rPr>
              <w:t>3.按规定签章</w:t>
            </w:r>
            <w:bookmarkEnd w:id="132"/>
            <w:bookmarkEnd w:id="133"/>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34" w:name="_Toc533340211"/>
            <w:bookmarkStart w:id="135" w:name="_Toc4485685"/>
            <w:r>
              <w:rPr>
                <w:rFonts w:ascii="仿宋_GB2312" w:eastAsia="仿宋_GB2312" w:hAnsi="仿宋_GB2312" w:cs="仿宋_GB2312" w:hint="eastAsia"/>
                <w:b w:val="0"/>
                <w:sz w:val="21"/>
                <w:szCs w:val="21"/>
              </w:rPr>
              <w:t>1.按给定格式填写</w:t>
            </w:r>
            <w:bookmarkEnd w:id="134"/>
            <w:bookmarkEnd w:id="135"/>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36" w:name="_Toc533340212"/>
            <w:bookmarkStart w:id="137" w:name="_Toc4485686"/>
            <w:r>
              <w:rPr>
                <w:rFonts w:ascii="仿宋_GB2312" w:eastAsia="仿宋_GB2312" w:hAnsi="仿宋_GB2312" w:cs="仿宋_GB2312" w:hint="eastAsia"/>
                <w:b w:val="0"/>
                <w:sz w:val="21"/>
                <w:szCs w:val="21"/>
              </w:rPr>
              <w:t>3.按规定签章</w:t>
            </w:r>
            <w:bookmarkEnd w:id="136"/>
            <w:bookmarkEnd w:id="137"/>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869"/>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38" w:name="_Toc533340213"/>
            <w:bookmarkStart w:id="139" w:name="_Toc4485687"/>
            <w:r>
              <w:rPr>
                <w:rFonts w:ascii="仿宋_GB2312" w:eastAsia="仿宋_GB2312" w:hAnsi="仿宋_GB2312" w:cs="仿宋_GB2312" w:hint="eastAsia"/>
                <w:b w:val="0"/>
                <w:sz w:val="21"/>
                <w:szCs w:val="21"/>
              </w:rPr>
              <w:t>1.按给定格式填写</w:t>
            </w:r>
            <w:bookmarkEnd w:id="138"/>
            <w:bookmarkEnd w:id="139"/>
          </w:p>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40" w:name="_Toc533340214"/>
            <w:bookmarkStart w:id="141" w:name="_Toc4485688"/>
            <w:r>
              <w:rPr>
                <w:rFonts w:ascii="仿宋_GB2312" w:eastAsia="仿宋_GB2312" w:hAnsi="仿宋_GB2312" w:cs="仿宋_GB2312" w:hint="eastAsia"/>
                <w:b w:val="0"/>
                <w:sz w:val="21"/>
                <w:szCs w:val="21"/>
              </w:rPr>
              <w:t>3.按规定签章</w:t>
            </w:r>
            <w:bookmarkEnd w:id="140"/>
            <w:bookmarkEnd w:id="141"/>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36"/>
        </w:trPr>
        <w:tc>
          <w:tcPr>
            <w:tcW w:w="779" w:type="dxa"/>
            <w:vAlign w:val="center"/>
          </w:tcPr>
          <w:p w:rsidR="002B56C0" w:rsidRDefault="002B56C0" w:rsidP="00657FF7">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2776" w:type="dxa"/>
            <w:vAlign w:val="center"/>
          </w:tcPr>
          <w:p w:rsidR="002B56C0" w:rsidRDefault="002B56C0" w:rsidP="00657FF7">
            <w:pPr>
              <w:pStyle w:val="2"/>
              <w:adjustRightInd w:val="0"/>
              <w:snapToGrid w:val="0"/>
              <w:spacing w:before="0" w:after="0" w:line="240" w:lineRule="auto"/>
              <w:jc w:val="center"/>
              <w:rPr>
                <w:rFonts w:ascii="仿宋_GB2312" w:eastAsia="仿宋_GB2312" w:hAnsi="仿宋_GB2312" w:cs="仿宋_GB2312"/>
                <w:b w:val="0"/>
                <w:sz w:val="21"/>
                <w:szCs w:val="21"/>
              </w:rPr>
            </w:pPr>
            <w:bookmarkStart w:id="142" w:name="_Toc533340215"/>
            <w:bookmarkStart w:id="143" w:name="_Toc4485689"/>
            <w:r>
              <w:rPr>
                <w:rFonts w:ascii="仿宋_GB2312" w:eastAsia="仿宋_GB2312" w:hAnsi="仿宋_GB2312" w:cs="仿宋_GB2312" w:hint="eastAsia"/>
                <w:b w:val="0"/>
                <w:sz w:val="21"/>
                <w:szCs w:val="21"/>
              </w:rPr>
              <w:t>无供应商须知1.5</w:t>
            </w:r>
            <w:bookmarkStart w:id="144" w:name="_Toc533340216"/>
            <w:bookmarkStart w:id="145" w:name="_Toc4485690"/>
            <w:bookmarkEnd w:id="142"/>
            <w:bookmarkEnd w:id="143"/>
            <w:r>
              <w:rPr>
                <w:rFonts w:ascii="仿宋_GB2312" w:eastAsia="仿宋_GB2312" w:hAnsi="仿宋_GB2312" w:cs="仿宋_GB2312" w:hint="eastAsia"/>
                <w:b w:val="0"/>
                <w:sz w:val="21"/>
                <w:szCs w:val="21"/>
              </w:rPr>
              <w:t>所述情形</w:t>
            </w:r>
            <w:bookmarkEnd w:id="144"/>
            <w:bookmarkEnd w:id="145"/>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46"/>
        </w:trPr>
        <w:tc>
          <w:tcPr>
            <w:tcW w:w="779" w:type="dxa"/>
            <w:vAlign w:val="center"/>
          </w:tcPr>
          <w:p w:rsidR="002B56C0" w:rsidRDefault="002B56C0" w:rsidP="00657FF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415" w:type="dxa"/>
            <w:vAlign w:val="center"/>
          </w:tcPr>
          <w:p w:rsidR="002B56C0" w:rsidRDefault="002B56C0" w:rsidP="00657FF7">
            <w:pPr>
              <w:jc w:val="left"/>
              <w:rPr>
                <w:rFonts w:ascii="仿宋_GB2312" w:eastAsia="仿宋_GB2312" w:hAnsi="仿宋_GB2312" w:cs="仿宋_GB2312"/>
                <w:szCs w:val="21"/>
              </w:rPr>
            </w:pPr>
            <w:r>
              <w:rPr>
                <w:rFonts w:ascii="仿宋_GB2312" w:eastAsia="仿宋_GB2312" w:hAnsi="仿宋_GB2312" w:cs="仿宋_GB2312" w:hint="eastAsia"/>
                <w:kern w:val="0"/>
                <w:szCs w:val="21"/>
              </w:rPr>
              <w:t>其他符合性证明材料</w:t>
            </w:r>
          </w:p>
        </w:tc>
        <w:tc>
          <w:tcPr>
            <w:tcW w:w="2776" w:type="dxa"/>
            <w:vAlign w:val="center"/>
          </w:tcPr>
          <w:p w:rsidR="002B56C0" w:rsidRDefault="002B56C0" w:rsidP="00657FF7">
            <w:pPr>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36"/>
        </w:trPr>
        <w:tc>
          <w:tcPr>
            <w:tcW w:w="779"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415" w:type="dxa"/>
            <w:vAlign w:val="center"/>
          </w:tcPr>
          <w:p w:rsidR="002B56C0" w:rsidRDefault="002B56C0" w:rsidP="00657FF7">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46" w:name="_Toc533340219"/>
            <w:bookmarkStart w:id="147" w:name="_Toc4485693"/>
            <w:r>
              <w:rPr>
                <w:rFonts w:ascii="仿宋_GB2312" w:eastAsia="仿宋_GB2312" w:hAnsi="仿宋_GB2312" w:cs="仿宋_GB2312" w:hint="eastAsia"/>
                <w:b w:val="0"/>
                <w:sz w:val="21"/>
                <w:szCs w:val="21"/>
              </w:rPr>
              <w:t>1.响应采购文件实质性要求</w:t>
            </w:r>
            <w:bookmarkEnd w:id="146"/>
            <w:bookmarkEnd w:id="147"/>
          </w:p>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48" w:name="_Toc533340220"/>
            <w:bookmarkStart w:id="149" w:name="_Toc4485694"/>
            <w:r>
              <w:rPr>
                <w:rFonts w:ascii="仿宋_GB2312" w:eastAsia="仿宋_GB2312" w:hAnsi="仿宋_GB2312" w:cs="仿宋_GB2312" w:hint="eastAsia"/>
                <w:b w:val="0"/>
                <w:sz w:val="21"/>
                <w:szCs w:val="21"/>
              </w:rPr>
              <w:t>2.无供应商须知28.2条所述情形</w:t>
            </w:r>
            <w:bookmarkEnd w:id="148"/>
            <w:bookmarkEnd w:id="149"/>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596"/>
        </w:trPr>
        <w:tc>
          <w:tcPr>
            <w:tcW w:w="779"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415" w:type="dxa"/>
            <w:vAlign w:val="center"/>
          </w:tcPr>
          <w:p w:rsidR="002B56C0" w:rsidRDefault="002B56C0" w:rsidP="00657FF7">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2776" w:type="dxa"/>
          </w:tcPr>
          <w:p w:rsidR="002B56C0" w:rsidRDefault="002B56C0" w:rsidP="00657FF7">
            <w:pPr>
              <w:pStyle w:val="2"/>
              <w:adjustRightInd w:val="0"/>
              <w:snapToGrid w:val="0"/>
              <w:spacing w:before="0" w:after="0" w:line="240" w:lineRule="auto"/>
              <w:jc w:val="left"/>
              <w:rPr>
                <w:rFonts w:ascii="仿宋_GB2312" w:eastAsia="仿宋_GB2312" w:hAnsi="仿宋_GB2312" w:cs="仿宋_GB2312"/>
                <w:b w:val="0"/>
                <w:sz w:val="21"/>
                <w:szCs w:val="21"/>
              </w:rPr>
            </w:pPr>
            <w:bookmarkStart w:id="150" w:name="_Toc533340221"/>
            <w:bookmarkStart w:id="151" w:name="_Toc4485695"/>
            <w:r>
              <w:rPr>
                <w:rFonts w:ascii="仿宋_GB2312" w:eastAsia="仿宋_GB2312" w:hAnsi="仿宋_GB2312" w:cs="仿宋_GB2312" w:hint="eastAsia"/>
                <w:b w:val="0"/>
                <w:sz w:val="21"/>
                <w:szCs w:val="21"/>
              </w:rPr>
              <w:t>符合供应商须知表11.3条及24.1条所述的全部要求</w:t>
            </w:r>
            <w:bookmarkEnd w:id="150"/>
            <w:bookmarkEnd w:id="151"/>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r w:rsidR="002B56C0" w:rsidTr="00657FF7">
        <w:trPr>
          <w:trHeight w:val="601"/>
        </w:trPr>
        <w:tc>
          <w:tcPr>
            <w:tcW w:w="779" w:type="dxa"/>
            <w:vAlign w:val="center"/>
          </w:tcPr>
          <w:p w:rsidR="002B56C0" w:rsidRDefault="002B56C0" w:rsidP="00657FF7">
            <w:pPr>
              <w:snapToGrid w:val="0"/>
              <w:jc w:val="center"/>
              <w:rPr>
                <w:rFonts w:ascii="仿宋_GB2312" w:eastAsia="仿宋_GB2312" w:hAnsi="仿宋_GB2312" w:cs="仿宋_GB2312"/>
                <w:szCs w:val="21"/>
              </w:rPr>
            </w:pPr>
          </w:p>
        </w:tc>
        <w:tc>
          <w:tcPr>
            <w:tcW w:w="2415" w:type="dxa"/>
            <w:vAlign w:val="center"/>
          </w:tcPr>
          <w:p w:rsidR="002B56C0" w:rsidRDefault="002B56C0" w:rsidP="00657FF7">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2776"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tcPr>
          <w:p w:rsidR="002B56C0" w:rsidRDefault="002B56C0" w:rsidP="00657FF7">
            <w:pPr>
              <w:pStyle w:val="2"/>
              <w:adjustRightInd w:val="0"/>
              <w:snapToGrid w:val="0"/>
              <w:spacing w:before="0" w:after="0" w:line="240" w:lineRule="auto"/>
              <w:jc w:val="center"/>
              <w:rPr>
                <w:rFonts w:ascii="仿宋_GB2312" w:eastAsia="仿宋_GB2312" w:hAnsi="仿宋_GB2312" w:cs="仿宋_GB2312"/>
                <w:sz w:val="21"/>
                <w:szCs w:val="21"/>
              </w:rPr>
            </w:pPr>
          </w:p>
        </w:tc>
      </w:tr>
    </w:tbl>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2B56C0" w:rsidRDefault="002B56C0" w:rsidP="002B56C0">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2B56C0" w:rsidRDefault="002B56C0" w:rsidP="002B56C0">
      <w:pPr>
        <w:rPr>
          <w:rFonts w:ascii="仿宋_GB2312" w:eastAsia="仿宋_GB2312" w:hAnsi="仿宋_GB2312" w:cs="仿宋_GB2312"/>
        </w:rPr>
      </w:pPr>
    </w:p>
    <w:p w:rsidR="002B56C0" w:rsidRDefault="002B56C0" w:rsidP="002B56C0">
      <w:pPr>
        <w:rPr>
          <w:rFonts w:ascii="仿宋_GB2312" w:eastAsia="仿宋_GB2312" w:hAnsi="仿宋_GB2312" w:cs="仿宋_GB2312"/>
        </w:rPr>
      </w:pPr>
    </w:p>
    <w:p w:rsidR="002B56C0" w:rsidRDefault="002B56C0" w:rsidP="002B56C0">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p>
    <w:p w:rsidR="002B56C0" w:rsidRDefault="002B56C0" w:rsidP="002B56C0">
      <w:pPr>
        <w:spacing w:line="360" w:lineRule="auto"/>
        <w:rPr>
          <w:rFonts w:ascii="仿宋_GB2312" w:eastAsia="仿宋_GB2312" w:hAnsi="仿宋_GB2312" w:cs="仿宋_GB2312"/>
        </w:rPr>
      </w:pPr>
      <w:r>
        <w:rPr>
          <w:rFonts w:ascii="仿宋_GB2312" w:eastAsia="仿宋_GB2312" w:hAnsi="仿宋_GB2312" w:cs="仿宋_GB2312" w:hint="eastAsia"/>
        </w:rPr>
        <w:t xml:space="preserve">日      期： </w:t>
      </w:r>
    </w:p>
    <w:p w:rsidR="002B56C0" w:rsidRDefault="002B56C0" w:rsidP="002B56C0">
      <w:pPr>
        <w:widowControl/>
        <w:jc w:val="left"/>
        <w:rPr>
          <w:rFonts w:ascii="仿宋_GB2312" w:eastAsia="仿宋_GB2312" w:hAnsi="仿宋_GB2312" w:cs="仿宋_GB2312"/>
        </w:rPr>
      </w:pPr>
    </w:p>
    <w:p w:rsidR="002B56C0" w:rsidRDefault="002B56C0" w:rsidP="002B56C0">
      <w:pPr>
        <w:pStyle w:val="2"/>
        <w:adjustRightInd w:val="0"/>
        <w:snapToGrid w:val="0"/>
        <w:spacing w:before="0" w:after="0" w:line="240" w:lineRule="auto"/>
        <w:jc w:val="left"/>
        <w:rPr>
          <w:rFonts w:ascii="仿宋_GB2312" w:eastAsia="仿宋_GB2312" w:hAnsi="仿宋_GB2312" w:cs="仿宋_GB2312"/>
          <w:szCs w:val="32"/>
        </w:rPr>
      </w:pPr>
      <w:bookmarkStart w:id="152" w:name="_Toc17433_WPSOffice_Level2"/>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szCs w:val="32"/>
        </w:rPr>
        <w:t xml:space="preserve"> </w:t>
      </w:r>
    </w:p>
    <w:p w:rsidR="002B56C0" w:rsidRDefault="002B56C0" w:rsidP="002B56C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bookmarkEnd w:id="152"/>
    </w:p>
    <w:p w:rsidR="002B56C0" w:rsidRDefault="002B56C0" w:rsidP="002B56C0">
      <w:pPr>
        <w:jc w:val="left"/>
        <w:rPr>
          <w:rFonts w:ascii="仿宋_GB2312" w:eastAsia="仿宋_GB2312" w:hAnsi="仿宋_GB2312" w:cs="仿宋_GB2312"/>
          <w:b/>
          <w:sz w:val="32"/>
          <w:szCs w:val="32"/>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lock w:val="sdtLocked"/>
      </w:sdtPr>
      <w:sdtEndPr>
        <w:rPr>
          <w:rFonts w:ascii="仿宋" w:eastAsia="仿宋" w:hAnsi="仿宋"/>
          <w:sz w:val="24"/>
        </w:rPr>
      </w:sdtEndPr>
      <w:sdtContent>
        <w:p w:rsidR="00AA6D8F" w:rsidRDefault="006B6F99" w:rsidP="001E503A">
          <w:pPr>
            <w:spacing w:line="400" w:lineRule="exact"/>
            <w:rPr>
              <w:rFonts w:ascii="仿宋" w:eastAsia="仿宋" w:hAnsi="仿宋"/>
              <w:sz w:val="24"/>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55"/>
            <w:gridCol w:w="4403"/>
            <w:gridCol w:w="661"/>
            <w:gridCol w:w="1027"/>
          </w:tblGrid>
          <w:tr w:rsidR="00AA6D8F"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rPr>
                        <w:rFonts w:ascii="仿宋" w:eastAsia="仿宋" w:hAnsi="仿宋"/>
                        <w:szCs w:val="21"/>
                      </w:rPr>
                    </w:pPr>
                    <w:r>
                      <w:rPr>
                        <w:rFonts w:ascii="仿宋" w:eastAsia="仿宋" w:hAnsi="仿宋" w:hint="eastAsia"/>
                        <w:szCs w:val="21"/>
                      </w:rPr>
                      <w:t>全部</w:t>
                    </w:r>
                  </w:p>
                </w:tc>
              </w:sdtContent>
            </w:sdt>
          </w:tr>
          <w:tr w:rsidR="00AA6D8F"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AA6D8F"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snapToGrid w:val="0"/>
                  <w:spacing w:line="360" w:lineRule="exact"/>
                  <w:rPr>
                    <w:rFonts w:ascii="宋体" w:hAnsi="宋体"/>
                    <w:sz w:val="24"/>
                  </w:rPr>
                </w:pPr>
                <w:r>
                  <w:rPr>
                    <w:rFonts w:ascii="宋体" w:hAnsi="宋体" w:hint="eastAsia"/>
                    <w:sz w:val="24"/>
                  </w:rPr>
                  <w:t>⑴ 合理最低报价满分。</w:t>
                </w:r>
              </w:p>
              <w:p w:rsidR="00AA6D8F" w:rsidRDefault="001649C2" w:rsidP="008F1F14">
                <w:pPr>
                  <w:snapToGrid w:val="0"/>
                  <w:spacing w:line="360" w:lineRule="exact"/>
                  <w:rPr>
                    <w:rFonts w:ascii="宋体" w:hAnsi="宋体"/>
                    <w:sz w:val="24"/>
                  </w:rPr>
                </w:pPr>
                <w:r>
                  <w:rPr>
                    <w:rFonts w:ascii="宋体" w:hAnsi="宋体" w:hint="eastAsia"/>
                    <w:sz w:val="24"/>
                  </w:rPr>
                  <w:t>⑵ 供应商报价得分为：</w:t>
                </w:r>
              </w:p>
              <w:p w:rsidR="00AA6D8F" w:rsidRDefault="001649C2" w:rsidP="008F1F14">
                <w:pPr>
                  <w:snapToGrid w:val="0"/>
                  <w:spacing w:line="360" w:lineRule="exact"/>
                  <w:rPr>
                    <w:rFonts w:ascii="宋体" w:hAnsi="宋体"/>
                    <w:sz w:val="24"/>
                  </w:rPr>
                </w:pPr>
                <w:r>
                  <w:rPr>
                    <w:rFonts w:ascii="宋体" w:hAnsi="宋体" w:hint="eastAsia"/>
                    <w:sz w:val="24"/>
                  </w:rPr>
                  <w:t>T=Cmin/C×20</w:t>
                </w:r>
              </w:p>
              <w:p w:rsidR="00AA6D8F" w:rsidRDefault="001649C2" w:rsidP="008F1F14">
                <w:pPr>
                  <w:snapToGrid w:val="0"/>
                  <w:spacing w:line="360" w:lineRule="exact"/>
                  <w:rPr>
                    <w:rFonts w:ascii="宋体" w:hAnsi="宋体"/>
                    <w:sz w:val="24"/>
                  </w:rPr>
                </w:pPr>
                <w:r>
                  <w:rPr>
                    <w:rFonts w:ascii="宋体" w:hAnsi="宋体" w:hint="eastAsia"/>
                    <w:sz w:val="24"/>
                  </w:rPr>
                  <w:t>T为供应</w:t>
                </w:r>
                <w:proofErr w:type="gramStart"/>
                <w:r>
                  <w:rPr>
                    <w:rFonts w:ascii="宋体" w:hAnsi="宋体" w:hint="eastAsia"/>
                    <w:sz w:val="24"/>
                  </w:rPr>
                  <w:t>商价格</w:t>
                </w:r>
                <w:proofErr w:type="gramEnd"/>
                <w:r>
                  <w:rPr>
                    <w:rFonts w:ascii="宋体" w:hAnsi="宋体" w:hint="eastAsia"/>
                    <w:sz w:val="24"/>
                  </w:rPr>
                  <w:t>部分得分；</w:t>
                </w:r>
              </w:p>
              <w:p w:rsidR="00AA6D8F" w:rsidRDefault="001649C2" w:rsidP="008F1F14">
                <w:pPr>
                  <w:snapToGrid w:val="0"/>
                  <w:spacing w:line="360" w:lineRule="exact"/>
                  <w:rPr>
                    <w:rFonts w:ascii="宋体" w:hAnsi="宋体"/>
                    <w:sz w:val="24"/>
                  </w:rPr>
                </w:pPr>
                <w:r>
                  <w:rPr>
                    <w:rFonts w:ascii="宋体" w:hAnsi="宋体" w:hint="eastAsia"/>
                    <w:sz w:val="24"/>
                  </w:rPr>
                  <w:t>C为供应商报价；</w:t>
                </w:r>
              </w:p>
              <w:p w:rsidR="00AA6D8F" w:rsidRDefault="001649C2" w:rsidP="008F1F14">
                <w:pPr>
                  <w:rPr>
                    <w:rFonts w:ascii="仿宋" w:eastAsia="仿宋" w:hAnsi="仿宋" w:cs="宋体"/>
                    <w:color w:val="000000"/>
                    <w:kern w:val="0"/>
                    <w:szCs w:val="21"/>
                  </w:rPr>
                </w:pPr>
                <w:r>
                  <w:rPr>
                    <w:rFonts w:ascii="宋体" w:hAnsi="宋体" w:hint="eastAsia"/>
                    <w:sz w:val="24"/>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8F1F14">
                <w:pPr>
                  <w:rPr>
                    <w:rFonts w:ascii="仿宋" w:eastAsia="仿宋" w:hAnsi="仿宋" w:cs="宋体"/>
                    <w:color w:val="000000"/>
                    <w:kern w:val="0"/>
                    <w:szCs w:val="21"/>
                  </w:rPr>
                </w:pPr>
                <w:r>
                  <w:rPr>
                    <w:rFonts w:ascii="仿宋" w:eastAsia="仿宋" w:hAnsi="仿宋" w:cs="宋体" w:hint="eastAsia"/>
                    <w:color w:val="000000"/>
                    <w:kern w:val="0"/>
                    <w:szCs w:val="21"/>
                  </w:rPr>
                  <w:t>20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AA6D8F" w:rsidRDefault="001649C2" w:rsidP="008F1F14">
                <w:pPr>
                  <w:rPr>
                    <w:rFonts w:ascii="仿宋" w:eastAsia="仿宋" w:hAnsi="仿宋"/>
                    <w:szCs w:val="21"/>
                  </w:rPr>
                </w:pPr>
                <w:r>
                  <w:rPr>
                    <w:rFonts w:ascii="楷体" w:eastAsia="楷体" w:hAnsi="楷体" w:cs="楷体" w:hint="eastAsia"/>
                    <w:sz w:val="24"/>
                  </w:rPr>
                  <w:t>营业执照</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1649C2" w:rsidP="008F1F14">
                <w:pPr>
                  <w:rPr>
                    <w:rFonts w:ascii="仿宋" w:eastAsia="仿宋" w:hAnsi="仿宋" w:cs="宋体"/>
                    <w:color w:val="000000"/>
                    <w:kern w:val="0"/>
                    <w:szCs w:val="21"/>
                  </w:rPr>
                </w:pPr>
                <w:r>
                  <w:rPr>
                    <w:rFonts w:ascii="楷体" w:eastAsia="楷体" w:hAnsi="楷体" w:cs="楷体" w:hint="eastAsia"/>
                    <w:sz w:val="24"/>
                  </w:rPr>
                  <w:t>具有保安公司营业执照得3分；（提供原件或复印件加盖公章）</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D8F" w:rsidRDefault="006B6F9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A6D8F" w:rsidRDefault="001649C2" w:rsidP="008F1F14">
                <w:pPr>
                  <w:rPr>
                    <w:rFonts w:ascii="仿宋" w:eastAsia="仿宋" w:hAnsi="仿宋"/>
                    <w:szCs w:val="21"/>
                  </w:rPr>
                </w:pPr>
                <w:r>
                  <w:rPr>
                    <w:rFonts w:ascii="楷体" w:eastAsia="楷体" w:hAnsi="楷体" w:cs="楷体" w:hint="eastAsia"/>
                    <w:sz w:val="24"/>
                  </w:rPr>
                  <w:t>服务支持</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1649C2" w:rsidP="008F1F14">
                <w:pPr>
                  <w:rPr>
                    <w:rFonts w:ascii="仿宋" w:eastAsia="仿宋" w:hAnsi="仿宋"/>
                    <w:szCs w:val="21"/>
                  </w:rPr>
                </w:pPr>
                <w:r>
                  <w:rPr>
                    <w:rFonts w:ascii="楷体" w:eastAsia="楷体" w:hAnsi="楷体" w:cs="楷体" w:hint="eastAsia"/>
                    <w:sz w:val="24"/>
                  </w:rPr>
                  <w:t>投标人有专业的员工教育培训场所，得4分。</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8F1F14">
                <w:pPr>
                  <w:rPr>
                    <w:rFonts w:ascii="仿宋" w:eastAsia="仿宋" w:hAnsi="仿宋"/>
                    <w:szCs w:val="21"/>
                  </w:rPr>
                </w:pPr>
                <w:r>
                  <w:rPr>
                    <w:rFonts w:ascii="仿宋" w:eastAsia="仿宋" w:hAnsi="仿宋" w:hint="eastAsia"/>
                    <w:szCs w:val="21"/>
                  </w:rPr>
                  <w:t>4</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8F1F14">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D8F" w:rsidRDefault="006B6F99" w:rsidP="0016195E">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楷体" w:eastAsia="楷体" w:hAnsi="楷体" w:cs="楷体" w:hint="eastAsia"/>
                    <w:sz w:val="24"/>
                  </w:rPr>
                  <w:t>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楷体" w:eastAsia="楷体" w:hAnsi="楷体" w:cs="楷体"/>
                    <w:sz w:val="24"/>
                  </w:rPr>
                </w:pPr>
                <w:r>
                  <w:rPr>
                    <w:rFonts w:ascii="楷体" w:eastAsia="楷体" w:hAnsi="楷体" w:cs="楷体" w:hint="eastAsia"/>
                    <w:sz w:val="24"/>
                  </w:rPr>
                  <w:t>该部分服务方案总体科学严谨，服务方案清晰明了，涵盖全面，可行性高；优秀得16-18分，良好得13-15分，合格得10-12分。</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仿宋" w:eastAsia="仿宋" w:hAnsi="仿宋" w:hint="eastAsia"/>
                    <w:szCs w:val="21"/>
                  </w:rPr>
                  <w:t>18</w:t>
                </w:r>
              </w:p>
            </w:tc>
            <w:sdt>
              <w:sdtPr>
                <w:rPr>
                  <w:rFonts w:ascii="仿宋" w:eastAsia="仿宋" w:hAnsi="仿宋" w:hint="eastAsia"/>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D8F" w:rsidRDefault="006B6F99" w:rsidP="0016195E">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楷体" w:eastAsia="楷体" w:hAnsi="楷体" w:cs="楷体" w:hint="eastAsia"/>
                    <w:sz w:val="24"/>
                  </w:rPr>
                  <w:t>应急预案</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楷体" w:eastAsia="楷体" w:hAnsi="楷体" w:cs="楷体" w:hint="eastAsia"/>
                    <w:sz w:val="24"/>
                  </w:rPr>
                  <w:t>该部分预案总体要求科学严谨、系统实用，具有灵活性及动态性；优秀得16-18分，良好得13-15分，合格得10-12分。</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仿宋" w:eastAsia="仿宋" w:hAnsi="仿宋" w:hint="eastAsia"/>
                    <w:szCs w:val="21"/>
                  </w:rPr>
                  <w:t>18</w:t>
                </w:r>
              </w:p>
            </w:tc>
            <w:sdt>
              <w:sdtPr>
                <w:rPr>
                  <w:rFonts w:ascii="仿宋" w:eastAsia="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D8F" w:rsidRDefault="006B6F99" w:rsidP="0016195E">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楷体" w:eastAsia="楷体" w:hAnsi="楷体" w:cs="楷体" w:hint="eastAsia"/>
                    <w:sz w:val="24"/>
                  </w:rPr>
                  <w:t>服务承诺</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楷体" w:eastAsia="楷体" w:hAnsi="楷体" w:cs="楷体" w:hint="eastAsia"/>
                    <w:sz w:val="24"/>
                  </w:rPr>
                  <w:t>承诺全面、具体，具有可操作性;优秀得14-16分，良好得13-15分，合格得10-12分。</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仿宋" w:eastAsia="仿宋" w:hAnsi="仿宋" w:hint="eastAsia"/>
                    <w:szCs w:val="21"/>
                  </w:rPr>
                  <w:t>16</w:t>
                </w:r>
              </w:p>
            </w:tc>
            <w:sdt>
              <w:sdtPr>
                <w:rPr>
                  <w:rFonts w:ascii="仿宋" w:eastAsia="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楷体" w:eastAsia="楷体" w:hAnsi="楷体" w:cs="楷体" w:hint="eastAsia"/>
                    <w:sz w:val="24"/>
                  </w:rPr>
                  <w:t>企业信誉</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cs="宋体"/>
                    <w:color w:val="000000"/>
                    <w:kern w:val="0"/>
                    <w:szCs w:val="21"/>
                  </w:rPr>
                </w:pPr>
                <w:r>
                  <w:rPr>
                    <w:rFonts w:ascii="楷体" w:eastAsia="楷体" w:hAnsi="楷体" w:cs="楷体" w:hint="eastAsia"/>
                    <w:sz w:val="24"/>
                  </w:rPr>
                  <w:t>投标人具有AAA级信用等级证书，得3分，具有AA级信用证书，得2分，具有A级信用等级证书，得1分；每增加一项AAA级信用证书加3分，每增加一项AA级信用证书，加2分，每增加一项A级信用证书，加1分；最多增加三项；（提供证书原件，复印件须加盖公章）。</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cs="宋体"/>
                    <w:color w:val="000000"/>
                    <w:kern w:val="0"/>
                    <w:szCs w:val="21"/>
                  </w:rPr>
                </w:pPr>
                <w:r>
                  <w:rPr>
                    <w:rFonts w:ascii="仿宋" w:eastAsia="仿宋" w:hAnsi="仿宋" w:cs="宋体" w:hint="eastAsia"/>
                    <w:color w:val="000000"/>
                    <w:kern w:val="0"/>
                    <w:szCs w:val="21"/>
                  </w:rPr>
                  <w:t>12</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D8F" w:rsidRDefault="006B6F99" w:rsidP="0016195E">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楷体" w:eastAsia="楷体" w:hAnsi="楷体" w:cs="楷体" w:hint="eastAsia"/>
                    <w:sz w:val="24"/>
                  </w:rPr>
                  <w:t>类似服务业绩</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楷体" w:eastAsia="楷体" w:hAnsi="楷体" w:cs="楷体"/>
                    <w:sz w:val="24"/>
                  </w:rPr>
                </w:pPr>
                <w:r>
                  <w:rPr>
                    <w:rFonts w:ascii="楷体" w:eastAsia="楷体" w:hAnsi="楷体" w:cs="楷体" w:hint="eastAsia"/>
                    <w:sz w:val="24"/>
                  </w:rPr>
                  <w:t>投标人提供与本项目相关服务合同，得1分，每增加一份加1分，最多5分；</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cs="宋体"/>
                    <w:color w:val="000000"/>
                    <w:kern w:val="0"/>
                    <w:szCs w:val="21"/>
                  </w:rPr>
                </w:pPr>
                <w:r>
                  <w:rPr>
                    <w:rFonts w:ascii="仿宋" w:eastAsia="仿宋" w:hAnsi="仿宋" w:cs="宋体" w:hint="eastAsia"/>
                    <w:color w:val="000000"/>
                    <w:kern w:val="0"/>
                    <w:szCs w:val="21"/>
                  </w:rPr>
                  <w:t>5</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其他</w:t>
                </w:r>
              </w:p>
            </w:tc>
            <w:tc>
              <w:tcPr>
                <w:tcW w:w="635"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楷体" w:eastAsia="楷体" w:hAnsi="楷体" w:cs="楷体"/>
                    <w:sz w:val="24"/>
                  </w:rPr>
                </w:pPr>
                <w:r>
                  <w:rPr>
                    <w:rFonts w:ascii="楷体" w:eastAsia="楷体" w:hAnsi="楷体" w:cs="楷体" w:hint="eastAsia"/>
                    <w:sz w:val="24"/>
                  </w:rPr>
                  <w:t>编制</w:t>
                </w:r>
              </w:p>
              <w:p w:rsidR="00AA6D8F" w:rsidRDefault="001649C2" w:rsidP="0016195E">
                <w:pPr>
                  <w:rPr>
                    <w:rFonts w:ascii="仿宋" w:eastAsia="仿宋" w:hAnsi="仿宋" w:cs="宋体"/>
                    <w:color w:val="000000"/>
                    <w:kern w:val="0"/>
                    <w:szCs w:val="21"/>
                  </w:rPr>
                </w:pPr>
                <w:r>
                  <w:rPr>
                    <w:rFonts w:ascii="楷体" w:eastAsia="楷体" w:hAnsi="楷体" w:cs="楷体" w:hint="eastAsia"/>
                    <w:sz w:val="24"/>
                  </w:rPr>
                  <w:t>装订</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cs="宋体"/>
                    <w:color w:val="000000"/>
                    <w:kern w:val="0"/>
                    <w:szCs w:val="21"/>
                  </w:rPr>
                </w:pPr>
                <w:r>
                  <w:rPr>
                    <w:rFonts w:ascii="楷体" w:eastAsia="楷体" w:hAnsi="楷体" w:cs="楷体" w:hint="eastAsia"/>
                    <w:sz w:val="24"/>
                  </w:rPr>
                  <w:t>投标文件装订整齐、各项资质、证书等复印件清晰，文字表述准确，数字填写清楚，优秀得4分，良好得3分，合格得2分。</w:t>
                </w: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cs="宋体"/>
                    <w:color w:val="000000"/>
                    <w:kern w:val="0"/>
                    <w:szCs w:val="21"/>
                  </w:rPr>
                </w:pPr>
                <w:r>
                  <w:rPr>
                    <w:rFonts w:ascii="仿宋" w:eastAsia="仿宋" w:hAnsi="仿宋" w:cs="宋体" w:hint="eastAsia"/>
                    <w:color w:val="000000"/>
                    <w:kern w:val="0"/>
                    <w:szCs w:val="21"/>
                  </w:rPr>
                  <w:t>4</w:t>
                </w:r>
              </w:p>
            </w:tc>
            <w:sdt>
              <w:sdtPr>
                <w:rPr>
                  <w:rFonts w:ascii="仿宋" w:eastAsia="仿宋" w:hAnsi="仿宋" w:hint="eastAsia"/>
                  <w:szCs w:val="21"/>
                </w:rPr>
                <w:alias w:val="主观"/>
                <w:tag w:val="主观"/>
                <w:id w:val="658739061"/>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jc w:val="center"/>
                      <w:rPr>
                        <w:rFonts w:ascii="仿宋" w:eastAsia="仿宋" w:hAnsi="仿宋"/>
                        <w:szCs w:val="21"/>
                      </w:rPr>
                    </w:pPr>
                    <w:r>
                      <w:rPr>
                        <w:rFonts w:ascii="MS Gothic" w:eastAsia="MS Gothic" w:hAnsi="MS Gothic" w:hint="eastAsia"/>
                        <w:szCs w:val="21"/>
                      </w:rPr>
                      <w:t>☒</w:t>
                    </w:r>
                  </w:p>
                </w:tc>
              </w:sdtContent>
            </w:sdt>
          </w:tr>
          <w:tr w:rsidR="00AA6D8F"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lastRenderedPageBreak/>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AA6D8F" w:rsidRDefault="001649C2" w:rsidP="0016195E">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AA6D8F" w:rsidRDefault="006B6F99" w:rsidP="0016195E">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AA6D8F" w:rsidRDefault="001649C2" w:rsidP="0016195E">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AA6D8F" w:rsidRDefault="006B6F99" w:rsidP="0016195E">
                <w:pPr>
                  <w:rPr>
                    <w:rFonts w:ascii="仿宋" w:eastAsia="仿宋" w:hAnsi="仿宋"/>
                    <w:szCs w:val="21"/>
                  </w:rPr>
                </w:pPr>
              </w:p>
            </w:tc>
          </w:tr>
        </w:tbl>
        <w:p w:rsidR="00D62CB1" w:rsidRPr="00F06C50" w:rsidRDefault="006B6F99" w:rsidP="007004A0">
          <w:pPr>
            <w:spacing w:line="400" w:lineRule="exact"/>
            <w:ind w:firstLineChars="200" w:firstLine="480"/>
            <w:rPr>
              <w:rFonts w:ascii="仿宋" w:eastAsia="仿宋" w:hAnsi="仿宋"/>
              <w:sz w:val="24"/>
            </w:rPr>
          </w:pPr>
        </w:p>
      </w:sdtContent>
    </w:sdt>
    <w:p w:rsidR="002B56C0" w:rsidRDefault="002B56C0" w:rsidP="002B56C0">
      <w:pPr>
        <w:widowControl/>
        <w:shd w:val="clear" w:color="auto" w:fill="FFFFFF"/>
        <w:spacing w:line="240" w:lineRule="exact"/>
        <w:jc w:val="left"/>
        <w:rPr>
          <w:rFonts w:ascii="仿宋_GB2312" w:eastAsia="仿宋_GB2312" w:hAnsi="仿宋_GB2312" w:cs="仿宋_GB2312"/>
          <w:kern w:val="0"/>
          <w:szCs w:val="21"/>
        </w:rPr>
      </w:pPr>
    </w:p>
    <w:p w:rsidR="002B56C0" w:rsidRDefault="002B56C0" w:rsidP="002B56C0">
      <w:pPr>
        <w:numPr>
          <w:ilvl w:val="0"/>
          <w:numId w:val="10"/>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7910"/>
      </w:tblGrid>
      <w:tr w:rsidR="002B56C0" w:rsidRPr="002B56C0" w:rsidTr="00657FF7">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加分</w:t>
            </w:r>
          </w:p>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因素</w:t>
            </w:r>
          </w:p>
        </w:tc>
        <w:tc>
          <w:tcPr>
            <w:tcW w:w="7910"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加分说明</w:t>
            </w:r>
          </w:p>
        </w:tc>
      </w:tr>
      <w:tr w:rsidR="002B56C0" w:rsidRPr="002B56C0" w:rsidTr="00657FF7">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节能</w:t>
            </w:r>
          </w:p>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产品</w:t>
            </w:r>
          </w:p>
        </w:tc>
        <w:tc>
          <w:tcPr>
            <w:tcW w:w="7910"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rPr>
                <w:rFonts w:ascii="仿宋" w:eastAsia="仿宋" w:hAnsi="仿宋" w:cs="仿宋_GB2312"/>
                <w:szCs w:val="21"/>
              </w:rPr>
            </w:pPr>
            <w:r w:rsidRPr="002B56C0">
              <w:rPr>
                <w:rFonts w:ascii="仿宋" w:eastAsia="仿宋" w:hAnsi="仿宋" w:cs="仿宋_GB2312" w:hint="eastAsia"/>
                <w:szCs w:val="21"/>
              </w:rPr>
              <w:t>对于清单中的产品最后报价给予价格部分总分值</w:t>
            </w:r>
            <w:r w:rsidRPr="002B56C0">
              <w:rPr>
                <w:rFonts w:ascii="仿宋" w:eastAsia="仿宋" w:hAnsi="仿宋" w:cs="仿宋_GB2312" w:hint="eastAsia"/>
                <w:color w:val="FF0000"/>
                <w:kern w:val="0"/>
                <w:szCs w:val="21"/>
                <w:u w:val="single"/>
              </w:rPr>
              <w:t>5</w:t>
            </w:r>
            <w:r w:rsidRPr="002B56C0">
              <w:rPr>
                <w:rFonts w:ascii="仿宋" w:eastAsia="仿宋" w:hAnsi="仿宋" w:cs="仿宋_GB2312" w:hint="eastAsia"/>
                <w:kern w:val="0"/>
                <w:szCs w:val="21"/>
              </w:rPr>
              <w:t>%</w:t>
            </w:r>
            <w:r w:rsidRPr="002B56C0">
              <w:rPr>
                <w:rFonts w:ascii="仿宋" w:eastAsia="仿宋" w:hAnsi="仿宋" w:cs="仿宋_GB2312" w:hint="eastAsia"/>
                <w:szCs w:val="21"/>
              </w:rPr>
              <w:t>的加分，计算公式如下：</w:t>
            </w:r>
          </w:p>
          <w:p w:rsidR="002B56C0" w:rsidRPr="002B56C0" w:rsidRDefault="002B56C0" w:rsidP="00657FF7">
            <w:pPr>
              <w:rPr>
                <w:rFonts w:ascii="仿宋" w:eastAsia="仿宋" w:hAnsi="仿宋" w:cs="仿宋_GB2312"/>
                <w:szCs w:val="21"/>
              </w:rPr>
            </w:pPr>
            <w:r w:rsidRPr="002B56C0">
              <w:rPr>
                <w:rFonts w:ascii="仿宋" w:eastAsia="仿宋" w:hAnsi="仿宋" w:cs="仿宋_GB2312" w:hint="eastAsia"/>
                <w:szCs w:val="21"/>
              </w:rPr>
              <w:t>节能产品加分＝（节能产品最后报价之和/最后报价总价）×价格部分总分值×</w:t>
            </w:r>
            <w:r w:rsidRPr="002B56C0">
              <w:rPr>
                <w:rFonts w:ascii="仿宋" w:eastAsia="仿宋" w:hAnsi="仿宋" w:cs="仿宋_GB2312" w:hint="eastAsia"/>
                <w:color w:val="FF0000"/>
                <w:szCs w:val="21"/>
                <w:u w:val="single"/>
              </w:rPr>
              <w:t>5</w:t>
            </w:r>
            <w:r w:rsidRPr="002B56C0">
              <w:rPr>
                <w:rFonts w:ascii="仿宋" w:eastAsia="仿宋" w:hAnsi="仿宋" w:cs="仿宋_GB2312" w:hint="eastAsia"/>
                <w:szCs w:val="21"/>
              </w:rPr>
              <w:t>%。</w:t>
            </w:r>
          </w:p>
        </w:tc>
      </w:tr>
      <w:tr w:rsidR="002B56C0" w:rsidRPr="002B56C0" w:rsidTr="00657FF7">
        <w:trPr>
          <w:cantSplit/>
          <w:trHeight w:val="1019"/>
          <w:jc w:val="center"/>
        </w:trPr>
        <w:tc>
          <w:tcPr>
            <w:tcW w:w="843"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环保</w:t>
            </w:r>
          </w:p>
          <w:p w:rsidR="002B56C0" w:rsidRPr="002B56C0" w:rsidRDefault="002B56C0" w:rsidP="00657FF7">
            <w:pPr>
              <w:jc w:val="center"/>
              <w:rPr>
                <w:rFonts w:ascii="仿宋" w:eastAsia="仿宋" w:hAnsi="仿宋" w:cs="仿宋_GB2312"/>
                <w:szCs w:val="21"/>
              </w:rPr>
            </w:pPr>
            <w:r w:rsidRPr="002B56C0">
              <w:rPr>
                <w:rFonts w:ascii="仿宋" w:eastAsia="仿宋" w:hAnsi="仿宋" w:cs="仿宋_GB2312" w:hint="eastAsia"/>
                <w:szCs w:val="21"/>
              </w:rPr>
              <w:t>产品</w:t>
            </w:r>
          </w:p>
        </w:tc>
        <w:tc>
          <w:tcPr>
            <w:tcW w:w="7910" w:type="dxa"/>
            <w:tcBorders>
              <w:top w:val="single" w:sz="4" w:space="0" w:color="auto"/>
              <w:left w:val="single" w:sz="4" w:space="0" w:color="auto"/>
              <w:bottom w:val="single" w:sz="4" w:space="0" w:color="auto"/>
              <w:right w:val="single" w:sz="4" w:space="0" w:color="auto"/>
            </w:tcBorders>
            <w:vAlign w:val="center"/>
          </w:tcPr>
          <w:p w:rsidR="002B56C0" w:rsidRPr="002B56C0" w:rsidRDefault="002B56C0" w:rsidP="00657FF7">
            <w:pPr>
              <w:rPr>
                <w:rFonts w:ascii="仿宋" w:eastAsia="仿宋" w:hAnsi="仿宋" w:cs="仿宋_GB2312"/>
                <w:szCs w:val="21"/>
              </w:rPr>
            </w:pPr>
            <w:r w:rsidRPr="002B56C0">
              <w:rPr>
                <w:rFonts w:ascii="仿宋" w:eastAsia="仿宋" w:hAnsi="仿宋" w:cs="仿宋_GB2312" w:hint="eastAsia"/>
                <w:szCs w:val="21"/>
              </w:rPr>
              <w:t>对于清单中的产品最后报价给予价格部分总分值</w:t>
            </w:r>
            <w:r w:rsidRPr="002B56C0">
              <w:rPr>
                <w:rFonts w:ascii="仿宋" w:eastAsia="仿宋" w:hAnsi="仿宋" w:cs="仿宋_GB2312" w:hint="eastAsia"/>
                <w:color w:val="FF0000"/>
                <w:szCs w:val="21"/>
                <w:u w:val="single"/>
              </w:rPr>
              <w:t>5</w:t>
            </w:r>
            <w:r w:rsidRPr="002B56C0">
              <w:rPr>
                <w:rFonts w:ascii="仿宋" w:eastAsia="仿宋" w:hAnsi="仿宋" w:cs="仿宋_GB2312" w:hint="eastAsia"/>
                <w:szCs w:val="21"/>
              </w:rPr>
              <w:t>%的加分，计算公式如下：</w:t>
            </w:r>
          </w:p>
          <w:p w:rsidR="002B56C0" w:rsidRPr="002B56C0" w:rsidRDefault="002B56C0" w:rsidP="00657FF7">
            <w:pPr>
              <w:rPr>
                <w:rFonts w:ascii="仿宋" w:eastAsia="仿宋" w:hAnsi="仿宋" w:cs="仿宋_GB2312"/>
                <w:szCs w:val="21"/>
              </w:rPr>
            </w:pPr>
            <w:r w:rsidRPr="002B56C0">
              <w:rPr>
                <w:rFonts w:ascii="仿宋" w:eastAsia="仿宋" w:hAnsi="仿宋" w:cs="仿宋_GB2312" w:hint="eastAsia"/>
                <w:szCs w:val="21"/>
              </w:rPr>
              <w:t>环保产品加分＝（环保产品最后报价之和/最后报标总价）×价格部分总分值×</w:t>
            </w:r>
            <w:r w:rsidRPr="002B56C0">
              <w:rPr>
                <w:rFonts w:ascii="仿宋" w:eastAsia="仿宋" w:hAnsi="仿宋" w:cs="仿宋_GB2312" w:hint="eastAsia"/>
                <w:color w:val="FF0000"/>
                <w:szCs w:val="21"/>
                <w:u w:val="single"/>
              </w:rPr>
              <w:t>5</w:t>
            </w:r>
            <w:r w:rsidRPr="002B56C0">
              <w:rPr>
                <w:rFonts w:ascii="仿宋" w:eastAsia="仿宋" w:hAnsi="仿宋" w:cs="仿宋_GB2312" w:hint="eastAsia"/>
                <w:szCs w:val="21"/>
              </w:rPr>
              <w:t>%。</w:t>
            </w:r>
          </w:p>
        </w:tc>
      </w:tr>
    </w:tbl>
    <w:p w:rsidR="00A35C87" w:rsidRDefault="002B56C0" w:rsidP="002B56C0">
      <w:pPr>
        <w:adjustRightInd w:val="0"/>
        <w:snapToGrid w:val="0"/>
        <w:spacing w:line="360" w:lineRule="auto"/>
        <w:jc w:val="left"/>
        <w:rPr>
          <w:rFonts w:ascii="仿宋" w:eastAsia="仿宋" w:hAnsi="仿宋" w:cs="仿宋_GB2312"/>
        </w:rPr>
      </w:pPr>
      <w:r>
        <w:rPr>
          <w:rFonts w:ascii="仿宋_GB2312" w:eastAsia="仿宋_GB2312" w:hAnsi="仿宋_GB2312" w:cs="仿宋_GB2312" w:hint="eastAsia"/>
          <w:szCs w:val="21"/>
        </w:rPr>
        <w:br w:type="page"/>
      </w: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6E4B51">
      <w:pPr>
        <w:pStyle w:val="1"/>
        <w:adjustRightInd w:val="0"/>
        <w:snapToGrid w:val="0"/>
        <w:spacing w:before="0" w:after="0" w:line="360" w:lineRule="auto"/>
        <w:jc w:val="center"/>
        <w:rPr>
          <w:rFonts w:ascii="仿宋_GB2312" w:eastAsia="仿宋_GB2312" w:hAnsi="仿宋_GB2312" w:cs="仿宋_GB2312"/>
          <w:szCs w:val="44"/>
        </w:rPr>
      </w:pPr>
      <w:bookmarkStart w:id="153" w:name="_Toc4485696"/>
      <w:r>
        <w:rPr>
          <w:rFonts w:ascii="仿宋" w:eastAsia="仿宋" w:hAnsi="仿宋" w:cs="仿宋_GB2312" w:hint="eastAsia"/>
        </w:rPr>
        <w:t xml:space="preserve">第六章 </w:t>
      </w:r>
      <w:bookmarkEnd w:id="153"/>
      <w:r>
        <w:rPr>
          <w:rFonts w:ascii="仿宋_GB2312" w:eastAsia="仿宋_GB2312" w:hAnsi="仿宋_GB2312" w:cs="仿宋_GB2312" w:hint="eastAsia"/>
          <w:sz w:val="28"/>
          <w:szCs w:val="28"/>
        </w:rPr>
        <w:t xml:space="preserve"> </w:t>
      </w:r>
      <w:r>
        <w:rPr>
          <w:rFonts w:ascii="仿宋_GB2312" w:eastAsia="仿宋_GB2312" w:hAnsi="仿宋_GB2312" w:cs="仿宋_GB2312" w:hint="eastAsia"/>
          <w:szCs w:val="44"/>
        </w:rPr>
        <w:t>政府采购合同条款及格式</w:t>
      </w:r>
    </w:p>
    <w:p w:rsidR="002B56C0" w:rsidRDefault="002B56C0">
      <w:pPr>
        <w:widowControl/>
        <w:jc w:val="left"/>
        <w:rPr>
          <w:rFonts w:ascii="仿宋_GB2312" w:eastAsia="仿宋_GB2312" w:hAnsi="仿宋_GB2312" w:cs="仿宋_GB2312"/>
          <w:szCs w:val="44"/>
        </w:rPr>
      </w:pPr>
      <w:r>
        <w:rPr>
          <w:rFonts w:ascii="仿宋_GB2312" w:eastAsia="仿宋_GB2312" w:hAnsi="仿宋_GB2312" w:cs="仿宋_GB2312"/>
          <w:szCs w:val="44"/>
        </w:rPr>
        <w:br w:type="page"/>
      </w:r>
    </w:p>
    <w:p w:rsidR="002B56C0" w:rsidRDefault="002B56C0" w:rsidP="002B56C0">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合同条款</w:t>
      </w:r>
    </w:p>
    <w:p w:rsidR="002B56C0" w:rsidRDefault="002B56C0" w:rsidP="002B56C0">
      <w:pPr>
        <w:adjustRightInd w:val="0"/>
        <w:snapToGrid w:val="0"/>
        <w:spacing w:line="360" w:lineRule="auto"/>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2B56C0" w:rsidRDefault="002B56C0" w:rsidP="002B56C0">
      <w:pPr>
        <w:numPr>
          <w:ilvl w:val="0"/>
          <w:numId w:val="11"/>
        </w:numPr>
        <w:tabs>
          <w:tab w:val="left" w:pos="830"/>
        </w:tabs>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术语定义</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1“政府采购合同”指供需双方依照政府采购程序、按照采购文件、响应文件确定的事项所达成的协议，包括附件、附录和上述文件所提到的构成政府采购合同的所有文件。</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2 “政府采购合同价”指根据合同约定供方在正确地完全履行政府采购合同义务后需方应支付给供方的价格。</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3 “服务”指政府采购合同服务清单（同响应文件中报价一览表及其附表，下同）所约定的服务内容。</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5 “需方”指项目基本内容及要求中所述取得产品和服务的采购单位。</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6 “供方”指项目基本内容及要求中所述提供产品和服务的中标供应商。</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7 “检验”指需方按照政府采购合同约定的标准对供方所提供服务进行的检测和查验。</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8 “验收书”指采购单位或采购代理机构根据合同履约验收意见书形成反映采购单位和组织验收机构意见的文件。</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1.9“天”指日历天数（如无特别说明）。</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10“第三人”是指本政府采购合同双方以外的任何中国境内外的自然人、法人或其它经济组织。</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11“法律、法规”是指由中国各级政府及有关部门制定的法律、行政法规、地方性法规、规章及其它规范性文件的有关规定。</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12“采购文件”指采购人或采购代理机构发布的采购文件。</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13“响应文件”指供方按照采购代理机构采购文件的要求编制和递交，并最终被评标委员会接受的响应文件。</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2.技术规范与服务内容</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2.1所响应服务的技术规范应与采购文件规定的技术规范（如果有的话）相一致。若无相应说明，则以国家有关部门最新颁布的相应标准及规范为准。</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2.2 所响应服务的服务内容应与采购文件规定服务内容及响应文件中的项目要求及投标响应表一致。</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3.知识产权</w:t>
      </w:r>
    </w:p>
    <w:p w:rsidR="002B56C0" w:rsidRDefault="002B56C0" w:rsidP="002B56C0">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2B56C0" w:rsidRDefault="002B56C0" w:rsidP="002B56C0">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3.2供方应保证所供服务符合国家的有关规定。</w:t>
      </w:r>
    </w:p>
    <w:p w:rsidR="002B56C0" w:rsidRDefault="002B56C0" w:rsidP="002B56C0">
      <w:pPr>
        <w:tabs>
          <w:tab w:val="left" w:pos="360"/>
        </w:tabs>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4.完成方式</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供方按照合同约定的时间、地点完成服务。</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5.付款</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5.1政府采购合同以人民币付款。</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5.2在供方按照政府采购合同的规定履行服务后，需方按照合同约定的方式和条件付款。</w:t>
      </w:r>
    </w:p>
    <w:p w:rsidR="002B56C0" w:rsidRDefault="002B56C0" w:rsidP="002B56C0">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6.服务质量</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6.1供方应保证政府采购合同项下所供服务是由供方提供的，并完全符合强制性的国家技术质量规范和政府采购合同规定的质量、性能和技术规范等要求。</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6.2供方提供的服务质量应满足行业一般标准，符合合同约定。</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6.4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7.技术服务和保修责任</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7.1本条适用于委托开发等最终以产品形式交付需方使用的服务。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7.2供方对交付的产品的保修期，以采购文件中的规定为准，如果响应文件中的承诺优于采购文件规定，则以响应文件为准。</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7.3供方应按如下内容提供售后服务：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7.3.1产品经过试运行期，所有性能指标达到技术规范书的要求时，可按采购文件、响应文件内容进行初验。在试运行期间，由于产品质量等造成某些指标达不到要求，供方须更换或进行修复，试运行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仿宋_GB2312" w:cs="仿宋_GB2312" w:hint="eastAsia"/>
          <w:szCs w:val="21"/>
        </w:rPr>
        <w:t>期重新</w:t>
      </w:r>
      <w:proofErr w:type="gramEnd"/>
      <w:r>
        <w:rPr>
          <w:rFonts w:ascii="仿宋_GB2312" w:eastAsia="仿宋_GB2312" w:hAnsi="仿宋_GB2312" w:cs="仿宋_GB2312" w:hint="eastAsia"/>
          <w:szCs w:val="21"/>
        </w:rPr>
        <w:t>计算。</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7.3.4保修期内，供方提供电话、电子邮件、Web、现场服务等方式的技术支持，对用</w:t>
      </w:r>
      <w:r>
        <w:rPr>
          <w:rFonts w:ascii="仿宋_GB2312" w:eastAsia="仿宋_GB2312" w:hAnsi="仿宋_GB2312" w:cs="仿宋_GB2312" w:hint="eastAsia"/>
          <w:szCs w:val="21"/>
        </w:rPr>
        <w:lastRenderedPageBreak/>
        <w:t>户的现场服务要求，供方必须按响应文件做出的承诺进行响应。</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7.3.5保修期内，供方应对出现故障无法修复的产品或无法正常运行的系统，提供替代产品以保证系统的正常工作。</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7.3.6保修期内，供方应投标时的承诺提供相关服务。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2B56C0" w:rsidRDefault="002B56C0" w:rsidP="002B56C0">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8.检验和验收</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8.1完成服务后，需方或采购代理机构（由具体项目决定）应在政府采购合同规定的时间内组织验收，并在“验收书”上签字。“验收书”将作为申请付款文件的一部分。</w:t>
      </w:r>
    </w:p>
    <w:p w:rsidR="002B56C0" w:rsidRDefault="002B56C0" w:rsidP="002B56C0">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8.2对于委托开发等最终以产品形式交付需方使用的服务，保修期自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签署之日起计算。</w:t>
      </w:r>
    </w:p>
    <w:p w:rsidR="002B56C0" w:rsidRDefault="002B56C0" w:rsidP="002B56C0">
      <w:pPr>
        <w:tabs>
          <w:tab w:val="left" w:pos="360"/>
        </w:tabs>
        <w:adjustRightInd w:val="0"/>
        <w:snapToGrid w:val="0"/>
        <w:spacing w:line="360" w:lineRule="auto"/>
        <w:ind w:firstLineChars="218" w:firstLine="460"/>
        <w:rPr>
          <w:rFonts w:ascii="仿宋_GB2312" w:eastAsia="仿宋_GB2312" w:hAnsi="仿宋_GB2312" w:cs="仿宋_GB2312"/>
          <w:b/>
          <w:szCs w:val="21"/>
        </w:rPr>
      </w:pPr>
      <w:r>
        <w:rPr>
          <w:rFonts w:ascii="仿宋_GB2312" w:eastAsia="仿宋_GB2312" w:hAnsi="仿宋_GB2312" w:cs="仿宋_GB2312" w:hint="eastAsia"/>
          <w:b/>
          <w:szCs w:val="21"/>
        </w:rPr>
        <w:t>9.违约责任</w:t>
      </w:r>
    </w:p>
    <w:p w:rsidR="002B56C0" w:rsidRDefault="002B56C0" w:rsidP="002B56C0">
      <w:pPr>
        <w:adjustRightInd w:val="0"/>
        <w:snapToGrid w:val="0"/>
        <w:spacing w:line="360" w:lineRule="auto"/>
        <w:ind w:firstLineChars="218" w:firstLine="458"/>
        <w:rPr>
          <w:rFonts w:ascii="仿宋_GB2312" w:eastAsia="仿宋_GB2312" w:hAnsi="仿宋_GB2312" w:cs="仿宋_GB2312"/>
          <w:szCs w:val="21"/>
        </w:rPr>
      </w:pPr>
      <w:r>
        <w:rPr>
          <w:rFonts w:ascii="仿宋_GB2312" w:eastAsia="仿宋_GB2312" w:hAnsi="仿宋_GB2312" w:cs="仿宋_GB2312"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9.1.1在需方同意延长的期限内提供服务并承担由此给需方造成的一切损失；</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9.1.2在需方规定的时间内，用符合政府采购合同规定的服务以达到政府采购合同规定的要求，供方应承担由此发生的一切费用和风险。此时，相关服务的期限也应相应延长；</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9.1.3需方有权部分或全部解除政府采购合同并要求供方赔偿由此造成的损失。此时需方可采取必要的补救措施，相关费用由供方承担。</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9.3延期服务的违约责任</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仿宋_GB2312" w:cs="仿宋_GB2312" w:hint="eastAsia"/>
          <w:szCs w:val="21"/>
        </w:rPr>
        <w:t>周未</w:t>
      </w:r>
      <w:proofErr w:type="gramEnd"/>
      <w:r>
        <w:rPr>
          <w:rFonts w:ascii="仿宋_GB2312" w:eastAsia="仿宋_GB2312" w:hAnsi="仿宋_GB2312" w:cs="仿宋_GB2312" w:hint="eastAsia"/>
          <w:szCs w:val="21"/>
        </w:rPr>
        <w:t>提供服务费用的0.5%计收，但违约金的最高限额为未提供服务的合同价格的5%。一周按7天计算，不足7天按一周计算。如果达到最高限额，需方有权解除政府采购合同。</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9.4以上各项交付的违约金并不影响违约方履行政府采购合同的各项义务。</w:t>
      </w:r>
    </w:p>
    <w:p w:rsidR="002B56C0" w:rsidRDefault="002B56C0" w:rsidP="002B56C0">
      <w:pPr>
        <w:adjustRightInd w:val="0"/>
        <w:snapToGrid w:val="0"/>
        <w:spacing w:line="360" w:lineRule="auto"/>
        <w:ind w:left="420"/>
        <w:rPr>
          <w:rFonts w:ascii="仿宋_GB2312" w:eastAsia="仿宋_GB2312" w:hAnsi="仿宋_GB2312" w:cs="仿宋_GB2312"/>
          <w:b/>
          <w:szCs w:val="21"/>
        </w:rPr>
      </w:pPr>
      <w:r>
        <w:rPr>
          <w:rFonts w:ascii="仿宋_GB2312" w:eastAsia="仿宋_GB2312" w:hAnsi="仿宋_GB2312" w:cs="仿宋_GB2312" w:hint="eastAsia"/>
          <w:b/>
          <w:szCs w:val="21"/>
        </w:rPr>
        <w:t>10.不可抗力</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10.2本条所述的“不可抗力”系指那些双方无法控制，不可预见的事件，但不包括双方的违约或疏忽。这些事件包括但不限于：战争、严重火灾、洪水、台风、地震。</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11.争端的解决</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11.1需方和供方应通过友好协商，解决在执行本政府采购合同过程中所发生的或与本政府采购合同有关的一切争端。</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11.2如果协商不成，双方中的任何一方可向需方所在地的人民法院提起诉讼。</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11.3因政府采购合同部分履行引发诉讼的，在诉讼期间，除正在进行诉讼的部分外，本政府采购合同的其它部分应继续执行。</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12.违约终止政府采购合同</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12.1在需方因供方违约而按政府采购合同约定采取的任何补救措施不起作用的情况下，需方可在下列情况下向供方发出书面通知，提出终止部分或全部政府采购合同。</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12.1.1如果供方未能在政府采购合同规定的限期或需方同意延长的限期内提供部分或全部服务；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12.1.2如果供方未能履行政府采购合同规定的其它任何义务。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12.1.3未经需方事先书面同意，供方部分转让和分包或全部转让和分包其应履行的政府采购合同义务。</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lastRenderedPageBreak/>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13.政府采购法对政府采购合同变更终止的规定</w:t>
      </w:r>
    </w:p>
    <w:p w:rsidR="002B56C0" w:rsidRDefault="002B56C0" w:rsidP="002B56C0">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14.政府采购合同转让和分包</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除采购文件规定,并经需方事先书面同意外，供方不得部分转让和分包或全部转让和分包其应履行的政府采购合同义务。</w:t>
      </w:r>
    </w:p>
    <w:p w:rsidR="002B56C0" w:rsidRDefault="002B56C0" w:rsidP="002B56C0">
      <w:pPr>
        <w:adjustRightInd w:val="0"/>
        <w:snapToGrid w:val="0"/>
        <w:spacing w:line="360" w:lineRule="auto"/>
        <w:ind w:firstLineChars="196" w:firstLine="413"/>
        <w:rPr>
          <w:rFonts w:ascii="仿宋_GB2312" w:eastAsia="仿宋_GB2312" w:hAnsi="仿宋_GB2312" w:cs="仿宋_GB2312"/>
          <w:szCs w:val="21"/>
        </w:rPr>
      </w:pPr>
      <w:r>
        <w:rPr>
          <w:rFonts w:ascii="仿宋_GB2312" w:eastAsia="仿宋_GB2312" w:hAnsi="仿宋_GB2312" w:cs="仿宋_GB2312" w:hint="eastAsia"/>
          <w:b/>
          <w:szCs w:val="21"/>
        </w:rPr>
        <w:t>15.适用法律：</w:t>
      </w:r>
      <w:r>
        <w:rPr>
          <w:rFonts w:ascii="仿宋_GB2312" w:eastAsia="仿宋_GB2312" w:hAnsi="仿宋_GB2312" w:cs="仿宋_GB2312" w:hint="eastAsia"/>
          <w:szCs w:val="21"/>
        </w:rPr>
        <w:t>本政府采购合同按照中华人民共和国的现行法律进行解释。</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16.政府采购合同生效</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16.1本政府采购合同在供需双方法定代表人或其授权代理人签字和加盖公章后生效。</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 xml:space="preserve">16.2本政府采购合同一式五份，需方执二份，供方、采购代理机构、财政部门各执一份。 </w:t>
      </w:r>
    </w:p>
    <w:p w:rsidR="002B56C0" w:rsidRDefault="002B56C0" w:rsidP="002B56C0">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17.政府采购合同附件</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17.1采购文件；</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17.2采购文件的更正公告、变更公告；</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17.3成交供应商提交的响应文件；        </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17.4政府采购合同条款；</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17.5成交通知书；</w:t>
      </w:r>
    </w:p>
    <w:p w:rsidR="002B56C0" w:rsidRDefault="002B56C0" w:rsidP="002B56C0">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17.6政府采购合同的其它附件。</w:t>
      </w:r>
    </w:p>
    <w:p w:rsidR="002B56C0" w:rsidRDefault="002B56C0" w:rsidP="002B56C0">
      <w:pPr>
        <w:ind w:firstLineChars="196" w:firstLine="470"/>
        <w:rPr>
          <w:rFonts w:ascii="仿宋_GB2312" w:eastAsia="仿宋_GB2312" w:hAnsi="仿宋_GB2312" w:cs="仿宋_GB2312"/>
          <w:sz w:val="24"/>
        </w:rPr>
      </w:pPr>
    </w:p>
    <w:p w:rsidR="002B56C0" w:rsidRDefault="002B56C0" w:rsidP="002B56C0">
      <w:pPr>
        <w:ind w:firstLineChars="196" w:firstLine="470"/>
        <w:rPr>
          <w:rFonts w:ascii="仿宋_GB2312" w:eastAsia="仿宋_GB2312" w:hAnsi="仿宋_GB2312" w:cs="仿宋_GB2312"/>
          <w:sz w:val="24"/>
        </w:rPr>
      </w:pPr>
    </w:p>
    <w:p w:rsidR="002B56C0" w:rsidRDefault="002B56C0" w:rsidP="002B56C0">
      <w:pPr>
        <w:rPr>
          <w:rFonts w:ascii="仿宋_GB2312" w:eastAsia="仿宋_GB2312" w:hAnsi="仿宋_GB2312" w:cs="仿宋_GB2312"/>
          <w:sz w:val="24"/>
        </w:rPr>
      </w:pPr>
      <w:r>
        <w:rPr>
          <w:rFonts w:ascii="仿宋_GB2312" w:eastAsia="仿宋_GB2312" w:hAnsi="仿宋_GB2312" w:cs="仿宋_GB2312" w:hint="eastAsia"/>
          <w:sz w:val="24"/>
        </w:rPr>
        <w:br w:type="page"/>
      </w:r>
    </w:p>
    <w:p w:rsidR="002B56C0" w:rsidRDefault="002B56C0" w:rsidP="002B56C0">
      <w:pPr>
        <w:pStyle w:val="2"/>
        <w:adjustRightInd w:val="0"/>
        <w:snapToGrid w:val="0"/>
        <w:spacing w:line="240" w:lineRule="auto"/>
        <w:jc w:val="left"/>
        <w:rPr>
          <w:rFonts w:ascii="仿宋_GB2312" w:eastAsia="仿宋_GB2312" w:hAnsi="仿宋_GB2312" w:cs="仿宋_GB2312"/>
          <w:sz w:val="28"/>
          <w:szCs w:val="28"/>
        </w:rPr>
      </w:pPr>
      <w:bookmarkStart w:id="154" w:name="_Toc533340224"/>
      <w:bookmarkStart w:id="155" w:name="_Toc4485697"/>
      <w:r>
        <w:rPr>
          <w:rFonts w:ascii="仿宋_GB2312" w:eastAsia="仿宋_GB2312" w:hAnsi="仿宋_GB2312" w:cs="仿宋_GB2312" w:hint="eastAsia"/>
          <w:sz w:val="28"/>
          <w:szCs w:val="28"/>
        </w:rPr>
        <w:lastRenderedPageBreak/>
        <w:t>合同格式</w:t>
      </w:r>
      <w:bookmarkEnd w:id="154"/>
      <w:bookmarkEnd w:id="155"/>
      <w:r>
        <w:rPr>
          <w:rFonts w:ascii="仿宋_GB2312" w:eastAsia="仿宋_GB2312" w:hAnsi="仿宋_GB2312" w:cs="仿宋_GB2312" w:hint="eastAsia"/>
          <w:sz w:val="28"/>
          <w:szCs w:val="28"/>
        </w:rPr>
        <w:t xml:space="preserve">                    </w:t>
      </w:r>
    </w:p>
    <w:p w:rsidR="002B56C0" w:rsidRDefault="002B56C0" w:rsidP="002B56C0">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2B56C0" w:rsidRDefault="002B56C0" w:rsidP="002B56C0">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(需方名称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（以下简称需方）和</w:t>
      </w:r>
      <w:r>
        <w:rPr>
          <w:rFonts w:ascii="仿宋_GB2312" w:eastAsia="仿宋_GB2312" w:hAnsi="仿宋_GB2312" w:cs="仿宋_GB2312" w:hint="eastAsia"/>
          <w:szCs w:val="21"/>
          <w:u w:val="single"/>
        </w:rPr>
        <w:t xml:space="preserve">   (供方名称)    </w:t>
      </w:r>
      <w:r>
        <w:rPr>
          <w:rFonts w:ascii="仿宋_GB2312" w:eastAsia="仿宋_GB2312" w:hAnsi="仿宋_GB2312" w:cs="仿宋_GB2312" w:hint="eastAsia"/>
          <w:szCs w:val="21"/>
        </w:rPr>
        <w:t xml:space="preserve"> （以下简称供方）根据《中华人民共和国合同法》和有关法律法规，遵循平等、自愿、公平和诚实信用原则，同意按照下面的条款和条件订立本政府采购合同，共同信守。</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本政府采购合同所附下列文件是构成本政府采购合同不可分割的部分：</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1.采购文件（采购文件编号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2.采购文件的更正公告、变更公告；</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3.成交供应商提交的响应文件；</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4.政府采购合同条款；</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5.成交通知书；</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6.政府采购合同的其它附件。</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本政府采购合同的范围和条件与上述政府采购合同文件的规定相一致。</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本政府采购合同的标的为采购文件中所列相关服务。</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根据上述政府采购合同文件要求，政府采购合同的总金额为人民币</w:t>
      </w:r>
      <w:r>
        <w:rPr>
          <w:rFonts w:ascii="仿宋_GB2312" w:eastAsia="仿宋_GB2312" w:hAnsi="仿宋_GB2312" w:cs="仿宋_GB2312" w:hint="eastAsia"/>
          <w:szCs w:val="21"/>
          <w:u w:val="single"/>
        </w:rPr>
        <w:t xml:space="preserve">  （大写）                </w:t>
      </w:r>
      <w:r>
        <w:rPr>
          <w:rFonts w:ascii="仿宋_GB2312" w:eastAsia="仿宋_GB2312" w:hAnsi="仿宋_GB2312" w:cs="仿宋_GB2312" w:hint="eastAsia"/>
          <w:szCs w:val="21"/>
        </w:rPr>
        <w:t xml:space="preserve"> 元。</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2B56C0" w:rsidRDefault="002B56C0" w:rsidP="002B56C0">
      <w:pPr>
        <w:adjustRightInd w:val="0"/>
        <w:snapToGrid w:val="0"/>
        <w:spacing w:line="360" w:lineRule="auto"/>
        <w:jc w:val="left"/>
        <w:rPr>
          <w:rFonts w:ascii="仿宋_GB2312" w:eastAsia="仿宋_GB2312" w:hAnsi="仿宋_GB2312" w:cs="仿宋_GB2312"/>
          <w:b/>
          <w:szCs w:val="21"/>
        </w:rPr>
      </w:pP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六、服务时间和服务地点</w:t>
      </w:r>
      <w:r>
        <w:rPr>
          <w:rFonts w:ascii="仿宋_GB2312" w:eastAsia="仿宋_GB2312" w:hAnsi="仿宋_GB2312" w:cs="仿宋_GB2312" w:hint="eastAsia"/>
          <w:szCs w:val="21"/>
        </w:rPr>
        <w:t xml:space="preserve">   </w:t>
      </w:r>
    </w:p>
    <w:p w:rsidR="002B56C0" w:rsidRDefault="002B56C0" w:rsidP="002B56C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1.服务时间：</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2.服务地点：</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2B56C0" w:rsidRDefault="002B56C0" w:rsidP="002B56C0">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b/>
          <w:szCs w:val="21"/>
        </w:rPr>
        <w:t xml:space="preserve">    </w:t>
      </w: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供方完全履行合同义务后，需方或需方的最终用户按照上述政府采购合同文件列明的标准进行验收，验收不合格的，供方需按照第八条的约定承担相应违约责任。</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八、违约责任</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1.供方逾期提供服务的，每逾期一天向需方支付合同金额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w:t>
      </w:r>
      <w:r>
        <w:rPr>
          <w:rFonts w:ascii="仿宋_GB2312" w:eastAsia="仿宋_GB2312" w:hAnsi="仿宋_GB2312" w:cs="仿宋_GB2312" w:hint="eastAsia"/>
          <w:szCs w:val="21"/>
        </w:rPr>
        <w:lastRenderedPageBreak/>
        <w:t>需方有权单方面解除本协议。</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日内，供方仍未整改或整改后服务仍不符合约定的，需方有权单方面解除本协议。</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3.需方逾期付款的，每逾期一天向供方支付逾期金额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日的，供方有权单方面解除本协议。</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九、争议解决</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双方因履行本协议而产生的争议，应友好协商解决，协商不成的，任何一方可向需方所在地的人民法院提起诉讼。</w:t>
      </w:r>
    </w:p>
    <w:p w:rsidR="002B56C0" w:rsidRDefault="002B56C0" w:rsidP="002B56C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十、合同生效</w:t>
      </w:r>
    </w:p>
    <w:p w:rsidR="002B56C0" w:rsidRDefault="002B56C0" w:rsidP="002B56C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本政府采购合同经双方授权代表签字盖章后生效。</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需方（公章）:                       供方(公章):</w:t>
      </w:r>
    </w:p>
    <w:p w:rsidR="002B56C0" w:rsidRDefault="002B56C0" w:rsidP="002B56C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法定代表人或授权代表人(签字):         法定代表人或授权代表人(签字):</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地址：</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联系人：</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邮编：</w:t>
      </w:r>
      <w:r>
        <w:rPr>
          <w:rFonts w:ascii="仿宋_GB2312" w:eastAsia="仿宋_GB2312" w:hAnsi="仿宋_GB2312" w:cs="仿宋_GB2312" w:hint="eastAsia"/>
          <w:szCs w:val="21"/>
          <w:u w:val="single"/>
        </w:rPr>
        <w:t xml:space="preserve">                          </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年      月      日</w:t>
      </w:r>
      <w:r>
        <w:rPr>
          <w:rFonts w:ascii="仿宋_GB2312" w:eastAsia="仿宋_GB2312" w:hAnsi="仿宋_GB2312" w:cs="仿宋_GB2312" w:hint="eastAsia"/>
          <w:szCs w:val="21"/>
        </w:rPr>
        <w:t xml:space="preserve">      日期：</w:t>
      </w:r>
      <w:r>
        <w:rPr>
          <w:rFonts w:ascii="仿宋_GB2312" w:eastAsia="仿宋_GB2312" w:hAnsi="仿宋_GB2312" w:cs="仿宋_GB2312" w:hint="eastAsia"/>
          <w:szCs w:val="21"/>
          <w:u w:val="single"/>
        </w:rPr>
        <w:t xml:space="preserve">       年      月     日</w:t>
      </w:r>
    </w:p>
    <w:p w:rsidR="002B56C0" w:rsidRDefault="002B56C0" w:rsidP="002B56C0">
      <w:pPr>
        <w:adjustRightInd w:val="0"/>
        <w:snapToGrid w:val="0"/>
        <w:spacing w:line="360" w:lineRule="auto"/>
        <w:ind w:firstLineChars="200" w:firstLine="420"/>
        <w:rPr>
          <w:rFonts w:ascii="仿宋_GB2312" w:eastAsia="仿宋_GB2312" w:hAnsi="仿宋_GB2312" w:cs="仿宋_GB2312"/>
          <w:szCs w:val="21"/>
          <w:u w:val="single"/>
        </w:rPr>
      </w:pPr>
    </w:p>
    <w:p w:rsidR="002B56C0" w:rsidRDefault="002B56C0" w:rsidP="002B56C0">
      <w:pPr>
        <w:adjustRightInd w:val="0"/>
        <w:snapToGrid w:val="0"/>
        <w:spacing w:line="360" w:lineRule="auto"/>
        <w:rPr>
          <w:rFonts w:ascii="仿宋_GB2312" w:eastAsia="仿宋_GB2312" w:hAnsi="仿宋_GB2312" w:cs="仿宋_GB2312"/>
          <w:szCs w:val="21"/>
          <w:u w:val="single"/>
        </w:rPr>
      </w:pPr>
    </w:p>
    <w:p w:rsidR="00A35C87" w:rsidRPr="002B56C0" w:rsidRDefault="00A35C87" w:rsidP="002B56C0">
      <w:pPr>
        <w:widowControl/>
        <w:jc w:val="left"/>
        <w:rPr>
          <w:rFonts w:ascii="仿宋_GB2312" w:eastAsia="仿宋_GB2312" w:hAnsi="仿宋_GB2312" w:cs="仿宋_GB2312"/>
          <w:b/>
          <w:sz w:val="32"/>
          <w:szCs w:val="44"/>
        </w:rPr>
      </w:pP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6E4B51" w:rsidRDefault="006E4B51">
      <w:pPr>
        <w:wordWrap w:val="0"/>
        <w:adjustRightInd w:val="0"/>
        <w:snapToGrid w:val="0"/>
        <w:spacing w:line="360" w:lineRule="auto"/>
        <w:jc w:val="left"/>
        <w:rPr>
          <w:rFonts w:ascii="仿宋" w:eastAsia="仿宋" w:hAnsi="仿宋" w:cs="仿宋_GB2312"/>
          <w:szCs w:val="21"/>
        </w:rPr>
      </w:pPr>
    </w:p>
    <w:p w:rsidR="00584661" w:rsidRDefault="001649C2">
      <w:r>
        <w:rPr>
          <w:lang w:val="zh-CN"/>
        </w:rPr>
        <w:t xml:space="preserve">　　　　</w:t>
      </w:r>
      <w:hyperlink r:id="rId10" w:history="1"/>
      <w:r>
        <w:rPr>
          <w:lang w:val="zh-CN"/>
        </w:rPr>
        <w:t xml:space="preserve">　</w:t>
      </w:r>
    </w:p>
    <w:sectPr w:rsidR="00584661">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4E" w:rsidRDefault="003D3C4E">
      <w:r>
        <w:separator/>
      </w:r>
    </w:p>
  </w:endnote>
  <w:endnote w:type="continuationSeparator" w:id="0">
    <w:p w:rsidR="003D3C4E" w:rsidRDefault="003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7" w:rsidRDefault="00A20F01">
    <w:pPr>
      <w:pStyle w:val="ab"/>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5C87" w:rsidRDefault="006E4B51">
                          <w:pPr>
                            <w:pStyle w:val="ab"/>
                          </w:pPr>
                          <w:r>
                            <w:fldChar w:fldCharType="begin"/>
                          </w:r>
                          <w:r>
                            <w:instrText xml:space="preserve"> PAGE  \* MERGEFORMAT </w:instrText>
                          </w:r>
                          <w:r>
                            <w:fldChar w:fldCharType="separate"/>
                          </w:r>
                          <w:r w:rsidR="006B6F99">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A35C87" w:rsidRDefault="006E4B51">
                    <w:pPr>
                      <w:pStyle w:val="ab"/>
                    </w:pPr>
                    <w:r>
                      <w:fldChar w:fldCharType="begin"/>
                    </w:r>
                    <w:r>
                      <w:instrText xml:space="preserve"> PAGE  \* MERGEFORMAT </w:instrText>
                    </w:r>
                    <w:r>
                      <w:fldChar w:fldCharType="separate"/>
                    </w:r>
                    <w:r w:rsidR="006B6F99">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4E" w:rsidRDefault="003D3C4E">
      <w:r>
        <w:separator/>
      </w:r>
    </w:p>
  </w:footnote>
  <w:footnote w:type="continuationSeparator" w:id="0">
    <w:p w:rsidR="003D3C4E" w:rsidRDefault="003D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82A8C"/>
    <w:multiLevelType w:val="singleLevel"/>
    <w:tmpl w:val="C4982A8C"/>
    <w:lvl w:ilvl="0">
      <w:start w:val="2"/>
      <w:numFmt w:val="decimal"/>
      <w:suff w:val="nothing"/>
      <w:lvlText w:val="%1、"/>
      <w:lvlJc w:val="left"/>
    </w:lvl>
  </w:abstractNum>
  <w:abstractNum w:abstractNumId="1">
    <w:nsid w:val="C53F5920"/>
    <w:multiLevelType w:val="singleLevel"/>
    <w:tmpl w:val="C53F5920"/>
    <w:lvl w:ilvl="0">
      <w:start w:val="2"/>
      <w:numFmt w:val="chineseCounting"/>
      <w:suff w:val="nothing"/>
      <w:lvlText w:val="（%1）"/>
      <w:lvlJc w:val="left"/>
      <w:rPr>
        <w:rFonts w:hint="eastAsia"/>
      </w:rPr>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F77C3188"/>
    <w:multiLevelType w:val="singleLevel"/>
    <w:tmpl w:val="F77C3188"/>
    <w:lvl w:ilvl="0">
      <w:start w:val="2"/>
      <w:numFmt w:val="decimal"/>
      <w:suff w:val="nothing"/>
      <w:lvlText w:val="%1、"/>
      <w:lvlJc w:val="left"/>
    </w:lvl>
  </w:abstractNum>
  <w:abstractNum w:abstractNumId="5">
    <w:nsid w:val="01327E8E"/>
    <w:multiLevelType w:val="hybridMultilevel"/>
    <w:tmpl w:val="7FE88428"/>
    <w:lvl w:ilvl="0" w:tplc="E3FCD4A6">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1461859F"/>
    <w:multiLevelType w:val="singleLevel"/>
    <w:tmpl w:val="1461859F"/>
    <w:lvl w:ilvl="0">
      <w:start w:val="2"/>
      <w:numFmt w:val="decimal"/>
      <w:suff w:val="nothing"/>
      <w:lvlText w:val="（%1）"/>
      <w:lvlJc w:val="left"/>
    </w:lvl>
  </w:abstractNum>
  <w:abstractNum w:abstractNumId="7">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10">
    <w:nsid w:val="74EC5367"/>
    <w:multiLevelType w:val="hybridMultilevel"/>
    <w:tmpl w:val="27FC64FE"/>
    <w:lvl w:ilvl="0" w:tplc="DCB25898">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7D5875C6"/>
    <w:multiLevelType w:val="multilevel"/>
    <w:tmpl w:val="110A1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7"/>
  </w:num>
  <w:num w:numId="4">
    <w:abstractNumId w:val="3"/>
  </w:num>
  <w:num w:numId="5">
    <w:abstractNumId w:val="0"/>
  </w:num>
  <w:num w:numId="6">
    <w:abstractNumId w:val="4"/>
  </w:num>
  <w:num w:numId="7">
    <w:abstractNumId w:val="6"/>
  </w:num>
  <w:num w:numId="8">
    <w:abstractNumId w:val="10"/>
  </w:num>
  <w:num w:numId="9">
    <w:abstractNumId w:val="5"/>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revisionView w:markup="0"/>
  <w:defaultTabStop w:val="420"/>
  <w:drawingGridVerticalSpacing w:val="159"/>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170E7"/>
    <w:rsid w:val="00020305"/>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49C2"/>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B03B5"/>
    <w:rsid w:val="002B08BA"/>
    <w:rsid w:val="002B56C0"/>
    <w:rsid w:val="002C582E"/>
    <w:rsid w:val="002C58D5"/>
    <w:rsid w:val="002F0866"/>
    <w:rsid w:val="002F5921"/>
    <w:rsid w:val="002F6CF7"/>
    <w:rsid w:val="003013EB"/>
    <w:rsid w:val="003154C5"/>
    <w:rsid w:val="00324252"/>
    <w:rsid w:val="00332350"/>
    <w:rsid w:val="0033768B"/>
    <w:rsid w:val="003532A1"/>
    <w:rsid w:val="003577B2"/>
    <w:rsid w:val="003615B4"/>
    <w:rsid w:val="0037130E"/>
    <w:rsid w:val="00374B84"/>
    <w:rsid w:val="00381164"/>
    <w:rsid w:val="0038216F"/>
    <w:rsid w:val="003A3FBB"/>
    <w:rsid w:val="003A4369"/>
    <w:rsid w:val="003A43C7"/>
    <w:rsid w:val="003D1064"/>
    <w:rsid w:val="003D3C4E"/>
    <w:rsid w:val="003D5AD5"/>
    <w:rsid w:val="003D5E53"/>
    <w:rsid w:val="003F346A"/>
    <w:rsid w:val="003F61FB"/>
    <w:rsid w:val="003F6E87"/>
    <w:rsid w:val="00402230"/>
    <w:rsid w:val="004053E3"/>
    <w:rsid w:val="00415B97"/>
    <w:rsid w:val="00420DC3"/>
    <w:rsid w:val="00424004"/>
    <w:rsid w:val="0042796F"/>
    <w:rsid w:val="00432E48"/>
    <w:rsid w:val="00436CEC"/>
    <w:rsid w:val="00441C13"/>
    <w:rsid w:val="0044288A"/>
    <w:rsid w:val="004468DD"/>
    <w:rsid w:val="00450710"/>
    <w:rsid w:val="0046016B"/>
    <w:rsid w:val="0046167F"/>
    <w:rsid w:val="00462C35"/>
    <w:rsid w:val="00463F1C"/>
    <w:rsid w:val="00466697"/>
    <w:rsid w:val="0048085C"/>
    <w:rsid w:val="00480B5C"/>
    <w:rsid w:val="00480CFA"/>
    <w:rsid w:val="00482059"/>
    <w:rsid w:val="0048675D"/>
    <w:rsid w:val="00493F6F"/>
    <w:rsid w:val="00495BA7"/>
    <w:rsid w:val="0049755B"/>
    <w:rsid w:val="004A2961"/>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4661"/>
    <w:rsid w:val="005863BC"/>
    <w:rsid w:val="005A38DE"/>
    <w:rsid w:val="005A5A53"/>
    <w:rsid w:val="005B2D03"/>
    <w:rsid w:val="005C4242"/>
    <w:rsid w:val="005C4E89"/>
    <w:rsid w:val="005C78DA"/>
    <w:rsid w:val="005E2ABC"/>
    <w:rsid w:val="005E3ED4"/>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B6F99"/>
    <w:rsid w:val="006C57FF"/>
    <w:rsid w:val="006C617D"/>
    <w:rsid w:val="006C6B21"/>
    <w:rsid w:val="006D7F80"/>
    <w:rsid w:val="006E0811"/>
    <w:rsid w:val="006E4B5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27EBD"/>
    <w:rsid w:val="00751BAE"/>
    <w:rsid w:val="00763DAC"/>
    <w:rsid w:val="00775171"/>
    <w:rsid w:val="00781DB0"/>
    <w:rsid w:val="007846B3"/>
    <w:rsid w:val="00786720"/>
    <w:rsid w:val="007A2BB9"/>
    <w:rsid w:val="007B248A"/>
    <w:rsid w:val="007B6E36"/>
    <w:rsid w:val="007C4E10"/>
    <w:rsid w:val="007C5F25"/>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623AC"/>
    <w:rsid w:val="0087266C"/>
    <w:rsid w:val="0087275E"/>
    <w:rsid w:val="00874617"/>
    <w:rsid w:val="00874685"/>
    <w:rsid w:val="00883007"/>
    <w:rsid w:val="00890434"/>
    <w:rsid w:val="008932A6"/>
    <w:rsid w:val="00896983"/>
    <w:rsid w:val="008A6258"/>
    <w:rsid w:val="008B5895"/>
    <w:rsid w:val="008B7CF4"/>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0382C"/>
    <w:rsid w:val="00A05EFA"/>
    <w:rsid w:val="00A20F01"/>
    <w:rsid w:val="00A23717"/>
    <w:rsid w:val="00A34297"/>
    <w:rsid w:val="00A35C8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AF33EA"/>
    <w:rsid w:val="00B01524"/>
    <w:rsid w:val="00B05620"/>
    <w:rsid w:val="00B12B71"/>
    <w:rsid w:val="00B164FA"/>
    <w:rsid w:val="00B17A91"/>
    <w:rsid w:val="00B21859"/>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1515"/>
    <w:rsid w:val="00BA4313"/>
    <w:rsid w:val="00BA483E"/>
    <w:rsid w:val="00BA54C9"/>
    <w:rsid w:val="00BA7C61"/>
    <w:rsid w:val="00BB3D9F"/>
    <w:rsid w:val="00BC4F02"/>
    <w:rsid w:val="00BD4456"/>
    <w:rsid w:val="00BD4A11"/>
    <w:rsid w:val="00BD6D48"/>
    <w:rsid w:val="00BE189E"/>
    <w:rsid w:val="00BE63EE"/>
    <w:rsid w:val="00BF0415"/>
    <w:rsid w:val="00BF1844"/>
    <w:rsid w:val="00BF2D5F"/>
    <w:rsid w:val="00C119E2"/>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2481"/>
    <w:rsid w:val="00CC52A5"/>
    <w:rsid w:val="00CD41FB"/>
    <w:rsid w:val="00CE4031"/>
    <w:rsid w:val="00CF5612"/>
    <w:rsid w:val="00D12A29"/>
    <w:rsid w:val="00D12A77"/>
    <w:rsid w:val="00D1310D"/>
    <w:rsid w:val="00D16C8E"/>
    <w:rsid w:val="00D174C6"/>
    <w:rsid w:val="00D20E66"/>
    <w:rsid w:val="00D23683"/>
    <w:rsid w:val="00D2600E"/>
    <w:rsid w:val="00D270B9"/>
    <w:rsid w:val="00D37BB8"/>
    <w:rsid w:val="00D43E5E"/>
    <w:rsid w:val="00D57015"/>
    <w:rsid w:val="00D63F92"/>
    <w:rsid w:val="00D655E2"/>
    <w:rsid w:val="00D741F9"/>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0B62"/>
    <w:rsid w:val="00DE39C0"/>
    <w:rsid w:val="00DE6CF7"/>
    <w:rsid w:val="00DF6E76"/>
    <w:rsid w:val="00E02CC5"/>
    <w:rsid w:val="00E03D40"/>
    <w:rsid w:val="00E1259B"/>
    <w:rsid w:val="00E157A0"/>
    <w:rsid w:val="00E318D6"/>
    <w:rsid w:val="00E34F59"/>
    <w:rsid w:val="00E46E2C"/>
    <w:rsid w:val="00E47803"/>
    <w:rsid w:val="00E51EAC"/>
    <w:rsid w:val="00E51EEE"/>
    <w:rsid w:val="00E527B6"/>
    <w:rsid w:val="00E532F7"/>
    <w:rsid w:val="00E57717"/>
    <w:rsid w:val="00E763E3"/>
    <w:rsid w:val="00E904B4"/>
    <w:rsid w:val="00EA1D3F"/>
    <w:rsid w:val="00EA6938"/>
    <w:rsid w:val="00EB68F2"/>
    <w:rsid w:val="00ED1893"/>
    <w:rsid w:val="00ED60F0"/>
    <w:rsid w:val="00ED7B94"/>
    <w:rsid w:val="00EE4B7A"/>
    <w:rsid w:val="00EE696B"/>
    <w:rsid w:val="00EE758F"/>
    <w:rsid w:val="00F12143"/>
    <w:rsid w:val="00F12D67"/>
    <w:rsid w:val="00F15778"/>
    <w:rsid w:val="00F17C4C"/>
    <w:rsid w:val="00F26065"/>
    <w:rsid w:val="00F26878"/>
    <w:rsid w:val="00F310E3"/>
    <w:rsid w:val="00F32FB8"/>
    <w:rsid w:val="00F40B8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E82BE5"/>
    <w:rsid w:val="01EB5EF8"/>
    <w:rsid w:val="0299720E"/>
    <w:rsid w:val="02B91F96"/>
    <w:rsid w:val="02FA30D3"/>
    <w:rsid w:val="048C542A"/>
    <w:rsid w:val="04AC72EC"/>
    <w:rsid w:val="05190704"/>
    <w:rsid w:val="05270DB5"/>
    <w:rsid w:val="0580226C"/>
    <w:rsid w:val="05917C5F"/>
    <w:rsid w:val="06750C66"/>
    <w:rsid w:val="07116147"/>
    <w:rsid w:val="072C6AB1"/>
    <w:rsid w:val="075E76FE"/>
    <w:rsid w:val="077D7634"/>
    <w:rsid w:val="08524FDB"/>
    <w:rsid w:val="0855720F"/>
    <w:rsid w:val="088D5F5C"/>
    <w:rsid w:val="08B71729"/>
    <w:rsid w:val="09705641"/>
    <w:rsid w:val="0997077C"/>
    <w:rsid w:val="0A260FC3"/>
    <w:rsid w:val="0A4E254C"/>
    <w:rsid w:val="0ACA4546"/>
    <w:rsid w:val="0B290A93"/>
    <w:rsid w:val="0B966F45"/>
    <w:rsid w:val="0BA525D8"/>
    <w:rsid w:val="0BD50CE3"/>
    <w:rsid w:val="0BEE2901"/>
    <w:rsid w:val="0C2E29A6"/>
    <w:rsid w:val="0C2F6006"/>
    <w:rsid w:val="0C5B37C6"/>
    <w:rsid w:val="0C8352C9"/>
    <w:rsid w:val="0C88726E"/>
    <w:rsid w:val="0C98437D"/>
    <w:rsid w:val="0D5E5DCC"/>
    <w:rsid w:val="0DC72578"/>
    <w:rsid w:val="0E473521"/>
    <w:rsid w:val="0E7864B7"/>
    <w:rsid w:val="0F465E03"/>
    <w:rsid w:val="0F5951D3"/>
    <w:rsid w:val="0F673144"/>
    <w:rsid w:val="0F681E22"/>
    <w:rsid w:val="0F9262E5"/>
    <w:rsid w:val="10390CED"/>
    <w:rsid w:val="10680058"/>
    <w:rsid w:val="108D7FEC"/>
    <w:rsid w:val="10B70ADD"/>
    <w:rsid w:val="10EB0A61"/>
    <w:rsid w:val="10F96CD3"/>
    <w:rsid w:val="11230728"/>
    <w:rsid w:val="11714A01"/>
    <w:rsid w:val="117E3EBF"/>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ADD1051"/>
    <w:rsid w:val="1B170F6C"/>
    <w:rsid w:val="1B200CF6"/>
    <w:rsid w:val="1B2E05FE"/>
    <w:rsid w:val="1B804CE5"/>
    <w:rsid w:val="1C69716C"/>
    <w:rsid w:val="1CA7647F"/>
    <w:rsid w:val="1CB1569A"/>
    <w:rsid w:val="1CB313F6"/>
    <w:rsid w:val="1CD30593"/>
    <w:rsid w:val="1D503F50"/>
    <w:rsid w:val="1E1C5E73"/>
    <w:rsid w:val="1E3D5BFF"/>
    <w:rsid w:val="1E5B585E"/>
    <w:rsid w:val="1E8563ED"/>
    <w:rsid w:val="1EA0459D"/>
    <w:rsid w:val="1EB21D4C"/>
    <w:rsid w:val="1ED42809"/>
    <w:rsid w:val="1F2B6DFB"/>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B12896"/>
    <w:rsid w:val="23F316BB"/>
    <w:rsid w:val="24963225"/>
    <w:rsid w:val="24994A73"/>
    <w:rsid w:val="24EC4414"/>
    <w:rsid w:val="25377C12"/>
    <w:rsid w:val="25B0273C"/>
    <w:rsid w:val="25B86354"/>
    <w:rsid w:val="25D45C3E"/>
    <w:rsid w:val="25DB33D1"/>
    <w:rsid w:val="25DD61F7"/>
    <w:rsid w:val="263F56EE"/>
    <w:rsid w:val="264F6C0E"/>
    <w:rsid w:val="26AC4400"/>
    <w:rsid w:val="276E7580"/>
    <w:rsid w:val="277070EA"/>
    <w:rsid w:val="279E1806"/>
    <w:rsid w:val="279F27E3"/>
    <w:rsid w:val="281E11E4"/>
    <w:rsid w:val="28B92147"/>
    <w:rsid w:val="29D26BE3"/>
    <w:rsid w:val="2A19597B"/>
    <w:rsid w:val="2A6C2D68"/>
    <w:rsid w:val="2A7439F6"/>
    <w:rsid w:val="2AEA69C9"/>
    <w:rsid w:val="2AFF1738"/>
    <w:rsid w:val="2B371124"/>
    <w:rsid w:val="2B376F2C"/>
    <w:rsid w:val="2B417276"/>
    <w:rsid w:val="2B5A5895"/>
    <w:rsid w:val="2BA702B7"/>
    <w:rsid w:val="2BBE765A"/>
    <w:rsid w:val="2C4F787A"/>
    <w:rsid w:val="2C764B59"/>
    <w:rsid w:val="2C852F06"/>
    <w:rsid w:val="2C9F53AF"/>
    <w:rsid w:val="2CBA641B"/>
    <w:rsid w:val="2CFB4920"/>
    <w:rsid w:val="2D982E0B"/>
    <w:rsid w:val="2DA20924"/>
    <w:rsid w:val="2DEE5C16"/>
    <w:rsid w:val="2E072654"/>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8195423"/>
    <w:rsid w:val="3971655D"/>
    <w:rsid w:val="397B07A1"/>
    <w:rsid w:val="3A8525FC"/>
    <w:rsid w:val="3AC91B59"/>
    <w:rsid w:val="3AD4225A"/>
    <w:rsid w:val="3AFE0553"/>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681E08"/>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16743"/>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BA1ECA"/>
    <w:rsid w:val="48DD2962"/>
    <w:rsid w:val="49413270"/>
    <w:rsid w:val="4942032F"/>
    <w:rsid w:val="49490BB1"/>
    <w:rsid w:val="49692915"/>
    <w:rsid w:val="49EF1F42"/>
    <w:rsid w:val="4A3847B0"/>
    <w:rsid w:val="4A3F772C"/>
    <w:rsid w:val="4A6603DD"/>
    <w:rsid w:val="4A6E7668"/>
    <w:rsid w:val="4B976D2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907286"/>
    <w:rsid w:val="52B85D86"/>
    <w:rsid w:val="53084074"/>
    <w:rsid w:val="534B0C47"/>
    <w:rsid w:val="5360776D"/>
    <w:rsid w:val="537261AA"/>
    <w:rsid w:val="53E411F3"/>
    <w:rsid w:val="53E7314D"/>
    <w:rsid w:val="543E0321"/>
    <w:rsid w:val="551032A1"/>
    <w:rsid w:val="558B0EF2"/>
    <w:rsid w:val="56195DC5"/>
    <w:rsid w:val="5671771B"/>
    <w:rsid w:val="56B26734"/>
    <w:rsid w:val="56D21446"/>
    <w:rsid w:val="56D4166D"/>
    <w:rsid w:val="572A056F"/>
    <w:rsid w:val="572F2122"/>
    <w:rsid w:val="57513E3C"/>
    <w:rsid w:val="575E71D1"/>
    <w:rsid w:val="577379DD"/>
    <w:rsid w:val="57780285"/>
    <w:rsid w:val="57CB7122"/>
    <w:rsid w:val="58C67724"/>
    <w:rsid w:val="58F74373"/>
    <w:rsid w:val="592B2BC8"/>
    <w:rsid w:val="5945570A"/>
    <w:rsid w:val="598A1022"/>
    <w:rsid w:val="5A03634B"/>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F081D11"/>
    <w:rsid w:val="5F372A1F"/>
    <w:rsid w:val="5F460C39"/>
    <w:rsid w:val="60210B27"/>
    <w:rsid w:val="605B7E8A"/>
    <w:rsid w:val="609E675C"/>
    <w:rsid w:val="610B3038"/>
    <w:rsid w:val="613B6F0D"/>
    <w:rsid w:val="615156EA"/>
    <w:rsid w:val="6157463B"/>
    <w:rsid w:val="61D95E93"/>
    <w:rsid w:val="6200172D"/>
    <w:rsid w:val="62012E19"/>
    <w:rsid w:val="620C4DF8"/>
    <w:rsid w:val="62396880"/>
    <w:rsid w:val="62B11F77"/>
    <w:rsid w:val="62D2414E"/>
    <w:rsid w:val="62FE72D8"/>
    <w:rsid w:val="634D2D5C"/>
    <w:rsid w:val="63686109"/>
    <w:rsid w:val="63856413"/>
    <w:rsid w:val="63D201A3"/>
    <w:rsid w:val="64003D27"/>
    <w:rsid w:val="646E04C5"/>
    <w:rsid w:val="64AD388C"/>
    <w:rsid w:val="64B60830"/>
    <w:rsid w:val="657E6542"/>
    <w:rsid w:val="66C66E69"/>
    <w:rsid w:val="67834728"/>
    <w:rsid w:val="67E623F7"/>
    <w:rsid w:val="681253D0"/>
    <w:rsid w:val="685A6D95"/>
    <w:rsid w:val="68AF10F7"/>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695E17"/>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274813"/>
    <w:rsid w:val="7C78688F"/>
    <w:rsid w:val="7D21376C"/>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 w:type="character" w:customStyle="1" w:styleId="1Char">
    <w:name w:val="标题 1 Char"/>
    <w:basedOn w:val="a0"/>
    <w:link w:val="1"/>
    <w:rsid w:val="00751BAE"/>
    <w:rPr>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 w:type="character" w:customStyle="1" w:styleId="1Char">
    <w:name w:val="标题 1 Char"/>
    <w:basedOn w:val="a0"/>
    <w:link w:val="1"/>
    <w:rsid w:val="00751BAE"/>
    <w:rPr>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k-ccgp.yingkou.net.cn"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0557DD3384BBB85E4AA7C2B7896E5"/>
        <w:category>
          <w:name w:val="常规"/>
          <w:gallery w:val="placeholder"/>
        </w:category>
        <w:types>
          <w:type w:val="bbPlcHdr"/>
        </w:types>
        <w:behaviors>
          <w:behavior w:val="content"/>
        </w:behaviors>
        <w:guid w:val="{CE2E4DB0-8DDF-424B-ADD6-01AB81FF8AAF}"/>
      </w:docPartPr>
      <w:docPartBody>
        <w:p w:rsidR="00336F57" w:rsidRDefault="00B0172F" w:rsidP="00B0172F">
          <w:pPr>
            <w:pStyle w:val="41A0557DD3384BBB85E4AA7C2B7896E5"/>
          </w:pPr>
          <w:r>
            <w:rPr>
              <w:rStyle w:val="a3"/>
              <w:rFonts w:hint="eastAsia"/>
            </w:rPr>
            <w:t>单击此处输入文字。</w:t>
          </w:r>
        </w:p>
      </w:docPartBody>
    </w:docPart>
    <w:docPart>
      <w:docPartPr>
        <w:name w:val="A08066437D0844BDAE0E3103CCA8118E"/>
        <w:category>
          <w:name w:val="常规"/>
          <w:gallery w:val="placeholder"/>
        </w:category>
        <w:types>
          <w:type w:val="bbPlcHdr"/>
        </w:types>
        <w:behaviors>
          <w:behavior w:val="content"/>
        </w:behaviors>
        <w:guid w:val="{9A7732C3-537F-4B36-B1C7-CB9F8797411A}"/>
      </w:docPartPr>
      <w:docPartBody>
        <w:p w:rsidR="00336F57" w:rsidRDefault="00B0172F" w:rsidP="00B0172F">
          <w:pPr>
            <w:pStyle w:val="A08066437D0844BDAE0E3103CCA8118E"/>
          </w:pPr>
          <w:r>
            <w:rPr>
              <w:rStyle w:val="a3"/>
              <w:rFonts w:hint="eastAsia"/>
            </w:rPr>
            <w:t>单击此处输入文字。</w:t>
          </w:r>
        </w:p>
      </w:docPartBody>
    </w:docPart>
    <w:docPart>
      <w:docPartPr>
        <w:name w:val="1ECEE842D6784EAC81280AA69F6BD31A"/>
        <w:category>
          <w:name w:val="常规"/>
          <w:gallery w:val="placeholder"/>
        </w:category>
        <w:types>
          <w:type w:val="bbPlcHdr"/>
        </w:types>
        <w:behaviors>
          <w:behavior w:val="content"/>
        </w:behaviors>
        <w:guid w:val="{4CAA9712-7E1E-4A43-A783-9A73B1A809B3}"/>
      </w:docPartPr>
      <w:docPartBody>
        <w:p w:rsidR="00336F57" w:rsidRDefault="00B0172F" w:rsidP="00B0172F">
          <w:pPr>
            <w:pStyle w:val="1ECEE842D6784EAC81280AA69F6BD31A"/>
          </w:pPr>
          <w:r>
            <w:rPr>
              <w:rStyle w:val="a3"/>
              <w:rFonts w:hint="eastAsia"/>
            </w:rPr>
            <w:t>单击此处输入文字。</w:t>
          </w:r>
        </w:p>
      </w:docPartBody>
    </w:docPart>
    <w:docPart>
      <w:docPartPr>
        <w:name w:val="6B288869C48E4349B87282932FE7A009"/>
        <w:category>
          <w:name w:val="常规"/>
          <w:gallery w:val="placeholder"/>
        </w:category>
        <w:types>
          <w:type w:val="bbPlcHdr"/>
        </w:types>
        <w:behaviors>
          <w:behavior w:val="content"/>
        </w:behaviors>
        <w:guid w:val="{032A0081-FF31-4164-BA2C-91E8A0B6C707}"/>
      </w:docPartPr>
      <w:docPartBody>
        <w:p w:rsidR="00DE50A8" w:rsidRDefault="00F03D89" w:rsidP="00F03D89">
          <w:pPr>
            <w:pStyle w:val="6B288869C48E4349B87282932FE7A009"/>
          </w:pPr>
          <w:r>
            <w:rPr>
              <w:rStyle w:val="a3"/>
              <w:rFonts w:hint="eastAsia"/>
            </w:rPr>
            <w:t>单击此处输入文字。</w:t>
          </w:r>
        </w:p>
      </w:docPartBody>
    </w:docPart>
    <w:docPart>
      <w:docPartPr>
        <w:name w:val="544A5AE3334342949EF603657303BD1B"/>
        <w:category>
          <w:name w:val="常规"/>
          <w:gallery w:val="placeholder"/>
        </w:category>
        <w:types>
          <w:type w:val="bbPlcHdr"/>
        </w:types>
        <w:behaviors>
          <w:behavior w:val="content"/>
        </w:behaviors>
        <w:guid w:val="{C08F3385-B2DB-4F1E-94EE-55554B88BA13}"/>
      </w:docPartPr>
      <w:docPartBody>
        <w:p w:rsidR="00DE50A8" w:rsidRDefault="00F03D89" w:rsidP="00F03D89">
          <w:pPr>
            <w:pStyle w:val="544A5AE3334342949EF603657303BD1B"/>
          </w:pPr>
          <w:r>
            <w:rPr>
              <w:rStyle w:val="a3"/>
              <w:rFonts w:hint="eastAsia"/>
            </w:rPr>
            <w:t>单击此处输入文字。</w:t>
          </w:r>
        </w:p>
      </w:docPartBody>
    </w:docPart>
    <w:docPart>
      <w:docPartPr>
        <w:name w:val="02123B76D5194A698995447803F9380F"/>
        <w:category>
          <w:name w:val="常规"/>
          <w:gallery w:val="placeholder"/>
        </w:category>
        <w:types>
          <w:type w:val="bbPlcHdr"/>
        </w:types>
        <w:behaviors>
          <w:behavior w:val="content"/>
        </w:behaviors>
        <w:guid w:val="{A118EF73-5F66-4B7D-BE4D-3BA397EE08F3}"/>
      </w:docPartPr>
      <w:docPartBody>
        <w:p w:rsidR="00DE50A8" w:rsidRDefault="00F03D89" w:rsidP="00F03D89">
          <w:pPr>
            <w:pStyle w:val="02123B76D5194A698995447803F9380F"/>
          </w:pPr>
          <w:r>
            <w:rPr>
              <w:rStyle w:val="a3"/>
              <w:rFonts w:hint="eastAsia"/>
            </w:rPr>
            <w:t>单击此处输入文字。</w:t>
          </w:r>
        </w:p>
      </w:docPartBody>
    </w:docPart>
    <w:docPart>
      <w:docPartPr>
        <w:name w:val="A1BF293E49904D2E9E72566426AA481D"/>
        <w:category>
          <w:name w:val="常规"/>
          <w:gallery w:val="placeholder"/>
        </w:category>
        <w:types>
          <w:type w:val="bbPlcHdr"/>
        </w:types>
        <w:behaviors>
          <w:behavior w:val="content"/>
        </w:behaviors>
        <w:guid w:val="{A730B6B3-6CFA-4506-9222-B7A2AA018965}"/>
      </w:docPartPr>
      <w:docPartBody>
        <w:p w:rsidR="00DE50A8" w:rsidRDefault="00F03D89" w:rsidP="00F03D89">
          <w:pPr>
            <w:pStyle w:val="A1BF293E49904D2E9E72566426AA481D"/>
          </w:pPr>
          <w:r>
            <w:rPr>
              <w:rStyle w:val="a3"/>
              <w:rFonts w:hint="eastAsia"/>
            </w:rPr>
            <w:t>单击此处输入文字。</w:t>
          </w:r>
        </w:p>
      </w:docPartBody>
    </w:docPart>
    <w:docPart>
      <w:docPartPr>
        <w:name w:val="BE1A3320D63540058A1BC350F3A1DF79"/>
        <w:category>
          <w:name w:val="常规"/>
          <w:gallery w:val="placeholder"/>
        </w:category>
        <w:types>
          <w:type w:val="bbPlcHdr"/>
        </w:types>
        <w:behaviors>
          <w:behavior w:val="content"/>
        </w:behaviors>
        <w:guid w:val="{8E5DAA7C-97FC-4928-BC18-78418C4EFDB6}"/>
      </w:docPartPr>
      <w:docPartBody>
        <w:p w:rsidR="00DE50A8" w:rsidRDefault="00F03D89" w:rsidP="00F03D89">
          <w:pPr>
            <w:pStyle w:val="BE1A3320D63540058A1BC350F3A1DF79"/>
          </w:pPr>
          <w:r>
            <w:rPr>
              <w:rStyle w:val="a3"/>
              <w:rFonts w:hint="eastAsia"/>
            </w:rPr>
            <w:t>单击此处输入文字。</w:t>
          </w:r>
        </w:p>
      </w:docPartBody>
    </w:docPart>
    <w:docPart>
      <w:docPartPr>
        <w:name w:val="753E3DB672964AF499B7DBC0383EF960"/>
        <w:category>
          <w:name w:val="常规"/>
          <w:gallery w:val="placeholder"/>
        </w:category>
        <w:types>
          <w:type w:val="bbPlcHdr"/>
        </w:types>
        <w:behaviors>
          <w:behavior w:val="content"/>
        </w:behaviors>
        <w:guid w:val="{F0C4FF0E-2F93-47A2-9B4A-175C0CBEDB1C}"/>
      </w:docPartPr>
      <w:docPartBody>
        <w:p w:rsidR="00DE50A8" w:rsidRDefault="00F03D89" w:rsidP="00F03D89">
          <w:pPr>
            <w:pStyle w:val="753E3DB672964AF499B7DBC0383EF960"/>
          </w:pPr>
          <w:r>
            <w:rPr>
              <w:rStyle w:val="a3"/>
              <w:rFonts w:hint="eastAsia"/>
            </w:rPr>
            <w:t>单击此处输入文字。</w:t>
          </w:r>
        </w:p>
      </w:docPartBody>
    </w:docPart>
    <w:docPart>
      <w:docPartPr>
        <w:name w:val="54E5D14327EB4CE48B9299C9B5C897BB"/>
        <w:category>
          <w:name w:val="常规"/>
          <w:gallery w:val="placeholder"/>
        </w:category>
        <w:types>
          <w:type w:val="bbPlcHdr"/>
        </w:types>
        <w:behaviors>
          <w:behavior w:val="content"/>
        </w:behaviors>
        <w:guid w:val="{7A586DA7-933C-4AE2-B66D-53A041D71B19}"/>
      </w:docPartPr>
      <w:docPartBody>
        <w:p w:rsidR="00DE50A8" w:rsidRDefault="00F03D89" w:rsidP="00F03D89">
          <w:pPr>
            <w:pStyle w:val="54E5D14327EB4CE48B9299C9B5C897BB"/>
          </w:pPr>
          <w:r w:rsidRPr="00DB78FD">
            <w:rPr>
              <w:rStyle w:val="a3"/>
              <w:rFonts w:hint="eastAsia"/>
            </w:rPr>
            <w:t>单击此处输入文字。</w:t>
          </w:r>
        </w:p>
      </w:docPartBody>
    </w:docPart>
    <w:docPart>
      <w:docPartPr>
        <w:name w:val="B09B264C33E34736971B8025D97ECF43"/>
        <w:category>
          <w:name w:val="常规"/>
          <w:gallery w:val="placeholder"/>
        </w:category>
        <w:types>
          <w:type w:val="bbPlcHdr"/>
        </w:types>
        <w:behaviors>
          <w:behavior w:val="content"/>
        </w:behaviors>
        <w:guid w:val="{A152C5CE-7DC4-4F21-B773-EF39F2660088}"/>
      </w:docPartPr>
      <w:docPartBody>
        <w:p w:rsidR="00DE50A8" w:rsidRDefault="00F03D89" w:rsidP="00F03D89">
          <w:pPr>
            <w:pStyle w:val="B09B264C33E34736971B8025D97ECF43"/>
          </w:pPr>
          <w:r>
            <w:rPr>
              <w:rStyle w:val="a3"/>
              <w:rFonts w:hint="eastAsia"/>
            </w:rPr>
            <w:t>单击此处输入文字。</w:t>
          </w:r>
        </w:p>
      </w:docPartBody>
    </w:docPart>
    <w:docPart>
      <w:docPartPr>
        <w:name w:val="FB37745EAAE44172BB2226B3086B09CB"/>
        <w:category>
          <w:name w:val="常规"/>
          <w:gallery w:val="placeholder"/>
        </w:category>
        <w:types>
          <w:type w:val="bbPlcHdr"/>
        </w:types>
        <w:behaviors>
          <w:behavior w:val="content"/>
        </w:behaviors>
        <w:guid w:val="{43BA7346-7B39-488E-B390-AC5EA4AC306C}"/>
      </w:docPartPr>
      <w:docPartBody>
        <w:p w:rsidR="00DE50A8" w:rsidRDefault="00F03D89" w:rsidP="00F03D89">
          <w:pPr>
            <w:pStyle w:val="FB37745EAAE44172BB2226B3086B09CB"/>
          </w:pPr>
          <w:r>
            <w:rPr>
              <w:rStyle w:val="a3"/>
              <w:rFonts w:hint="eastAsia"/>
            </w:rPr>
            <w:t>单击此处输入文字。</w:t>
          </w:r>
        </w:p>
      </w:docPartBody>
    </w:docPart>
    <w:docPart>
      <w:docPartPr>
        <w:name w:val="A4C74B0A87E646A6A69B54DBCB5AEF6E"/>
        <w:category>
          <w:name w:val="常规"/>
          <w:gallery w:val="placeholder"/>
        </w:category>
        <w:types>
          <w:type w:val="bbPlcHdr"/>
        </w:types>
        <w:behaviors>
          <w:behavior w:val="content"/>
        </w:behaviors>
        <w:guid w:val="{090D4E8E-F8D7-4F5D-AA0A-23964DB5BFB5}"/>
      </w:docPartPr>
      <w:docPartBody>
        <w:p w:rsidR="00DE50A8" w:rsidRDefault="00F03D89" w:rsidP="00F03D89">
          <w:pPr>
            <w:pStyle w:val="A4C74B0A87E646A6A69B54DBCB5AEF6E"/>
          </w:pPr>
          <w:r>
            <w:rPr>
              <w:rStyle w:val="a3"/>
              <w:rFonts w:hint="eastAsia"/>
            </w:rPr>
            <w:t>单击此处输入文字。</w:t>
          </w:r>
        </w:p>
      </w:docPartBody>
    </w:docPart>
    <w:docPart>
      <w:docPartPr>
        <w:name w:val="D9F0DEDEC4F9403098EA18EF18AB5131"/>
        <w:category>
          <w:name w:val="常规"/>
          <w:gallery w:val="placeholder"/>
        </w:category>
        <w:types>
          <w:type w:val="bbPlcHdr"/>
        </w:types>
        <w:behaviors>
          <w:behavior w:val="content"/>
        </w:behaviors>
        <w:guid w:val="{9D364769-A41B-409A-9073-ED2B85EE87AD}"/>
      </w:docPartPr>
      <w:docPartBody>
        <w:p w:rsidR="00DE50A8" w:rsidRDefault="00F03D89" w:rsidP="00F03D89">
          <w:pPr>
            <w:pStyle w:val="D9F0DEDEC4F9403098EA18EF18AB5131"/>
          </w:pPr>
          <w:r>
            <w:rPr>
              <w:rStyle w:val="a3"/>
              <w:rFonts w:hint="eastAsia"/>
            </w:rPr>
            <w:t>单击此处输入文字。</w:t>
          </w:r>
        </w:p>
      </w:docPartBody>
    </w:docPart>
    <w:docPart>
      <w:docPartPr>
        <w:name w:val="1E41C9F3E4C541889936A040A07BC576"/>
        <w:category>
          <w:name w:val="常规"/>
          <w:gallery w:val="placeholder"/>
        </w:category>
        <w:types>
          <w:type w:val="bbPlcHdr"/>
        </w:types>
        <w:behaviors>
          <w:behavior w:val="content"/>
        </w:behaviors>
        <w:guid w:val="{896217C1-9696-4277-8CBE-2F46555FBDB0}"/>
      </w:docPartPr>
      <w:docPartBody>
        <w:p w:rsidR="00DE50A8" w:rsidRDefault="00F03D89" w:rsidP="00F03D89">
          <w:pPr>
            <w:pStyle w:val="1E41C9F3E4C541889936A040A07BC576"/>
          </w:pPr>
          <w:r w:rsidRPr="00DB78FD">
            <w:rPr>
              <w:rStyle w:val="a3"/>
              <w:rFonts w:hint="eastAsia"/>
            </w:rPr>
            <w:t>单击此处输入文字。</w:t>
          </w:r>
        </w:p>
      </w:docPartBody>
    </w:docPart>
    <w:docPart>
      <w:docPartPr>
        <w:name w:val="7C07405FED30405A945510BE87D992F1"/>
        <w:category>
          <w:name w:val="常规"/>
          <w:gallery w:val="placeholder"/>
        </w:category>
        <w:types>
          <w:type w:val="bbPlcHdr"/>
        </w:types>
        <w:behaviors>
          <w:behavior w:val="content"/>
        </w:behaviors>
        <w:guid w:val="{7B2C3547-581B-43ED-A00A-B0E677F2AC02}"/>
      </w:docPartPr>
      <w:docPartBody>
        <w:p w:rsidR="00DE50A8" w:rsidRDefault="00F03D89" w:rsidP="00F03D89">
          <w:pPr>
            <w:pStyle w:val="7C07405FED30405A945510BE87D992F1"/>
          </w:pPr>
          <w:r>
            <w:rPr>
              <w:rStyle w:val="a3"/>
              <w:rFonts w:hint="eastAsia"/>
            </w:rPr>
            <w:t>单击此处输入文字。</w:t>
          </w:r>
        </w:p>
      </w:docPartBody>
    </w:docPart>
    <w:docPart>
      <w:docPartPr>
        <w:name w:val="4B0057CE97E246B8833C6685736448BA"/>
        <w:category>
          <w:name w:val="常规"/>
          <w:gallery w:val="placeholder"/>
        </w:category>
        <w:types>
          <w:type w:val="bbPlcHdr"/>
        </w:types>
        <w:behaviors>
          <w:behavior w:val="content"/>
        </w:behaviors>
        <w:guid w:val="{F9A92243-210C-43EC-8165-ED82C49884B3}"/>
      </w:docPartPr>
      <w:docPartBody>
        <w:p w:rsidR="00DE50A8" w:rsidRDefault="00F03D89" w:rsidP="00F03D89">
          <w:pPr>
            <w:pStyle w:val="4B0057CE97E246B8833C6685736448BA"/>
          </w:pPr>
          <w:r>
            <w:rPr>
              <w:rStyle w:val="a3"/>
              <w:rFonts w:hint="eastAsia"/>
            </w:rPr>
            <w:t>单击此处输入文字。</w:t>
          </w:r>
        </w:p>
      </w:docPartBody>
    </w:docPart>
    <w:docPart>
      <w:docPartPr>
        <w:name w:val="DCEE75D78CDD40218CC09C0A2692302E"/>
        <w:category>
          <w:name w:val="常规"/>
          <w:gallery w:val="placeholder"/>
        </w:category>
        <w:types>
          <w:type w:val="bbPlcHdr"/>
        </w:types>
        <w:behaviors>
          <w:behavior w:val="content"/>
        </w:behaviors>
        <w:guid w:val="{6121D4C6-3C1F-470E-872D-1687066ED9B0}"/>
      </w:docPartPr>
      <w:docPartBody>
        <w:p w:rsidR="00DE50A8" w:rsidRDefault="00F03D89" w:rsidP="00F03D89">
          <w:pPr>
            <w:pStyle w:val="DCEE75D78CDD40218CC09C0A2692302E"/>
          </w:pPr>
          <w:r w:rsidRPr="00DB78FD">
            <w:rPr>
              <w:rStyle w:val="a3"/>
              <w:rFonts w:hint="eastAsia"/>
            </w:rPr>
            <w:t>单击此处输入文字。</w:t>
          </w:r>
        </w:p>
      </w:docPartBody>
    </w:docPart>
    <w:docPart>
      <w:docPartPr>
        <w:name w:val="555FCA25A2114178BE416465A612BF2E"/>
        <w:category>
          <w:name w:val="常规"/>
          <w:gallery w:val="placeholder"/>
        </w:category>
        <w:types>
          <w:type w:val="bbPlcHdr"/>
        </w:types>
        <w:behaviors>
          <w:behavior w:val="content"/>
        </w:behaviors>
        <w:guid w:val="{F87A315A-E5D8-46DB-A001-36D135F34BB2}"/>
      </w:docPartPr>
      <w:docPartBody>
        <w:p w:rsidR="00DE50A8" w:rsidRDefault="00F03D89" w:rsidP="00F03D89">
          <w:pPr>
            <w:pStyle w:val="555FCA25A2114178BE416465A612BF2E"/>
          </w:pPr>
          <w:r>
            <w:rPr>
              <w:rStyle w:val="a3"/>
              <w:rFonts w:hint="eastAsia"/>
            </w:rPr>
            <w:t>单击此处输入文字。</w:t>
          </w:r>
        </w:p>
      </w:docPartBody>
    </w:docPart>
    <w:docPart>
      <w:docPartPr>
        <w:name w:val="944258FA11E940AAB0CBE36A8CC9F1B2"/>
        <w:category>
          <w:name w:val="常规"/>
          <w:gallery w:val="placeholder"/>
        </w:category>
        <w:types>
          <w:type w:val="bbPlcHdr"/>
        </w:types>
        <w:behaviors>
          <w:behavior w:val="content"/>
        </w:behaviors>
        <w:guid w:val="{A03687DA-8EE9-4C5B-A84A-A398F522B1AE}"/>
      </w:docPartPr>
      <w:docPartBody>
        <w:p w:rsidR="00DE50A8" w:rsidRDefault="00F03D89" w:rsidP="00F03D89">
          <w:pPr>
            <w:pStyle w:val="944258FA11E940AAB0CBE36A8CC9F1B2"/>
          </w:pPr>
          <w:r>
            <w:rPr>
              <w:rStyle w:val="a3"/>
              <w:rFonts w:hint="eastAsia"/>
            </w:rPr>
            <w:t>单击此处输入文字。</w:t>
          </w:r>
        </w:p>
      </w:docPartBody>
    </w:docPart>
    <w:docPart>
      <w:docPartPr>
        <w:name w:val="C6AB1D66B52E4459AA9C38305F0268ED"/>
        <w:category>
          <w:name w:val="常规"/>
          <w:gallery w:val="placeholder"/>
        </w:category>
        <w:types>
          <w:type w:val="bbPlcHdr"/>
        </w:types>
        <w:behaviors>
          <w:behavior w:val="content"/>
        </w:behaviors>
        <w:guid w:val="{6C0DC53E-A65B-4DBF-B098-CF708DCA91F8}"/>
      </w:docPartPr>
      <w:docPartBody>
        <w:p w:rsidR="00DE50A8" w:rsidRDefault="00F03D89" w:rsidP="00F03D89">
          <w:pPr>
            <w:pStyle w:val="C6AB1D66B52E4459AA9C38305F0268ED"/>
          </w:pPr>
          <w:r>
            <w:rPr>
              <w:rStyle w:val="a3"/>
              <w:rFonts w:hint="eastAsia"/>
            </w:rPr>
            <w:t>单击此处输入文字。</w:t>
          </w:r>
        </w:p>
      </w:docPartBody>
    </w:docPart>
    <w:docPart>
      <w:docPartPr>
        <w:name w:val="0C6E93386C0C45E1B911C03EF231F3C6"/>
        <w:category>
          <w:name w:val="常规"/>
          <w:gallery w:val="placeholder"/>
        </w:category>
        <w:types>
          <w:type w:val="bbPlcHdr"/>
        </w:types>
        <w:behaviors>
          <w:behavior w:val="content"/>
        </w:behaviors>
        <w:guid w:val="{3C0E5E8B-436C-4B5A-BDD9-5900E1133E08}"/>
      </w:docPartPr>
      <w:docPartBody>
        <w:p w:rsidR="00DE50A8" w:rsidRDefault="00F03D89" w:rsidP="00F03D89">
          <w:pPr>
            <w:pStyle w:val="0C6E93386C0C45E1B911C03EF231F3C6"/>
          </w:pPr>
          <w:r>
            <w:rPr>
              <w:rStyle w:val="a3"/>
              <w:rFonts w:hint="eastAsia"/>
            </w:rPr>
            <w:t>单击此处输入文字。</w:t>
          </w:r>
        </w:p>
      </w:docPartBody>
    </w:docPart>
    <w:docPart>
      <w:docPartPr>
        <w:name w:val="ADD696F87A4240BD8BE2F41861BF0EB4"/>
        <w:category>
          <w:name w:val="常规"/>
          <w:gallery w:val="placeholder"/>
        </w:category>
        <w:types>
          <w:type w:val="bbPlcHdr"/>
        </w:types>
        <w:behaviors>
          <w:behavior w:val="content"/>
        </w:behaviors>
        <w:guid w:val="{63B64EF4-8FEB-4573-B427-AA6A708FB63C}"/>
      </w:docPartPr>
      <w:docPartBody>
        <w:p w:rsidR="00DE50A8" w:rsidRDefault="00F03D89" w:rsidP="00F03D89">
          <w:pPr>
            <w:pStyle w:val="ADD696F87A4240BD8BE2F41861BF0EB4"/>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2F"/>
    <w:rsid w:val="00117B23"/>
    <w:rsid w:val="001E6BC4"/>
    <w:rsid w:val="00204484"/>
    <w:rsid w:val="00336F57"/>
    <w:rsid w:val="003747C9"/>
    <w:rsid w:val="003909B5"/>
    <w:rsid w:val="00581E23"/>
    <w:rsid w:val="00590832"/>
    <w:rsid w:val="007D1626"/>
    <w:rsid w:val="00B0172F"/>
    <w:rsid w:val="00DE50A8"/>
    <w:rsid w:val="00E94EB3"/>
    <w:rsid w:val="00F0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3D89"/>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645F34CD9B1D44E0A3FA29ABC72B8175">
    <w:name w:val="645F34CD9B1D44E0A3FA29ABC72B8175"/>
    <w:rsid w:val="007D1626"/>
    <w:pPr>
      <w:widowControl w:val="0"/>
      <w:jc w:val="both"/>
    </w:pPr>
  </w:style>
  <w:style w:type="paragraph" w:customStyle="1" w:styleId="87B0689F663F45FC96F5921EBB61DCEC">
    <w:name w:val="87B0689F663F45FC96F5921EBB61DCEC"/>
    <w:rsid w:val="007D1626"/>
    <w:pPr>
      <w:widowControl w:val="0"/>
      <w:jc w:val="both"/>
    </w:pPr>
  </w:style>
  <w:style w:type="paragraph" w:customStyle="1" w:styleId="6B288869C48E4349B87282932FE7A009">
    <w:name w:val="6B288869C48E4349B87282932FE7A009"/>
    <w:rsid w:val="00F03D89"/>
    <w:pPr>
      <w:widowControl w:val="0"/>
      <w:jc w:val="both"/>
    </w:pPr>
  </w:style>
  <w:style w:type="paragraph" w:customStyle="1" w:styleId="544A5AE3334342949EF603657303BD1B">
    <w:name w:val="544A5AE3334342949EF603657303BD1B"/>
    <w:rsid w:val="00F03D89"/>
    <w:pPr>
      <w:widowControl w:val="0"/>
      <w:jc w:val="both"/>
    </w:pPr>
  </w:style>
  <w:style w:type="paragraph" w:customStyle="1" w:styleId="02123B76D5194A698995447803F9380F">
    <w:name w:val="02123B76D5194A698995447803F9380F"/>
    <w:rsid w:val="00F03D89"/>
    <w:pPr>
      <w:widowControl w:val="0"/>
      <w:jc w:val="both"/>
    </w:pPr>
  </w:style>
  <w:style w:type="paragraph" w:customStyle="1" w:styleId="A1BF293E49904D2E9E72566426AA481D">
    <w:name w:val="A1BF293E49904D2E9E72566426AA481D"/>
    <w:rsid w:val="00F03D89"/>
    <w:pPr>
      <w:widowControl w:val="0"/>
      <w:jc w:val="both"/>
    </w:pPr>
  </w:style>
  <w:style w:type="paragraph" w:customStyle="1" w:styleId="BE1A3320D63540058A1BC350F3A1DF79">
    <w:name w:val="BE1A3320D63540058A1BC350F3A1DF79"/>
    <w:rsid w:val="00F03D89"/>
    <w:pPr>
      <w:widowControl w:val="0"/>
      <w:jc w:val="both"/>
    </w:pPr>
  </w:style>
  <w:style w:type="paragraph" w:customStyle="1" w:styleId="753E3DB672964AF499B7DBC0383EF960">
    <w:name w:val="753E3DB672964AF499B7DBC0383EF960"/>
    <w:rsid w:val="00F03D89"/>
    <w:pPr>
      <w:widowControl w:val="0"/>
      <w:jc w:val="both"/>
    </w:pPr>
  </w:style>
  <w:style w:type="paragraph" w:customStyle="1" w:styleId="77AF0743288E4A9E9CAA465CB9E2D0DA">
    <w:name w:val="77AF0743288E4A9E9CAA465CB9E2D0DA"/>
    <w:rsid w:val="00F03D89"/>
    <w:pPr>
      <w:widowControl w:val="0"/>
      <w:jc w:val="both"/>
    </w:pPr>
  </w:style>
  <w:style w:type="paragraph" w:customStyle="1" w:styleId="54E5D14327EB4CE48B9299C9B5C897BB">
    <w:name w:val="54E5D14327EB4CE48B9299C9B5C897BB"/>
    <w:rsid w:val="00F03D89"/>
    <w:pPr>
      <w:widowControl w:val="0"/>
      <w:jc w:val="both"/>
    </w:pPr>
  </w:style>
  <w:style w:type="paragraph" w:customStyle="1" w:styleId="B09B264C33E34736971B8025D97ECF43">
    <w:name w:val="B09B264C33E34736971B8025D97ECF43"/>
    <w:rsid w:val="00F03D89"/>
    <w:pPr>
      <w:widowControl w:val="0"/>
      <w:jc w:val="both"/>
    </w:pPr>
  </w:style>
  <w:style w:type="paragraph" w:customStyle="1" w:styleId="FB37745EAAE44172BB2226B3086B09CB">
    <w:name w:val="FB37745EAAE44172BB2226B3086B09CB"/>
    <w:rsid w:val="00F03D89"/>
    <w:pPr>
      <w:widowControl w:val="0"/>
      <w:jc w:val="both"/>
    </w:pPr>
  </w:style>
  <w:style w:type="paragraph" w:customStyle="1" w:styleId="A4C74B0A87E646A6A69B54DBCB5AEF6E">
    <w:name w:val="A4C74B0A87E646A6A69B54DBCB5AEF6E"/>
    <w:rsid w:val="00F03D89"/>
    <w:pPr>
      <w:widowControl w:val="0"/>
      <w:jc w:val="both"/>
    </w:pPr>
  </w:style>
  <w:style w:type="paragraph" w:customStyle="1" w:styleId="D9F0DEDEC4F9403098EA18EF18AB5131">
    <w:name w:val="D9F0DEDEC4F9403098EA18EF18AB5131"/>
    <w:rsid w:val="00F03D89"/>
    <w:pPr>
      <w:widowControl w:val="0"/>
      <w:jc w:val="both"/>
    </w:pPr>
  </w:style>
  <w:style w:type="paragraph" w:customStyle="1" w:styleId="1E41C9F3E4C541889936A040A07BC576">
    <w:name w:val="1E41C9F3E4C541889936A040A07BC576"/>
    <w:rsid w:val="00F03D89"/>
    <w:pPr>
      <w:widowControl w:val="0"/>
      <w:jc w:val="both"/>
    </w:pPr>
  </w:style>
  <w:style w:type="paragraph" w:customStyle="1" w:styleId="7C07405FED30405A945510BE87D992F1">
    <w:name w:val="7C07405FED30405A945510BE87D992F1"/>
    <w:rsid w:val="00F03D89"/>
    <w:pPr>
      <w:widowControl w:val="0"/>
      <w:jc w:val="both"/>
    </w:pPr>
  </w:style>
  <w:style w:type="paragraph" w:customStyle="1" w:styleId="4B0057CE97E246B8833C6685736448BA">
    <w:name w:val="4B0057CE97E246B8833C6685736448BA"/>
    <w:rsid w:val="00F03D89"/>
    <w:pPr>
      <w:widowControl w:val="0"/>
      <w:jc w:val="both"/>
    </w:pPr>
  </w:style>
  <w:style w:type="paragraph" w:customStyle="1" w:styleId="DCEE75D78CDD40218CC09C0A2692302E">
    <w:name w:val="DCEE75D78CDD40218CC09C0A2692302E"/>
    <w:rsid w:val="00F03D89"/>
    <w:pPr>
      <w:widowControl w:val="0"/>
      <w:jc w:val="both"/>
    </w:pPr>
  </w:style>
  <w:style w:type="paragraph" w:customStyle="1" w:styleId="555FCA25A2114178BE416465A612BF2E">
    <w:name w:val="555FCA25A2114178BE416465A612BF2E"/>
    <w:rsid w:val="00F03D89"/>
    <w:pPr>
      <w:widowControl w:val="0"/>
      <w:jc w:val="both"/>
    </w:pPr>
  </w:style>
  <w:style w:type="paragraph" w:customStyle="1" w:styleId="944258FA11E940AAB0CBE36A8CC9F1B2">
    <w:name w:val="944258FA11E940AAB0CBE36A8CC9F1B2"/>
    <w:rsid w:val="00F03D89"/>
    <w:pPr>
      <w:widowControl w:val="0"/>
      <w:jc w:val="both"/>
    </w:pPr>
  </w:style>
  <w:style w:type="paragraph" w:customStyle="1" w:styleId="C6AB1D66B52E4459AA9C38305F0268ED">
    <w:name w:val="C6AB1D66B52E4459AA9C38305F0268ED"/>
    <w:rsid w:val="00F03D89"/>
    <w:pPr>
      <w:widowControl w:val="0"/>
      <w:jc w:val="both"/>
    </w:pPr>
  </w:style>
  <w:style w:type="paragraph" w:customStyle="1" w:styleId="0C6E93386C0C45E1B911C03EF231F3C6">
    <w:name w:val="0C6E93386C0C45E1B911C03EF231F3C6"/>
    <w:rsid w:val="00F03D89"/>
    <w:pPr>
      <w:widowControl w:val="0"/>
      <w:jc w:val="both"/>
    </w:pPr>
  </w:style>
  <w:style w:type="paragraph" w:customStyle="1" w:styleId="ADD696F87A4240BD8BE2F41861BF0EB4">
    <w:name w:val="ADD696F87A4240BD8BE2F41861BF0EB4"/>
    <w:rsid w:val="00F03D89"/>
    <w:pPr>
      <w:widowControl w:val="0"/>
      <w:jc w:val="both"/>
    </w:pPr>
  </w:style>
  <w:style w:type="paragraph" w:customStyle="1" w:styleId="E9750C0F18C347EBBEC2C85348F746BF">
    <w:name w:val="E9750C0F18C347EBBEC2C85348F746BF"/>
    <w:rsid w:val="00F03D89"/>
    <w:pPr>
      <w:widowControl w:val="0"/>
      <w:jc w:val="both"/>
    </w:pPr>
  </w:style>
  <w:style w:type="paragraph" w:customStyle="1" w:styleId="64276BBC648149F5B7CCE8BC7C8753DF">
    <w:name w:val="64276BBC648149F5B7CCE8BC7C8753DF"/>
    <w:rsid w:val="00F03D89"/>
    <w:pPr>
      <w:widowControl w:val="0"/>
      <w:jc w:val="both"/>
    </w:pPr>
  </w:style>
  <w:style w:type="paragraph" w:customStyle="1" w:styleId="AEC27B429488460EA7011CAC3FD97D01">
    <w:name w:val="AEC27B429488460EA7011CAC3FD97D01"/>
    <w:rsid w:val="00F03D89"/>
    <w:pPr>
      <w:widowControl w:val="0"/>
      <w:jc w:val="both"/>
    </w:pPr>
  </w:style>
  <w:style w:type="paragraph" w:customStyle="1" w:styleId="239A5ED1B49E408488245517E3A3F597">
    <w:name w:val="239A5ED1B49E408488245517E3A3F597"/>
    <w:rsid w:val="00F03D89"/>
    <w:pPr>
      <w:widowControl w:val="0"/>
      <w:jc w:val="both"/>
    </w:pPr>
  </w:style>
  <w:style w:type="paragraph" w:customStyle="1" w:styleId="7BAEA928255D4EA38564901BA5CEBC73">
    <w:name w:val="7BAEA928255D4EA38564901BA5CEBC73"/>
    <w:rsid w:val="00F03D8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3D89"/>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645F34CD9B1D44E0A3FA29ABC72B8175">
    <w:name w:val="645F34CD9B1D44E0A3FA29ABC72B8175"/>
    <w:rsid w:val="007D1626"/>
    <w:pPr>
      <w:widowControl w:val="0"/>
      <w:jc w:val="both"/>
    </w:pPr>
  </w:style>
  <w:style w:type="paragraph" w:customStyle="1" w:styleId="87B0689F663F45FC96F5921EBB61DCEC">
    <w:name w:val="87B0689F663F45FC96F5921EBB61DCEC"/>
    <w:rsid w:val="007D1626"/>
    <w:pPr>
      <w:widowControl w:val="0"/>
      <w:jc w:val="both"/>
    </w:pPr>
  </w:style>
  <w:style w:type="paragraph" w:customStyle="1" w:styleId="6B288869C48E4349B87282932FE7A009">
    <w:name w:val="6B288869C48E4349B87282932FE7A009"/>
    <w:rsid w:val="00F03D89"/>
    <w:pPr>
      <w:widowControl w:val="0"/>
      <w:jc w:val="both"/>
    </w:pPr>
  </w:style>
  <w:style w:type="paragraph" w:customStyle="1" w:styleId="544A5AE3334342949EF603657303BD1B">
    <w:name w:val="544A5AE3334342949EF603657303BD1B"/>
    <w:rsid w:val="00F03D89"/>
    <w:pPr>
      <w:widowControl w:val="0"/>
      <w:jc w:val="both"/>
    </w:pPr>
  </w:style>
  <w:style w:type="paragraph" w:customStyle="1" w:styleId="02123B76D5194A698995447803F9380F">
    <w:name w:val="02123B76D5194A698995447803F9380F"/>
    <w:rsid w:val="00F03D89"/>
    <w:pPr>
      <w:widowControl w:val="0"/>
      <w:jc w:val="both"/>
    </w:pPr>
  </w:style>
  <w:style w:type="paragraph" w:customStyle="1" w:styleId="A1BF293E49904D2E9E72566426AA481D">
    <w:name w:val="A1BF293E49904D2E9E72566426AA481D"/>
    <w:rsid w:val="00F03D89"/>
    <w:pPr>
      <w:widowControl w:val="0"/>
      <w:jc w:val="both"/>
    </w:pPr>
  </w:style>
  <w:style w:type="paragraph" w:customStyle="1" w:styleId="BE1A3320D63540058A1BC350F3A1DF79">
    <w:name w:val="BE1A3320D63540058A1BC350F3A1DF79"/>
    <w:rsid w:val="00F03D89"/>
    <w:pPr>
      <w:widowControl w:val="0"/>
      <w:jc w:val="both"/>
    </w:pPr>
  </w:style>
  <w:style w:type="paragraph" w:customStyle="1" w:styleId="753E3DB672964AF499B7DBC0383EF960">
    <w:name w:val="753E3DB672964AF499B7DBC0383EF960"/>
    <w:rsid w:val="00F03D89"/>
    <w:pPr>
      <w:widowControl w:val="0"/>
      <w:jc w:val="both"/>
    </w:pPr>
  </w:style>
  <w:style w:type="paragraph" w:customStyle="1" w:styleId="77AF0743288E4A9E9CAA465CB9E2D0DA">
    <w:name w:val="77AF0743288E4A9E9CAA465CB9E2D0DA"/>
    <w:rsid w:val="00F03D89"/>
    <w:pPr>
      <w:widowControl w:val="0"/>
      <w:jc w:val="both"/>
    </w:pPr>
  </w:style>
  <w:style w:type="paragraph" w:customStyle="1" w:styleId="54E5D14327EB4CE48B9299C9B5C897BB">
    <w:name w:val="54E5D14327EB4CE48B9299C9B5C897BB"/>
    <w:rsid w:val="00F03D89"/>
    <w:pPr>
      <w:widowControl w:val="0"/>
      <w:jc w:val="both"/>
    </w:pPr>
  </w:style>
  <w:style w:type="paragraph" w:customStyle="1" w:styleId="B09B264C33E34736971B8025D97ECF43">
    <w:name w:val="B09B264C33E34736971B8025D97ECF43"/>
    <w:rsid w:val="00F03D89"/>
    <w:pPr>
      <w:widowControl w:val="0"/>
      <w:jc w:val="both"/>
    </w:pPr>
  </w:style>
  <w:style w:type="paragraph" w:customStyle="1" w:styleId="FB37745EAAE44172BB2226B3086B09CB">
    <w:name w:val="FB37745EAAE44172BB2226B3086B09CB"/>
    <w:rsid w:val="00F03D89"/>
    <w:pPr>
      <w:widowControl w:val="0"/>
      <w:jc w:val="both"/>
    </w:pPr>
  </w:style>
  <w:style w:type="paragraph" w:customStyle="1" w:styleId="A4C74B0A87E646A6A69B54DBCB5AEF6E">
    <w:name w:val="A4C74B0A87E646A6A69B54DBCB5AEF6E"/>
    <w:rsid w:val="00F03D89"/>
    <w:pPr>
      <w:widowControl w:val="0"/>
      <w:jc w:val="both"/>
    </w:pPr>
  </w:style>
  <w:style w:type="paragraph" w:customStyle="1" w:styleId="D9F0DEDEC4F9403098EA18EF18AB5131">
    <w:name w:val="D9F0DEDEC4F9403098EA18EF18AB5131"/>
    <w:rsid w:val="00F03D89"/>
    <w:pPr>
      <w:widowControl w:val="0"/>
      <w:jc w:val="both"/>
    </w:pPr>
  </w:style>
  <w:style w:type="paragraph" w:customStyle="1" w:styleId="1E41C9F3E4C541889936A040A07BC576">
    <w:name w:val="1E41C9F3E4C541889936A040A07BC576"/>
    <w:rsid w:val="00F03D89"/>
    <w:pPr>
      <w:widowControl w:val="0"/>
      <w:jc w:val="both"/>
    </w:pPr>
  </w:style>
  <w:style w:type="paragraph" w:customStyle="1" w:styleId="7C07405FED30405A945510BE87D992F1">
    <w:name w:val="7C07405FED30405A945510BE87D992F1"/>
    <w:rsid w:val="00F03D89"/>
    <w:pPr>
      <w:widowControl w:val="0"/>
      <w:jc w:val="both"/>
    </w:pPr>
  </w:style>
  <w:style w:type="paragraph" w:customStyle="1" w:styleId="4B0057CE97E246B8833C6685736448BA">
    <w:name w:val="4B0057CE97E246B8833C6685736448BA"/>
    <w:rsid w:val="00F03D89"/>
    <w:pPr>
      <w:widowControl w:val="0"/>
      <w:jc w:val="both"/>
    </w:pPr>
  </w:style>
  <w:style w:type="paragraph" w:customStyle="1" w:styleId="DCEE75D78CDD40218CC09C0A2692302E">
    <w:name w:val="DCEE75D78CDD40218CC09C0A2692302E"/>
    <w:rsid w:val="00F03D89"/>
    <w:pPr>
      <w:widowControl w:val="0"/>
      <w:jc w:val="both"/>
    </w:pPr>
  </w:style>
  <w:style w:type="paragraph" w:customStyle="1" w:styleId="555FCA25A2114178BE416465A612BF2E">
    <w:name w:val="555FCA25A2114178BE416465A612BF2E"/>
    <w:rsid w:val="00F03D89"/>
    <w:pPr>
      <w:widowControl w:val="0"/>
      <w:jc w:val="both"/>
    </w:pPr>
  </w:style>
  <w:style w:type="paragraph" w:customStyle="1" w:styleId="944258FA11E940AAB0CBE36A8CC9F1B2">
    <w:name w:val="944258FA11E940AAB0CBE36A8CC9F1B2"/>
    <w:rsid w:val="00F03D89"/>
    <w:pPr>
      <w:widowControl w:val="0"/>
      <w:jc w:val="both"/>
    </w:pPr>
  </w:style>
  <w:style w:type="paragraph" w:customStyle="1" w:styleId="C6AB1D66B52E4459AA9C38305F0268ED">
    <w:name w:val="C6AB1D66B52E4459AA9C38305F0268ED"/>
    <w:rsid w:val="00F03D89"/>
    <w:pPr>
      <w:widowControl w:val="0"/>
      <w:jc w:val="both"/>
    </w:pPr>
  </w:style>
  <w:style w:type="paragraph" w:customStyle="1" w:styleId="0C6E93386C0C45E1B911C03EF231F3C6">
    <w:name w:val="0C6E93386C0C45E1B911C03EF231F3C6"/>
    <w:rsid w:val="00F03D89"/>
    <w:pPr>
      <w:widowControl w:val="0"/>
      <w:jc w:val="both"/>
    </w:pPr>
  </w:style>
  <w:style w:type="paragraph" w:customStyle="1" w:styleId="ADD696F87A4240BD8BE2F41861BF0EB4">
    <w:name w:val="ADD696F87A4240BD8BE2F41861BF0EB4"/>
    <w:rsid w:val="00F03D89"/>
    <w:pPr>
      <w:widowControl w:val="0"/>
      <w:jc w:val="both"/>
    </w:pPr>
  </w:style>
  <w:style w:type="paragraph" w:customStyle="1" w:styleId="E9750C0F18C347EBBEC2C85348F746BF">
    <w:name w:val="E9750C0F18C347EBBEC2C85348F746BF"/>
    <w:rsid w:val="00F03D89"/>
    <w:pPr>
      <w:widowControl w:val="0"/>
      <w:jc w:val="both"/>
    </w:pPr>
  </w:style>
  <w:style w:type="paragraph" w:customStyle="1" w:styleId="64276BBC648149F5B7CCE8BC7C8753DF">
    <w:name w:val="64276BBC648149F5B7CCE8BC7C8753DF"/>
    <w:rsid w:val="00F03D89"/>
    <w:pPr>
      <w:widowControl w:val="0"/>
      <w:jc w:val="both"/>
    </w:pPr>
  </w:style>
  <w:style w:type="paragraph" w:customStyle="1" w:styleId="AEC27B429488460EA7011CAC3FD97D01">
    <w:name w:val="AEC27B429488460EA7011CAC3FD97D01"/>
    <w:rsid w:val="00F03D89"/>
    <w:pPr>
      <w:widowControl w:val="0"/>
      <w:jc w:val="both"/>
    </w:pPr>
  </w:style>
  <w:style w:type="paragraph" w:customStyle="1" w:styleId="239A5ED1B49E408488245517E3A3F597">
    <w:name w:val="239A5ED1B49E408488245517E3A3F597"/>
    <w:rsid w:val="00F03D89"/>
    <w:pPr>
      <w:widowControl w:val="0"/>
      <w:jc w:val="both"/>
    </w:pPr>
  </w:style>
  <w:style w:type="paragraph" w:customStyle="1" w:styleId="7BAEA928255D4EA38564901BA5CEBC73">
    <w:name w:val="7BAEA928255D4EA38564901BA5CEBC73"/>
    <w:rsid w:val="00F03D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62</Pages>
  <Words>29882</Words>
  <Characters>7191</Characters>
  <Application>Microsoft Office Word</Application>
  <DocSecurity>0</DocSecurity>
  <Lines>513</Lines>
  <Paragraphs>1482</Paragraphs>
  <ScaleCrop>false</ScaleCrop>
  <Company>shenduxitong</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lenovo0001</cp:lastModifiedBy>
  <cp:revision>19</cp:revision>
  <cp:lastPrinted>2019-03-29T08:49:00Z</cp:lastPrinted>
  <dcterms:created xsi:type="dcterms:W3CDTF">2019-09-19T12:22:00Z</dcterms:created>
  <dcterms:modified xsi:type="dcterms:W3CDTF">2020-09-03T02:18:00Z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DSQZC2020-047</vt:lpwstr>
  </property>
</Properties>
</file>