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5B7E6F" w:rsidRDefault="005B7E6F" w:rsidP="005B7E6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00F51F23" w:rsidRPr="001511CC">
            <w:rPr>
              <w:rFonts w:ascii="仿宋" w:eastAsia="仿宋" w:hAnsi="仿宋" w:hint="eastAsia"/>
              <w:b/>
              <w:sz w:val="36"/>
              <w:szCs w:val="36"/>
            </w:rPr>
            <w:t xml:space="preserve">大石桥市人民政府办公室公务用车采购项目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00F51F23" w:rsidRPr="001511CC">
            <w:rPr>
              <w:rFonts w:ascii="仿宋" w:eastAsia="仿宋" w:hAnsi="仿宋" w:hint="eastAsia"/>
              <w:b/>
              <w:sz w:val="36"/>
              <w:szCs w:val="36"/>
            </w:rPr>
            <w:t xml:space="preserve">DSQZC2020-059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00F51F23" w:rsidRPr="001511CC">
            <w:rPr>
              <w:rFonts w:ascii="仿宋" w:eastAsia="仿宋" w:hAnsi="仿宋" w:hint="eastAsia"/>
              <w:b/>
              <w:sz w:val="36"/>
              <w:szCs w:val="36"/>
            </w:rPr>
            <w:t xml:space="preserve">大石桥市审批技术审查与公共资源交易中心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lastRenderedPageBreak/>
        <w:t>本次政府采购</w:t>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投标人需要注意的事项</w:t>
      </w:r>
    </w:p>
    <w:p w:rsidR="00F51F23" w:rsidRPr="005B7E6F"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Pr="005B7E6F" w:rsidRDefault="00F51F23" w:rsidP="00F51F23">
      <w:pPr>
        <w:spacing w:line="500" w:lineRule="exact"/>
        <w:rPr>
          <w:rFonts w:ascii="仿宋" w:eastAsia="仿宋" w:hAnsi="仿宋"/>
          <w:sz w:val="44"/>
          <w:szCs w:val="44"/>
        </w:rPr>
      </w:pPr>
      <w:r w:rsidRPr="005B7E6F">
        <w:rPr>
          <w:rFonts w:ascii="仿宋" w:eastAsia="仿宋" w:hAnsi="仿宋" w:hint="eastAsia"/>
          <w:bCs/>
          <w:sz w:val="44"/>
          <w:szCs w:val="44"/>
        </w:rPr>
        <w:t>递交投标文件时必</w:t>
      </w:r>
      <w:r w:rsidRPr="005B7E6F">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715804" w:rsidRPr="00282B4C" w:rsidRDefault="005D25E7" w:rsidP="00715804">
          <w:pPr>
            <w:rPr>
              <w:sz w:val="32"/>
              <w:szCs w:val="32"/>
            </w:rPr>
          </w:pPr>
        </w:p>
        <w:p w:rsidR="00720905" w:rsidRPr="00720905" w:rsidRDefault="00CE07F8" w:rsidP="00720905">
          <w:pPr>
            <w:rPr>
              <w:sz w:val="32"/>
              <w:szCs w:val="32"/>
            </w:rPr>
          </w:pPr>
          <w:r w:rsidRPr="00720905">
            <w:rPr>
              <w:rFonts w:hint="eastAsia"/>
              <w:sz w:val="32"/>
              <w:szCs w:val="32"/>
            </w:rPr>
            <w:t>一、营业执照（副本）原件、税务登记证副本原件，如果三证合一只需提供营业执照副本原件；</w:t>
          </w:r>
        </w:p>
        <w:p w:rsidR="00720905" w:rsidRPr="00720905" w:rsidRDefault="00CE07F8" w:rsidP="00720905">
          <w:pPr>
            <w:rPr>
              <w:sz w:val="32"/>
              <w:szCs w:val="32"/>
            </w:rPr>
          </w:pPr>
          <w:r w:rsidRPr="00720905">
            <w:rPr>
              <w:rFonts w:hint="eastAsia"/>
              <w:sz w:val="32"/>
              <w:szCs w:val="32"/>
            </w:rPr>
            <w:t>二、法定代表人或授权代表本人身份证原件；</w:t>
          </w:r>
        </w:p>
        <w:p w:rsidR="00720905" w:rsidRPr="00720905" w:rsidRDefault="00CE07F8" w:rsidP="00720905">
          <w:pPr>
            <w:rPr>
              <w:sz w:val="32"/>
              <w:szCs w:val="32"/>
            </w:rPr>
          </w:pPr>
          <w:r w:rsidRPr="00720905">
            <w:rPr>
              <w:rFonts w:hint="eastAsia"/>
              <w:sz w:val="32"/>
              <w:szCs w:val="32"/>
            </w:rPr>
            <w:t>三、法定代表人身份证明书或法定代表人授权委托书原件；</w:t>
          </w:r>
        </w:p>
        <w:p w:rsidR="00715804" w:rsidRDefault="00CE07F8" w:rsidP="00720905">
          <w:pPr>
            <w:rPr>
              <w:sz w:val="32"/>
              <w:szCs w:val="32"/>
            </w:rPr>
          </w:pPr>
          <w:r w:rsidRPr="00720905">
            <w:rPr>
              <w:rFonts w:hint="eastAsia"/>
              <w:sz w:val="32"/>
              <w:szCs w:val="32"/>
            </w:rPr>
            <w:t>四、投标保证金缴纳证明（汇款凭证复印件或电子回执单复印件加盖公章）</w:t>
          </w:r>
          <w:r w:rsidRPr="00282B4C">
            <w:rPr>
              <w:rFonts w:hint="eastAsia"/>
              <w:sz w:val="32"/>
              <w:szCs w:val="32"/>
            </w:rPr>
            <w:t>；</w:t>
          </w:r>
        </w:p>
        <w:p w:rsidR="00715804" w:rsidRPr="00891E26" w:rsidRDefault="005D25E7"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5B7E6F" w:rsidRPr="005B7E6F" w:rsidRDefault="005B7E6F" w:rsidP="005B7E6F">
      <w:pPr>
        <w:spacing w:line="500" w:lineRule="exact"/>
        <w:ind w:firstLineChars="200" w:firstLine="880"/>
        <w:rPr>
          <w:rFonts w:ascii="仿宋" w:eastAsia="仿宋" w:hAnsi="仿宋"/>
          <w:bCs/>
          <w:sz w:val="44"/>
          <w:szCs w:val="44"/>
        </w:rPr>
      </w:pPr>
      <w:r w:rsidRPr="005B7E6F">
        <w:rPr>
          <w:rFonts w:ascii="仿宋" w:eastAsia="仿宋" w:hAnsi="仿宋" w:hint="eastAsia"/>
          <w:bCs/>
          <w:sz w:val="44"/>
          <w:szCs w:val="44"/>
        </w:rPr>
        <w:t>未递交上述证件将</w:t>
      </w:r>
      <w:r w:rsidRPr="005B7E6F">
        <w:rPr>
          <w:rFonts w:ascii="仿宋" w:eastAsia="仿宋" w:hAnsi="仿宋" w:hint="eastAsia"/>
          <w:b/>
          <w:bCs/>
          <w:sz w:val="44"/>
          <w:szCs w:val="44"/>
        </w:rPr>
        <w:t>不允许</w:t>
      </w:r>
      <w:r w:rsidRPr="005B7E6F">
        <w:rPr>
          <w:rFonts w:ascii="仿宋" w:eastAsia="仿宋" w:hAnsi="仿宋" w:hint="eastAsia"/>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招标公告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5B7E6F" w:rsidRDefault="005B7E6F" w:rsidP="00F51F23">
      <w:pPr>
        <w:spacing w:line="600" w:lineRule="auto"/>
        <w:rPr>
          <w:rFonts w:ascii="仿宋" w:eastAsia="仿宋" w:hAnsi="仿宋"/>
          <w:b/>
          <w:bCs/>
          <w:sz w:val="36"/>
          <w:szCs w:val="36"/>
        </w:rPr>
      </w:pPr>
    </w:p>
    <w:p w:rsidR="005B7E6F" w:rsidRDefault="005B7E6F">
      <w:pPr>
        <w:widowControl/>
        <w:jc w:val="left"/>
        <w:rPr>
          <w:rFonts w:ascii="仿宋" w:eastAsia="仿宋" w:hAnsi="仿宋"/>
          <w:b/>
          <w:bCs/>
          <w:sz w:val="36"/>
          <w:szCs w:val="36"/>
        </w:rPr>
      </w:pPr>
      <w:r>
        <w:rPr>
          <w:rFonts w:ascii="仿宋" w:eastAsia="仿宋" w:hAnsi="仿宋"/>
          <w:b/>
          <w:bCs/>
          <w:sz w:val="36"/>
          <w:szCs w:val="36"/>
        </w:rPr>
        <w:br w:type="page"/>
      </w:r>
    </w:p>
    <w:p w:rsidR="005B7E6F" w:rsidRPr="007B62BB" w:rsidRDefault="005B7E6F" w:rsidP="00CC10BA">
      <w:pPr>
        <w:pStyle w:val="11"/>
        <w:snapToGrid w:val="0"/>
        <w:spacing w:beforeLines="100" w:before="312" w:afterLines="100" w:after="312" w:line="360" w:lineRule="auto"/>
        <w:jc w:val="center"/>
        <w:rPr>
          <w:rFonts w:eastAsia="华文中宋"/>
          <w:bCs w:val="0"/>
        </w:rPr>
      </w:pPr>
      <w:bookmarkStart w:id="0" w:name="_Toc28359001"/>
      <w:bookmarkStart w:id="1" w:name="_Toc35393789"/>
      <w:r>
        <w:rPr>
          <w:rFonts w:ascii="仿宋_GB2312" w:eastAsia="仿宋_GB2312" w:hAnsi="仿宋_GB2312" w:cs="仿宋_GB2312" w:hint="eastAsia"/>
        </w:rPr>
        <w:lastRenderedPageBreak/>
        <w:t>（</w:t>
      </w:r>
      <w:sdt>
        <w:sdtPr>
          <w:rPr>
            <w:rFonts w:ascii="仿宋" w:eastAsia="仿宋" w:hAnsi="仿宋" w:hint="eastAsia"/>
            <w:szCs w:val="21"/>
          </w:rPr>
          <w:alias w:val="项目名称"/>
          <w:tag w:val="项目名称"/>
          <w:id w:val="-1962331922"/>
          <w:placeholder>
            <w:docPart w:val="78519DA9DE774588A2C10CD84F9B4B38"/>
          </w:placeholder>
        </w:sdtPr>
        <w:sdtEndPr/>
        <w:sdtContent>
          <w:r w:rsidRPr="00F51F23">
            <w:rPr>
              <w:rFonts w:ascii="仿宋" w:eastAsia="仿宋" w:hAnsi="仿宋" w:hint="eastAsia"/>
              <w:szCs w:val="21"/>
            </w:rPr>
            <w:t>大石桥市人民政府办公室公务用车采购项目</w:t>
          </w:r>
        </w:sdtContent>
      </w:sdt>
      <w:r>
        <w:rPr>
          <w:rFonts w:ascii="仿宋_GB2312" w:eastAsia="仿宋_GB2312" w:hAnsi="仿宋_GB2312" w:cs="仿宋_GB2312" w:hint="eastAsia"/>
        </w:rPr>
        <w:t>）</w:t>
      </w:r>
      <w:r w:rsidRPr="00EF029D">
        <w:rPr>
          <w:rFonts w:ascii="仿宋_GB2312" w:eastAsia="仿宋_GB2312" w:hAnsi="仿宋_GB2312" w:cs="仿宋_GB2312" w:hint="eastAsia"/>
        </w:rPr>
        <w:t>的</w:t>
      </w:r>
      <w:r w:rsidRPr="007B62BB">
        <w:rPr>
          <w:rFonts w:ascii="仿宋_GB2312" w:eastAsia="仿宋_GB2312" w:hAnsi="仿宋_GB2312" w:cs="仿宋_GB2312" w:hint="eastAsia"/>
        </w:rPr>
        <w:t>招标公告</w:t>
      </w:r>
      <w:bookmarkEnd w:id="0"/>
      <w:bookmarkEnd w:id="1"/>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5B7E6F">
        <w:rPr>
          <w:rFonts w:ascii="仿宋" w:eastAsia="仿宋" w:hAnsi="仿宋" w:hint="eastAsia"/>
          <w:szCs w:val="21"/>
        </w:rPr>
        <w:t>项目概况</w:t>
      </w:r>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51F23">
            <w:rPr>
              <w:rFonts w:ascii="仿宋" w:eastAsia="仿宋" w:hAnsi="仿宋" w:hint="eastAsia"/>
              <w:szCs w:val="21"/>
            </w:rPr>
            <w:t>大石桥市人民政府办公室公务用车采购项目</w:t>
          </w:r>
        </w:sdtContent>
      </w:sdt>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51F23">
            <w:rPr>
              <w:rFonts w:ascii="仿宋" w:eastAsia="仿宋" w:hAnsi="仿宋" w:hint="eastAsia"/>
              <w:szCs w:val="21"/>
            </w:rPr>
            <w:t>DSQZC2020-059</w:t>
          </w:r>
        </w:sdtContent>
      </w:sdt>
      <w:r w:rsidRPr="002F1221">
        <w:rPr>
          <w:rFonts w:ascii="仿宋" w:eastAsia="仿宋" w:hAnsi="仿宋" w:hint="eastAsia"/>
          <w:szCs w:val="21"/>
        </w:rPr>
        <w:t>）</w:t>
      </w:r>
      <w:r w:rsidRPr="005B7E6F">
        <w:rPr>
          <w:rFonts w:ascii="仿宋" w:eastAsia="仿宋" w:hAnsi="仿宋" w:hint="eastAsia"/>
          <w:szCs w:val="21"/>
        </w:rPr>
        <w:t>招标项目的潜在供应商应在营口市</w:t>
      </w:r>
      <w:r>
        <w:rPr>
          <w:rFonts w:ascii="仿宋" w:eastAsia="仿宋" w:hAnsi="仿宋" w:hint="eastAsia"/>
          <w:szCs w:val="21"/>
        </w:rPr>
        <w:t>审批技术审查与</w:t>
      </w:r>
      <w:r w:rsidRPr="005B7E6F">
        <w:rPr>
          <w:rFonts w:ascii="仿宋" w:eastAsia="仿宋" w:hAnsi="仿宋" w:hint="eastAsia"/>
          <w:szCs w:val="21"/>
        </w:rPr>
        <w:t>公共资源交易</w:t>
      </w:r>
      <w:r>
        <w:rPr>
          <w:rFonts w:ascii="仿宋" w:eastAsia="仿宋" w:hAnsi="仿宋" w:hint="eastAsia"/>
          <w:szCs w:val="21"/>
        </w:rPr>
        <w:t>平台</w:t>
      </w:r>
      <w:r w:rsidRPr="005B7E6F">
        <w:rPr>
          <w:rFonts w:ascii="仿宋" w:eastAsia="仿宋" w:hAnsi="仿宋" w:hint="eastAsia"/>
          <w:szCs w:val="21"/>
        </w:rPr>
        <w:t>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2F1221" w:rsidRPr="00F51F23">
            <w:rPr>
              <w:rFonts w:ascii="仿宋" w:eastAsia="仿宋" w:hAnsi="仿宋" w:hint="eastAsia"/>
              <w:szCs w:val="21"/>
            </w:rPr>
            <w:t>2020/11/25 9:30:00</w:t>
          </w:r>
        </w:sdtContent>
      </w:sdt>
      <w:r w:rsidRPr="005B7E6F">
        <w:rPr>
          <w:rFonts w:ascii="仿宋" w:eastAsia="仿宋" w:hAnsi="仿宋" w:hint="eastAsia"/>
          <w:bCs/>
          <w:szCs w:val="21"/>
        </w:rPr>
        <w:t>（北京时间）前递交投标</w:t>
      </w:r>
      <w:r w:rsidRPr="005B7E6F">
        <w:rPr>
          <w:rFonts w:ascii="仿宋" w:eastAsia="仿宋" w:hAnsi="仿宋"/>
          <w:bCs/>
          <w:szCs w:val="21"/>
        </w:rPr>
        <w:t>文件</w:t>
      </w:r>
      <w:r w:rsidRPr="005B7E6F">
        <w:rPr>
          <w:rFonts w:ascii="仿宋" w:eastAsia="仿宋" w:hAnsi="仿宋" w:hint="eastAsia"/>
          <w:szCs w:val="21"/>
        </w:rPr>
        <w:t>。</w:t>
      </w:r>
    </w:p>
    <w:p w:rsidR="005B7E6F" w:rsidRPr="005B7E6F" w:rsidRDefault="005B7E6F" w:rsidP="005B7E6F">
      <w:pPr>
        <w:spacing w:line="360" w:lineRule="auto"/>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 w:name="_Toc28359079"/>
      <w:bookmarkStart w:id="3" w:name="_Toc28359002"/>
      <w:bookmarkStart w:id="4" w:name="_Toc35393790"/>
      <w:bookmarkStart w:id="5" w:name="_Toc35393621"/>
      <w:bookmarkStart w:id="6" w:name="_Hlk24379207"/>
      <w:r w:rsidRPr="005B7E6F">
        <w:rPr>
          <w:rFonts w:ascii="仿宋" w:eastAsia="仿宋" w:hAnsi="仿宋" w:cs="宋体" w:hint="eastAsia"/>
          <w:bCs/>
          <w:szCs w:val="21"/>
        </w:rPr>
        <w:t>一、项目基本情况</w:t>
      </w:r>
      <w:bookmarkEnd w:id="2"/>
      <w:bookmarkEnd w:id="3"/>
      <w:bookmarkEnd w:id="4"/>
      <w:bookmarkEnd w:id="5"/>
    </w:p>
    <w:p w:rsidR="005B7E6F" w:rsidRPr="005B7E6F" w:rsidRDefault="005B7E6F" w:rsidP="0005558B">
      <w:pPr>
        <w:spacing w:line="276" w:lineRule="auto"/>
        <w:ind w:firstLineChars="200" w:firstLine="420"/>
        <w:rPr>
          <w:rFonts w:ascii="仿宋" w:eastAsia="仿宋" w:hAnsi="仿宋"/>
          <w:color w:val="FF0000"/>
          <w:szCs w:val="21"/>
        </w:rPr>
      </w:pPr>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51F23">
            <w:rPr>
              <w:rFonts w:ascii="仿宋" w:eastAsia="仿宋" w:hAnsi="仿宋" w:hint="eastAsia"/>
              <w:szCs w:val="21"/>
            </w:rPr>
            <w:t>DSQZC2020-059</w:t>
          </w:r>
        </w:sdtContent>
      </w:sdt>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51F23">
            <w:rPr>
              <w:rFonts w:ascii="仿宋" w:eastAsia="仿宋" w:hAnsi="仿宋" w:hint="eastAsia"/>
              <w:szCs w:val="21"/>
            </w:rPr>
            <w:t>大石桥市人民政府办公室公务用车采购项目</w:t>
          </w:r>
        </w:sdtContent>
      </w:sdt>
    </w:p>
    <w:bookmarkEnd w:id="6"/>
    <w:p w:rsidR="0072300E" w:rsidRPr="0072300E" w:rsidRDefault="0072300E" w:rsidP="0072300E">
      <w:pPr>
        <w:ind w:firstLineChars="200" w:firstLine="420"/>
        <w:rPr>
          <w:rFonts w:ascii="仿宋" w:eastAsia="仿宋" w:hAnsi="仿宋"/>
          <w:szCs w:val="21"/>
        </w:rPr>
      </w:pPr>
      <w:r w:rsidRPr="0072300E">
        <w:rPr>
          <w:rFonts w:ascii="仿宋" w:eastAsia="仿宋" w:hAnsi="仿宋" w:hint="eastAsia"/>
          <w:szCs w:val="21"/>
        </w:rPr>
        <w:t>采购方式：公开招标</w:t>
      </w:r>
    </w:p>
    <w:p w:rsid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预算金额：</w:t>
      </w:r>
      <w:r w:rsidR="00CE07F8">
        <w:rPr>
          <w:rFonts w:ascii="仿宋" w:eastAsia="仿宋" w:hAnsi="仿宋" w:hint="eastAsia"/>
          <w:szCs w:val="21"/>
        </w:rPr>
        <w:t>345600元</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Default="005D25E7"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715804"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CE07F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CE07F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CE07F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CE07F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CE07F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CE07F8"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715804" w:rsidTr="00FC0A6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CE07F8"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547BB" w:rsidRDefault="00CE07F8" w:rsidP="007966A8">
                <w:pPr>
                  <w:pStyle w:val="ab"/>
                  <w:spacing w:line="240" w:lineRule="auto"/>
                  <w:ind w:firstLineChars="0" w:firstLine="0"/>
                  <w:rPr>
                    <w:rFonts w:ascii="仿宋" w:eastAsia="仿宋" w:hAnsi="仿宋"/>
                    <w:szCs w:val="24"/>
                  </w:rPr>
                </w:pPr>
                <w:r>
                  <w:rPr>
                    <w:rFonts w:ascii="仿宋" w:eastAsia="仿宋" w:hAnsi="仿宋" w:hint="eastAsia"/>
                    <w:szCs w:val="24"/>
                  </w:rPr>
                  <w:t>大石桥市人民政府办公室公务用车采购项目</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FC0A61" w:rsidRDefault="00CE07F8" w:rsidP="007966A8">
                <w:pPr>
                  <w:pStyle w:val="ab"/>
                  <w:spacing w:line="240" w:lineRule="auto"/>
                  <w:ind w:firstLineChars="0" w:firstLine="0"/>
                  <w:rPr>
                    <w:rFonts w:ascii="仿宋" w:eastAsia="仿宋" w:hAnsi="仿宋"/>
                    <w:szCs w:val="24"/>
                  </w:rPr>
                </w:pPr>
                <w:r>
                  <w:rPr>
                    <w:rFonts w:ascii="仿宋" w:eastAsia="仿宋" w:hAnsi="仿宋" w:hint="eastAsia"/>
                    <w:szCs w:val="24"/>
                  </w:rPr>
                  <w:t>345600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547BB" w:rsidRDefault="00CE07F8" w:rsidP="007966A8">
                <w:pPr>
                  <w:pStyle w:val="ab"/>
                  <w:spacing w:line="240" w:lineRule="auto"/>
                  <w:ind w:firstLineChars="0" w:firstLine="0"/>
                  <w:rPr>
                    <w:rFonts w:ascii="仿宋" w:eastAsia="仿宋" w:hAnsi="仿宋"/>
                    <w:szCs w:val="24"/>
                  </w:rPr>
                </w:pPr>
                <w:r>
                  <w:rPr>
                    <w:rFonts w:ascii="仿宋" w:eastAsia="仿宋" w:hAnsi="仿宋" w:hint="eastAsia"/>
                    <w:szCs w:val="24"/>
                  </w:rPr>
                  <w:t>6000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CE07F8"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CE07F8" w:rsidP="00FC0A61">
                    <w:pPr>
                      <w:pStyle w:val="ab"/>
                      <w:spacing w:line="240" w:lineRule="auto"/>
                      <w:ind w:firstLineChars="0" w:firstLine="0"/>
                      <w:jc w:val="center"/>
                      <w:rPr>
                        <w:rFonts w:ascii="仿宋" w:eastAsia="仿宋" w:hAnsi="仿宋"/>
                        <w:szCs w:val="24"/>
                      </w:rPr>
                    </w:pPr>
                    <w:r>
                      <w:rPr>
                        <w:rFonts w:ascii="仿宋" w:eastAsia="仿宋" w:hAnsi="仿宋" w:hint="eastAsia"/>
                        <w:szCs w:val="24"/>
                      </w:rPr>
                      <w:t>低价优先法</w:t>
                    </w:r>
                  </w:p>
                </w:tc>
              </w:sdtContent>
            </w:sdt>
          </w:tr>
        </w:tbl>
        <w:p w:rsidR="00715804" w:rsidRDefault="005D25E7" w:rsidP="00715804">
          <w:pPr>
            <w:rPr>
              <w:rFonts w:asciiTheme="majorEastAsia" w:eastAsiaTheme="majorEastAsia" w:hAnsiTheme="majorEastAsia" w:cs="宋体"/>
              <w:color w:val="000000" w:themeColor="text1"/>
              <w:kern w:val="0"/>
              <w:szCs w:val="21"/>
            </w:rPr>
          </w:pPr>
        </w:p>
      </w:sdtContent>
    </w:sdt>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最高限价（如有）：</w:t>
      </w:r>
      <w:r w:rsidR="00CE07F8">
        <w:rPr>
          <w:rFonts w:ascii="仿宋" w:eastAsia="仿宋" w:hAnsi="仿宋" w:hint="eastAsia"/>
          <w:szCs w:val="21"/>
        </w:rPr>
        <w:t>345600元</w:t>
      </w:r>
    </w:p>
    <w:p w:rsidR="005B7E6F" w:rsidRPr="002F1221" w:rsidRDefault="005B7E6F" w:rsidP="0005558B">
      <w:pPr>
        <w:spacing w:line="276" w:lineRule="auto"/>
        <w:ind w:firstLineChars="200" w:firstLine="420"/>
        <w:rPr>
          <w:rFonts w:ascii="仿宋" w:eastAsia="仿宋" w:hAnsi="仿宋"/>
          <w:szCs w:val="21"/>
          <w:u w:val="single"/>
        </w:rPr>
      </w:pPr>
      <w:r w:rsidRPr="002F1221">
        <w:rPr>
          <w:rFonts w:ascii="仿宋" w:eastAsia="仿宋" w:hAnsi="仿宋" w:hint="eastAsia"/>
          <w:szCs w:val="21"/>
        </w:rPr>
        <w:t>采购需求：</w:t>
      </w:r>
      <w:r w:rsidR="002F1221" w:rsidRPr="002F1221">
        <w:rPr>
          <w:rFonts w:ascii="仿宋" w:eastAsia="仿宋" w:hAnsi="仿宋" w:hint="eastAsia"/>
          <w:szCs w:val="21"/>
        </w:rPr>
        <w:t>详见第三章　货物需求</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合同履行期限：</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2F1221" w:rsidRDefault="002F1221" w:rsidP="0005558B">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w:t>
      </w: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sidRPr="006614A8">
            <w:rPr>
              <w:rFonts w:ascii="仿宋_GB2312" w:eastAsia="仿宋_GB2312" w:hAnsi="仿宋_GB2312" w:cs="仿宋_GB2312" w:hint="eastAsia"/>
              <w:kern w:val="0"/>
              <w:szCs w:val="21"/>
            </w:rPr>
            <w:t>不允许联合体</w:t>
          </w:r>
        </w:sdtContent>
      </w:sdt>
      <w:r w:rsidRPr="005B7E6F">
        <w:rPr>
          <w:rFonts w:ascii="仿宋" w:eastAsia="仿宋" w:hAnsi="仿宋" w:hint="eastAsia"/>
          <w:szCs w:val="21"/>
        </w:rPr>
        <w:t>投标</w:t>
      </w:r>
    </w:p>
    <w:p w:rsidR="005B7E6F" w:rsidRPr="005B7E6F" w:rsidRDefault="005B7E6F" w:rsidP="0005558B">
      <w:pPr>
        <w:keepNext/>
        <w:keepLines/>
        <w:spacing w:line="276" w:lineRule="auto"/>
        <w:outlineLvl w:val="1"/>
        <w:rPr>
          <w:rFonts w:ascii="仿宋" w:eastAsia="仿宋" w:hAnsi="仿宋" w:cs="宋体"/>
          <w:bCs/>
          <w:szCs w:val="21"/>
        </w:rPr>
      </w:pPr>
      <w:bookmarkStart w:id="7" w:name="_Toc28359003"/>
      <w:bookmarkStart w:id="8" w:name="_Toc35393791"/>
      <w:bookmarkStart w:id="9" w:name="_Toc28359080"/>
      <w:bookmarkStart w:id="10" w:name="_Toc35393622"/>
      <w:r w:rsidRPr="005B7E6F">
        <w:rPr>
          <w:rFonts w:ascii="仿宋" w:eastAsia="仿宋" w:hAnsi="仿宋" w:cs="宋体" w:hint="eastAsia"/>
          <w:bCs/>
          <w:szCs w:val="21"/>
        </w:rPr>
        <w:t>二、供应商的资格要求：</w:t>
      </w:r>
      <w:bookmarkEnd w:id="7"/>
      <w:bookmarkEnd w:id="8"/>
      <w:bookmarkEnd w:id="9"/>
      <w:bookmarkEnd w:id="10"/>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1.满足《中华人民共和国政府采购法》第二十二条规定；</w:t>
      </w:r>
    </w:p>
    <w:p w:rsidR="005B7E6F" w:rsidRPr="005B7E6F" w:rsidRDefault="005B7E6F" w:rsidP="0005558B">
      <w:pPr>
        <w:spacing w:line="276" w:lineRule="auto"/>
        <w:ind w:firstLineChars="200" w:firstLine="420"/>
        <w:rPr>
          <w:rFonts w:ascii="仿宋" w:eastAsia="仿宋" w:hAnsi="仿宋"/>
          <w:color w:val="FF0000"/>
          <w:szCs w:val="21"/>
        </w:rPr>
      </w:pPr>
      <w:bookmarkStart w:id="11" w:name="_Toc28359081"/>
      <w:bookmarkStart w:id="12" w:name="_Toc28359004"/>
      <w:r w:rsidRPr="005B7E6F">
        <w:rPr>
          <w:rFonts w:ascii="仿宋" w:eastAsia="仿宋" w:hAnsi="仿宋"/>
          <w:szCs w:val="21"/>
        </w:rPr>
        <w:t>2</w:t>
      </w:r>
      <w:r w:rsidRPr="005B7E6F">
        <w:rPr>
          <w:rFonts w:ascii="仿宋" w:eastAsia="仿宋" w:hAnsi="仿宋" w:hint="eastAsia"/>
          <w:szCs w:val="21"/>
        </w:rPr>
        <w:t>.落实政府采购政策需满足的资格要求：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如属于专门面向中小企业采购的项目,供应商应为中小微企业、监狱企业、残疾人福利性单位</w:t>
      </w:r>
      <w:r w:rsidRPr="005B7E6F">
        <w:rPr>
          <w:rFonts w:ascii="仿宋" w:eastAsia="仿宋" w:hAnsi="仿宋" w:hint="eastAsia"/>
          <w:color w:val="FF0000"/>
          <w:szCs w:val="21"/>
          <w:u w:val="single"/>
        </w:rPr>
        <w:t>)</w:t>
      </w:r>
    </w:p>
    <w:p w:rsidR="005B7E6F" w:rsidRPr="005B7E6F" w:rsidRDefault="005B7E6F" w:rsidP="0005558B">
      <w:pPr>
        <w:spacing w:line="276" w:lineRule="auto"/>
        <w:ind w:firstLineChars="200" w:firstLine="420"/>
        <w:rPr>
          <w:rFonts w:ascii="仿宋" w:eastAsia="仿宋" w:hAnsi="仿宋"/>
          <w:i/>
          <w:iCs/>
          <w:color w:val="FF0000"/>
          <w:szCs w:val="21"/>
          <w:u w:val="single"/>
        </w:rPr>
      </w:pPr>
      <w:r w:rsidRPr="005B7E6F">
        <w:rPr>
          <w:rFonts w:ascii="仿宋" w:eastAsia="仿宋" w:hAnsi="仿宋" w:hint="eastAsia"/>
          <w:szCs w:val="21"/>
        </w:rPr>
        <w:t>3.本项目的特定资格要求：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如项目</w:t>
      </w:r>
      <w:r w:rsidRPr="005B7E6F">
        <w:rPr>
          <w:rFonts w:ascii="仿宋" w:eastAsia="仿宋" w:hAnsi="仿宋"/>
          <w:i/>
          <w:iCs/>
          <w:color w:val="FF0000"/>
          <w:szCs w:val="21"/>
          <w:u w:val="single"/>
        </w:rPr>
        <w:t>接受</w:t>
      </w:r>
      <w:r w:rsidRPr="005B7E6F">
        <w:rPr>
          <w:rFonts w:ascii="仿宋" w:eastAsia="仿宋" w:hAnsi="仿宋" w:hint="eastAsia"/>
          <w:i/>
          <w:iCs/>
          <w:color w:val="FF0000"/>
          <w:szCs w:val="21"/>
          <w:u w:val="single"/>
        </w:rPr>
        <w:t>联合体</w:t>
      </w:r>
      <w:r w:rsidRPr="005B7E6F">
        <w:rPr>
          <w:rFonts w:ascii="仿宋" w:eastAsia="仿宋" w:hAnsi="仿宋"/>
          <w:i/>
          <w:iCs/>
          <w:color w:val="FF0000"/>
          <w:szCs w:val="21"/>
          <w:u w:val="single"/>
        </w:rPr>
        <w:t>投标，对联合体</w:t>
      </w:r>
      <w:r w:rsidRPr="005B7E6F">
        <w:rPr>
          <w:rFonts w:ascii="仿宋" w:eastAsia="仿宋" w:hAnsi="仿宋" w:hint="eastAsia"/>
          <w:i/>
          <w:iCs/>
          <w:color w:val="FF0000"/>
          <w:szCs w:val="21"/>
          <w:u w:val="single"/>
        </w:rPr>
        <w:t>应提出</w:t>
      </w:r>
      <w:r w:rsidRPr="005B7E6F">
        <w:rPr>
          <w:rFonts w:ascii="仿宋" w:eastAsia="仿宋" w:hAnsi="仿宋"/>
          <w:i/>
          <w:iCs/>
          <w:color w:val="FF0000"/>
          <w:szCs w:val="21"/>
          <w:u w:val="single"/>
        </w:rPr>
        <w:t>相关资格要求</w:t>
      </w:r>
      <w:r w:rsidRPr="005B7E6F">
        <w:rPr>
          <w:rFonts w:ascii="仿宋" w:eastAsia="仿宋" w:hAnsi="仿宋" w:hint="eastAsia"/>
          <w:i/>
          <w:iCs/>
          <w:color w:val="FF0000"/>
          <w:szCs w:val="21"/>
          <w:u w:val="single"/>
        </w:rPr>
        <w:t>；如属于特定行业项目,供应商应当具备特定行业法定准入要求。)</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三、政府采购供应商入库须知</w:t>
      </w:r>
    </w:p>
    <w:p w:rsidR="005B7E6F" w:rsidRPr="005B7E6F" w:rsidRDefault="005B7E6F" w:rsidP="0005558B">
      <w:pPr>
        <w:spacing w:line="276" w:lineRule="auto"/>
        <w:ind w:firstLineChars="200" w:firstLine="420"/>
        <w:rPr>
          <w:rFonts w:ascii="仿宋" w:eastAsia="仿宋" w:hAnsi="仿宋" w:cs="宋体"/>
          <w:szCs w:val="21"/>
        </w:rPr>
      </w:pPr>
      <w:r w:rsidRPr="005B7E6F">
        <w:rPr>
          <w:rFonts w:ascii="仿宋" w:eastAsia="仿宋" w:hAnsi="仿宋" w:cs="宋体" w:hint="eastAsia"/>
          <w:szCs w:val="21"/>
        </w:rPr>
        <w:t>参加辽宁省政府采购活动的供应商未进入辽宁省政府采购</w:t>
      </w:r>
      <w:proofErr w:type="gramStart"/>
      <w:r w:rsidRPr="005B7E6F">
        <w:rPr>
          <w:rFonts w:ascii="仿宋" w:eastAsia="仿宋" w:hAnsi="仿宋" w:cs="宋体" w:hint="eastAsia"/>
          <w:szCs w:val="21"/>
        </w:rPr>
        <w:t>供应商库的</w:t>
      </w:r>
      <w:proofErr w:type="gramEnd"/>
      <w:r w:rsidRPr="005B7E6F">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w:t>
      </w:r>
      <w:r w:rsidRPr="005B7E6F">
        <w:rPr>
          <w:rFonts w:ascii="仿宋" w:eastAsia="仿宋" w:hAnsi="仿宋" w:cs="宋体" w:hint="eastAsia"/>
          <w:szCs w:val="21"/>
        </w:rPr>
        <w:lastRenderedPageBreak/>
        <w:t>政府采购供应商入库程序的通知》（</w:t>
      </w:r>
      <w:proofErr w:type="gramStart"/>
      <w:r w:rsidRPr="005B7E6F">
        <w:rPr>
          <w:rFonts w:ascii="仿宋" w:eastAsia="仿宋" w:hAnsi="仿宋" w:cs="宋体" w:hint="eastAsia"/>
          <w:szCs w:val="21"/>
        </w:rPr>
        <w:t>辽财采函</w:t>
      </w:r>
      <w:proofErr w:type="gramEnd"/>
      <w:r w:rsidRPr="005B7E6F">
        <w:rPr>
          <w:rFonts w:ascii="仿宋" w:eastAsia="仿宋" w:hAnsi="仿宋" w:cs="宋体" w:hint="eastAsia"/>
          <w:szCs w:val="21"/>
        </w:rPr>
        <w:t>〔2020〕198号）。</w:t>
      </w:r>
    </w:p>
    <w:p w:rsidR="002F1221" w:rsidRPr="008F00BF"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3" w:name="_Toc35393792"/>
      <w:bookmarkStart w:id="14" w:name="_Toc35393623"/>
      <w:r w:rsidRPr="008F00BF">
        <w:rPr>
          <w:rFonts w:ascii="仿宋" w:eastAsia="仿宋" w:hAnsi="仿宋" w:cs="仿宋_GB2312" w:hint="eastAsia"/>
          <w:kern w:val="0"/>
          <w:szCs w:val="21"/>
        </w:rPr>
        <w:t>供应商未进入营口市审批技术审查与公共资源交易中心</w:t>
      </w:r>
      <w:proofErr w:type="gramStart"/>
      <w:r w:rsidRPr="008F00BF">
        <w:rPr>
          <w:rFonts w:ascii="仿宋" w:eastAsia="仿宋" w:hAnsi="仿宋" w:cs="仿宋_GB2312" w:hint="eastAsia"/>
          <w:kern w:val="0"/>
          <w:szCs w:val="21"/>
        </w:rPr>
        <w:t>供应商库的</w:t>
      </w:r>
      <w:proofErr w:type="gramEnd"/>
      <w:r w:rsidRPr="008F00BF">
        <w:rPr>
          <w:rFonts w:ascii="仿宋" w:eastAsia="仿宋" w:hAnsi="仿宋" w:cs="仿宋_GB2312" w:hint="eastAsia"/>
          <w:kern w:val="0"/>
          <w:szCs w:val="21"/>
        </w:rPr>
        <w:t>，及时进入营口市公共资源交易平台（http://yk-ccgp.yingkou.net.cn）办理入库登记手续。（技术咨询电话：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sidRPr="008F00BF">
            <w:rPr>
              <w:rStyle w:val="af3"/>
              <w:rFonts w:ascii="仿宋" w:eastAsia="仿宋" w:hAnsi="仿宋" w:hint="eastAsia"/>
              <w:color w:val="auto"/>
              <w:szCs w:val="21"/>
            </w:rPr>
            <w:t>13304049817</w:t>
          </w:r>
        </w:sdtContent>
      </w:sdt>
      <w:r w:rsidRPr="008F00BF">
        <w:rPr>
          <w:rFonts w:ascii="仿宋" w:eastAsia="仿宋" w:hAnsi="仿宋" w:cs="仿宋_GB2312" w:hint="eastAsia"/>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sdtContent>
          <w:r w:rsidRPr="008F00BF">
            <w:rPr>
              <w:rStyle w:val="af3"/>
              <w:rFonts w:ascii="仿宋" w:eastAsia="仿宋" w:hAnsi="仿宋" w:hint="eastAsia"/>
              <w:color w:val="auto"/>
              <w:szCs w:val="21"/>
            </w:rPr>
            <w:t>0417-2972507</w:t>
          </w:r>
        </w:sdtContent>
      </w:sdt>
      <w:r w:rsidRPr="008F00BF">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四、获取招标文件</w:t>
      </w:r>
      <w:bookmarkEnd w:id="11"/>
      <w:bookmarkEnd w:id="12"/>
      <w:bookmarkEnd w:id="13"/>
      <w:bookmarkEnd w:id="14"/>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时间：</w:t>
      </w:r>
      <w:r w:rsidR="002F1221" w:rsidRPr="002F1221">
        <w:rPr>
          <w:rFonts w:ascii="仿宋" w:eastAsia="仿宋" w:hAnsi="仿宋" w:cs="宋体"/>
          <w:szCs w:val="21"/>
        </w:rPr>
        <w:t>即日起</w:t>
      </w:r>
      <w:r w:rsidRPr="005B7E6F">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sidR="002F1221" w:rsidRPr="00F51F23">
            <w:rPr>
              <w:rFonts w:ascii="仿宋" w:eastAsia="仿宋" w:hAnsi="仿宋" w:hint="eastAsia"/>
              <w:szCs w:val="21"/>
            </w:rPr>
            <w:t>2020年11月10日</w:t>
          </w:r>
        </w:sdtContent>
      </w:sdt>
      <w:r w:rsidRPr="005B7E6F">
        <w:rPr>
          <w:rFonts w:ascii="仿宋" w:eastAsia="仿宋" w:hAnsi="仿宋" w:cs="宋体" w:hint="eastAsia"/>
          <w:szCs w:val="21"/>
        </w:rPr>
        <w:t>（北京时间，</w:t>
      </w:r>
      <w:r w:rsidRPr="005B7E6F">
        <w:rPr>
          <w:rFonts w:ascii="仿宋" w:eastAsia="仿宋" w:hAnsi="仿宋" w:cs="宋体"/>
          <w:szCs w:val="21"/>
        </w:rPr>
        <w:t>法定节假日</w:t>
      </w:r>
      <w:r w:rsidRPr="005B7E6F">
        <w:rPr>
          <w:rFonts w:ascii="仿宋" w:eastAsia="仿宋" w:hAnsi="仿宋" w:cs="宋体" w:hint="eastAsia"/>
          <w:szCs w:val="21"/>
        </w:rPr>
        <w:t>除外）</w:t>
      </w:r>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地点：</w:t>
      </w:r>
      <w:r w:rsidR="002F1221" w:rsidRPr="008F00BF">
        <w:rPr>
          <w:rFonts w:ascii="仿宋" w:eastAsia="仿宋" w:hAnsi="仿宋" w:cs="仿宋_GB2312" w:hint="eastAsia"/>
          <w:kern w:val="0"/>
          <w:szCs w:val="21"/>
        </w:rPr>
        <w:t>营口市公共资源交易平台</w:t>
      </w:r>
      <w:r w:rsidR="002F1221" w:rsidRPr="002F1221">
        <w:rPr>
          <w:rFonts w:ascii="仿宋" w:eastAsia="仿宋" w:hAnsi="仿宋" w:cs="宋体" w:hint="eastAsia"/>
          <w:szCs w:val="21"/>
        </w:rPr>
        <w:t>（http://yk-ccgp.yingkou.net.cn）</w:t>
      </w:r>
      <w:r w:rsidR="002F1221" w:rsidRPr="005B7E6F">
        <w:rPr>
          <w:rFonts w:ascii="仿宋" w:eastAsia="仿宋" w:hAnsi="仿宋" w:cs="宋体"/>
          <w:szCs w:val="21"/>
        </w:rPr>
        <w:t xml:space="preserve"> </w:t>
      </w:r>
    </w:p>
    <w:p w:rsidR="005B7E6F" w:rsidRPr="005B7E6F" w:rsidRDefault="005B7E6F" w:rsidP="0005558B">
      <w:pPr>
        <w:spacing w:line="276" w:lineRule="auto"/>
        <w:ind w:firstLine="540"/>
        <w:rPr>
          <w:rFonts w:ascii="仿宋" w:eastAsia="仿宋" w:hAnsi="仿宋" w:cs="宋体"/>
          <w:color w:val="FF0000"/>
          <w:szCs w:val="21"/>
        </w:rPr>
      </w:pPr>
      <w:r w:rsidRPr="005B7E6F">
        <w:rPr>
          <w:rFonts w:ascii="仿宋" w:eastAsia="仿宋" w:hAnsi="仿宋" w:cs="宋体" w:hint="eastAsia"/>
          <w:szCs w:val="21"/>
        </w:rPr>
        <w:t>方式：在线报名下载</w:t>
      </w:r>
    </w:p>
    <w:p w:rsidR="005B7E6F" w:rsidRPr="005B7E6F" w:rsidRDefault="005B7E6F" w:rsidP="0005558B">
      <w:pPr>
        <w:keepNext/>
        <w:keepLines/>
        <w:spacing w:line="276" w:lineRule="auto"/>
        <w:outlineLvl w:val="1"/>
        <w:rPr>
          <w:rFonts w:ascii="仿宋" w:eastAsia="仿宋" w:hAnsi="仿宋" w:cs="宋体"/>
          <w:bCs/>
          <w:szCs w:val="21"/>
        </w:rPr>
      </w:pPr>
      <w:bookmarkStart w:id="15" w:name="_Toc28359082"/>
      <w:bookmarkStart w:id="16" w:name="_Toc28359005"/>
      <w:bookmarkStart w:id="17" w:name="_Toc35393793"/>
      <w:bookmarkStart w:id="18" w:name="_Toc35393624"/>
      <w:r w:rsidRPr="005B7E6F">
        <w:rPr>
          <w:rFonts w:ascii="仿宋" w:eastAsia="仿宋" w:hAnsi="仿宋" w:cs="宋体" w:hint="eastAsia"/>
          <w:bCs/>
          <w:szCs w:val="21"/>
        </w:rPr>
        <w:t>五、提交投标文件</w:t>
      </w:r>
      <w:bookmarkEnd w:id="15"/>
      <w:bookmarkEnd w:id="16"/>
      <w:r w:rsidRPr="005B7E6F">
        <w:rPr>
          <w:rFonts w:ascii="仿宋" w:eastAsia="仿宋" w:hAnsi="仿宋" w:cs="宋体" w:hint="eastAsia"/>
          <w:bCs/>
          <w:szCs w:val="21"/>
        </w:rPr>
        <w:t>截止时间、开标时间和地点</w:t>
      </w:r>
      <w:bookmarkEnd w:id="17"/>
      <w:bookmarkEnd w:id="18"/>
    </w:p>
    <w:p w:rsidR="005B7E6F" w:rsidRPr="005B7E6F" w:rsidRDefault="005D25E7"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sidR="002F1221" w:rsidRPr="00F51F23">
            <w:rPr>
              <w:rFonts w:ascii="仿宋" w:eastAsia="仿宋" w:hAnsi="仿宋" w:hint="eastAsia"/>
              <w:szCs w:val="21"/>
            </w:rPr>
            <w:t>2020/11/25 9:30:00</w:t>
          </w:r>
        </w:sdtContent>
      </w:sdt>
      <w:r w:rsidR="005B7E6F" w:rsidRPr="005B7E6F">
        <w:rPr>
          <w:rFonts w:ascii="仿宋" w:eastAsia="仿宋" w:hAnsi="仿宋" w:hint="eastAsia"/>
          <w:bCs/>
          <w:szCs w:val="21"/>
        </w:rPr>
        <w:t>（北京时间）</w:t>
      </w:r>
    </w:p>
    <w:p w:rsidR="005B7E6F" w:rsidRPr="005B7E6F" w:rsidRDefault="005B7E6F" w:rsidP="0005558B">
      <w:pPr>
        <w:spacing w:line="276" w:lineRule="auto"/>
        <w:ind w:firstLineChars="200" w:firstLine="420"/>
        <w:rPr>
          <w:rFonts w:ascii="仿宋" w:eastAsia="仿宋" w:hAnsi="仿宋"/>
          <w:color w:val="FF0000"/>
          <w:szCs w:val="21"/>
          <w:u w:val="single"/>
        </w:rPr>
      </w:pPr>
      <w:r w:rsidRPr="005B7E6F">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sidR="002F1221" w:rsidRPr="00F51F23">
            <w:rPr>
              <w:rFonts w:ascii="仿宋" w:eastAsia="仿宋" w:hAnsi="仿宋" w:cs="仿宋_GB2312" w:hint="eastAsia"/>
              <w:kern w:val="0"/>
              <w:szCs w:val="21"/>
            </w:rPr>
            <w:t>大石桥市审批技术审查与公共资源交易中心</w:t>
          </w:r>
        </w:sdtContent>
      </w:sdt>
      <w:r w:rsidR="008E0350" w:rsidRPr="008E035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sidR="005D25E7">
            <w:rPr>
              <w:rFonts w:ascii="仿宋" w:eastAsia="仿宋" w:hAnsi="仿宋" w:hint="eastAsia"/>
              <w:szCs w:val="21"/>
            </w:rPr>
            <w:t xml:space="preserve"> </w:t>
          </w:r>
          <w:r w:rsidR="008E0350" w:rsidRPr="00F51F23">
            <w:rPr>
              <w:rFonts w:ascii="仿宋" w:eastAsia="仿宋" w:hAnsi="仿宋" w:hint="eastAsia"/>
              <w:szCs w:val="21"/>
            </w:rPr>
            <w:t>开标室2</w:t>
          </w:r>
        </w:sdtContent>
      </w:sdt>
    </w:p>
    <w:p w:rsidR="005B7E6F" w:rsidRPr="005B7E6F" w:rsidRDefault="005B7E6F" w:rsidP="0005558B">
      <w:pPr>
        <w:keepNext/>
        <w:keepLines/>
        <w:spacing w:line="276" w:lineRule="auto"/>
        <w:outlineLvl w:val="1"/>
        <w:rPr>
          <w:rFonts w:ascii="仿宋" w:eastAsia="仿宋" w:hAnsi="仿宋" w:cs="宋体"/>
          <w:bCs/>
          <w:szCs w:val="21"/>
        </w:rPr>
      </w:pPr>
      <w:bookmarkStart w:id="19" w:name="_Toc28359084"/>
      <w:bookmarkStart w:id="20" w:name="_Toc35393625"/>
      <w:bookmarkStart w:id="21" w:name="_Toc35393794"/>
      <w:bookmarkStart w:id="22" w:name="_Toc28359007"/>
      <w:r w:rsidRPr="005B7E6F">
        <w:rPr>
          <w:rFonts w:ascii="仿宋" w:eastAsia="仿宋" w:hAnsi="仿宋" w:cs="宋体" w:hint="eastAsia"/>
          <w:bCs/>
          <w:szCs w:val="21"/>
        </w:rPr>
        <w:t>六、公告期限</w:t>
      </w:r>
      <w:bookmarkEnd w:id="19"/>
      <w:bookmarkEnd w:id="20"/>
      <w:bookmarkEnd w:id="21"/>
      <w:bookmarkEnd w:id="22"/>
    </w:p>
    <w:p w:rsidR="005B7E6F" w:rsidRPr="005B7E6F" w:rsidRDefault="005B7E6F" w:rsidP="0005558B">
      <w:pPr>
        <w:spacing w:line="276" w:lineRule="auto"/>
        <w:ind w:firstLineChars="200" w:firstLine="420"/>
        <w:rPr>
          <w:rFonts w:ascii="仿宋" w:eastAsia="仿宋" w:hAnsi="仿宋" w:cs="宋体"/>
          <w:kern w:val="0"/>
          <w:szCs w:val="21"/>
        </w:rPr>
      </w:pPr>
      <w:r w:rsidRPr="005B7E6F">
        <w:rPr>
          <w:rFonts w:ascii="仿宋" w:eastAsia="仿宋" w:hAnsi="仿宋" w:cs="宋体" w:hint="eastAsia"/>
          <w:kern w:val="0"/>
          <w:szCs w:val="21"/>
        </w:rPr>
        <w:t>自本公告发布之日起5个工作日。</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七、质疑与投诉</w:t>
      </w:r>
    </w:p>
    <w:p w:rsidR="005B7E6F" w:rsidRPr="005B7E6F" w:rsidRDefault="005B7E6F" w:rsidP="0005558B">
      <w:pPr>
        <w:widowControl/>
        <w:spacing w:line="276" w:lineRule="auto"/>
        <w:ind w:firstLine="539"/>
        <w:jc w:val="left"/>
        <w:rPr>
          <w:rFonts w:ascii="仿宋" w:eastAsia="仿宋" w:hAnsi="仿宋" w:cs="宋体"/>
          <w:szCs w:val="21"/>
        </w:rPr>
      </w:pPr>
      <w:r w:rsidRPr="005B7E6F">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1、接收质疑函方式：书面纸质质疑函</w:t>
      </w:r>
      <w:r w:rsidRPr="005B7E6F">
        <w:rPr>
          <w:rFonts w:ascii="仿宋" w:eastAsia="仿宋" w:hAnsi="仿宋" w:cs="宋体" w:hint="eastAsia"/>
          <w:bCs/>
          <w:szCs w:val="21"/>
        </w:rPr>
        <w:t>（详</w:t>
      </w:r>
      <w:proofErr w:type="gramStart"/>
      <w:r w:rsidRPr="005B7E6F">
        <w:rPr>
          <w:rFonts w:ascii="仿宋" w:eastAsia="仿宋" w:hAnsi="仿宋" w:cs="宋体" w:hint="eastAsia"/>
          <w:bCs/>
          <w:szCs w:val="21"/>
        </w:rPr>
        <w:t>询</w:t>
      </w:r>
      <w:proofErr w:type="gramEnd"/>
      <w:r w:rsidRPr="005B7E6F">
        <w:rPr>
          <w:rFonts w:ascii="仿宋" w:eastAsia="仿宋" w:hAnsi="仿宋" w:cs="宋体" w:hint="eastAsia"/>
          <w:bCs/>
          <w:szCs w:val="21"/>
        </w:rPr>
        <w:t>办公室</w:t>
      </w:r>
      <w:r w:rsidRPr="005D25E7">
        <w:rPr>
          <w:rFonts w:ascii="仿宋" w:eastAsia="仿宋" w:hAnsi="仿宋" w:cs="宋体" w:hint="eastAsia"/>
          <w:bCs/>
          <w:szCs w:val="21"/>
        </w:rPr>
        <w:t>0417-</w:t>
      </w:r>
      <w:r w:rsidR="005D25E7" w:rsidRPr="005D25E7">
        <w:rPr>
          <w:rFonts w:ascii="仿宋" w:eastAsia="仿宋" w:hAnsi="仿宋" w:cs="宋体" w:hint="eastAsia"/>
          <w:bCs/>
          <w:szCs w:val="21"/>
        </w:rPr>
        <w:t>5889005</w:t>
      </w:r>
      <w:r w:rsidRPr="005B7E6F">
        <w:rPr>
          <w:rFonts w:ascii="仿宋" w:eastAsia="仿宋" w:hAnsi="仿宋" w:cs="宋体" w:hint="eastAsia"/>
          <w:bCs/>
          <w:szCs w:val="21"/>
        </w:rPr>
        <w:t>）</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2、质疑函内容、格式：</w:t>
      </w:r>
      <w:r w:rsidRPr="005B7E6F">
        <w:rPr>
          <w:rFonts w:ascii="仿宋" w:eastAsia="仿宋" w:hAnsi="仿宋" w:cs="宋体" w:hint="eastAsia"/>
          <w:bCs/>
          <w:szCs w:val="21"/>
        </w:rPr>
        <w:t>质疑函内容、格式及质疑流程详见营口市公共资源交易</w:t>
      </w:r>
      <w:proofErr w:type="gramStart"/>
      <w:r w:rsidRPr="005B7E6F">
        <w:rPr>
          <w:rFonts w:ascii="仿宋" w:eastAsia="仿宋" w:hAnsi="仿宋" w:cs="宋体" w:hint="eastAsia"/>
          <w:bCs/>
          <w:szCs w:val="21"/>
        </w:rPr>
        <w:t>网通知</w:t>
      </w:r>
      <w:proofErr w:type="gramEnd"/>
      <w:r w:rsidRPr="005B7E6F">
        <w:rPr>
          <w:rFonts w:ascii="仿宋" w:eastAsia="仿宋" w:hAnsi="仿宋" w:cs="宋体" w:hint="eastAsia"/>
          <w:bCs/>
          <w:szCs w:val="21"/>
        </w:rPr>
        <w:t>公告。</w:t>
      </w:r>
    </w:p>
    <w:p w:rsidR="005B7E6F" w:rsidRPr="005B7E6F" w:rsidRDefault="005B7E6F" w:rsidP="0005558B">
      <w:pPr>
        <w:widowControl/>
        <w:adjustRightInd w:val="0"/>
        <w:snapToGrid w:val="0"/>
        <w:spacing w:line="276" w:lineRule="auto"/>
        <w:ind w:firstLine="480"/>
        <w:jc w:val="left"/>
        <w:rPr>
          <w:rFonts w:ascii="仿宋" w:eastAsia="仿宋" w:hAnsi="仿宋" w:cs="宋体"/>
          <w:szCs w:val="21"/>
        </w:rPr>
      </w:pPr>
      <w:r w:rsidRPr="005B7E6F">
        <w:rPr>
          <w:rFonts w:ascii="仿宋" w:eastAsia="仿宋" w:hAnsi="仿宋" w:cs="宋体" w:hint="eastAsia"/>
          <w:szCs w:val="21"/>
        </w:rPr>
        <w:t>质疑供应商对采购人、采购代理机构的答复不满意，或者采购人、采购代理机构未在规定时间内</w:t>
      </w:r>
      <w:proofErr w:type="gramStart"/>
      <w:r w:rsidRPr="005B7E6F">
        <w:rPr>
          <w:rFonts w:ascii="仿宋" w:eastAsia="仿宋" w:hAnsi="仿宋" w:cs="宋体" w:hint="eastAsia"/>
          <w:szCs w:val="21"/>
        </w:rPr>
        <w:t>作出</w:t>
      </w:r>
      <w:proofErr w:type="gramEnd"/>
      <w:r w:rsidRPr="005B7E6F">
        <w:rPr>
          <w:rFonts w:ascii="仿宋" w:eastAsia="仿宋" w:hAnsi="仿宋" w:cs="宋体" w:hint="eastAsia"/>
          <w:szCs w:val="21"/>
        </w:rPr>
        <w:t>答复的，可以在答复期满后15个工作日内向本级财政部门提起投诉。</w:t>
      </w:r>
    </w:p>
    <w:p w:rsidR="005B7E6F" w:rsidRPr="005B7E6F" w:rsidRDefault="005B7E6F" w:rsidP="0005558B">
      <w:pPr>
        <w:keepNext/>
        <w:keepLines/>
        <w:spacing w:line="276" w:lineRule="auto"/>
        <w:outlineLvl w:val="1"/>
        <w:rPr>
          <w:rFonts w:ascii="仿宋" w:eastAsia="仿宋" w:hAnsi="仿宋" w:cs="宋体"/>
          <w:bCs/>
          <w:szCs w:val="21"/>
        </w:rPr>
      </w:pPr>
      <w:bookmarkStart w:id="23" w:name="_Toc35393626"/>
      <w:bookmarkStart w:id="24" w:name="_Toc35393795"/>
      <w:r w:rsidRPr="005B7E6F">
        <w:rPr>
          <w:rFonts w:ascii="仿宋" w:eastAsia="仿宋" w:hAnsi="仿宋" w:cs="宋体" w:hint="eastAsia"/>
          <w:bCs/>
          <w:szCs w:val="21"/>
        </w:rPr>
        <w:t>八、其他补充事宜</w:t>
      </w:r>
      <w:bookmarkEnd w:id="23"/>
      <w:bookmarkEnd w:id="24"/>
    </w:p>
    <w:p w:rsidR="005B7E6F" w:rsidRPr="005B7E6F" w:rsidRDefault="005B7E6F" w:rsidP="0005558B">
      <w:pPr>
        <w:spacing w:line="276" w:lineRule="auto"/>
        <w:ind w:left="495"/>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5" w:name="_Toc28359085"/>
      <w:bookmarkStart w:id="26" w:name="_Toc28359008"/>
      <w:bookmarkStart w:id="27" w:name="_Toc35393796"/>
      <w:bookmarkStart w:id="28" w:name="_Toc35393627"/>
      <w:r w:rsidRPr="005B7E6F">
        <w:rPr>
          <w:rFonts w:ascii="仿宋" w:eastAsia="仿宋" w:hAnsi="仿宋" w:cs="宋体" w:hint="eastAsia"/>
          <w:bCs/>
          <w:szCs w:val="21"/>
        </w:rPr>
        <w:t>九、对本次招标提出询问，请按</w:t>
      </w:r>
      <w:r w:rsidRPr="005B7E6F">
        <w:rPr>
          <w:rFonts w:ascii="仿宋" w:eastAsia="仿宋" w:hAnsi="仿宋" w:cs="宋体"/>
          <w:bCs/>
          <w:szCs w:val="21"/>
        </w:rPr>
        <w:t>以下方式</w:t>
      </w:r>
      <w:r w:rsidRPr="005B7E6F">
        <w:rPr>
          <w:rFonts w:ascii="仿宋" w:eastAsia="仿宋" w:hAnsi="仿宋" w:cs="宋体" w:hint="eastAsia"/>
          <w:bCs/>
          <w:szCs w:val="21"/>
        </w:rPr>
        <w:t>联系。</w:t>
      </w:r>
      <w:bookmarkEnd w:id="25"/>
      <w:bookmarkEnd w:id="26"/>
      <w:bookmarkEnd w:id="27"/>
      <w:bookmarkEnd w:id="28"/>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1.采购人信息</w:t>
      </w:r>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BB761D50EB054AD997F6722EF09A13A0"/>
          </w:placeholder>
        </w:sdtPr>
        <w:sdtEndPr/>
        <w:sdtContent>
          <w:r w:rsidR="008E0350" w:rsidRPr="00F51F23">
            <w:rPr>
              <w:rFonts w:ascii="仿宋" w:eastAsia="仿宋" w:hAnsi="仿宋" w:hint="eastAsia"/>
              <w:szCs w:val="21"/>
            </w:rPr>
            <w:t>大石桥市人民政府办公室</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sidR="008E0350" w:rsidRPr="00F51F23">
            <w:rPr>
              <w:rFonts w:ascii="仿宋" w:eastAsia="仿宋" w:hAnsi="仿宋" w:hint="eastAsia"/>
              <w:szCs w:val="21"/>
            </w:rPr>
            <w:t>大石桥市人民大街5号</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115C111C555E488581E79C9B208D74F0"/>
          </w:placeholder>
        </w:sdtPr>
        <w:sdtEndPr/>
        <w:sdtContent>
          <w:r w:rsidR="008E0350" w:rsidRPr="00F51F23">
            <w:rPr>
              <w:rFonts w:ascii="仿宋" w:eastAsia="仿宋" w:hAnsi="仿宋" w:hint="eastAsia"/>
              <w:szCs w:val="21"/>
            </w:rPr>
            <w:t>13940749422</w:t>
          </w:r>
        </w:sdtContent>
      </w:sdt>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2.采购代理机构信息</w:t>
      </w:r>
    </w:p>
    <w:p w:rsidR="0005558B"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672972618C6641768BC9389DB1F4944A"/>
          </w:placeholder>
        </w:sdtPr>
        <w:sdtEndPr/>
        <w:sdtContent>
          <w:r w:rsidR="008E0350" w:rsidRPr="00F51F23">
            <w:rPr>
              <w:rFonts w:ascii="仿宋" w:eastAsia="仿宋" w:hAnsi="仿宋" w:hint="eastAsia"/>
              <w:szCs w:val="21"/>
            </w:rPr>
            <w:t>大石桥市审批技术审查与公共资源交易中心</w:t>
          </w:r>
        </w:sdtContent>
      </w:sdt>
    </w:p>
    <w:p w:rsidR="005B7E6F" w:rsidRPr="005B7E6F"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6C50639D4F054046845D1F14287028BB"/>
          </w:placeholder>
        </w:sdtPr>
        <w:sdtEndPr/>
        <w:sdtContent>
          <w:r w:rsidR="008E0350" w:rsidRPr="00F51F23">
            <w:rPr>
              <w:rFonts w:ascii="仿宋" w:eastAsia="仿宋" w:hAnsi="仿宋" w:hint="eastAsia"/>
              <w:szCs w:val="21"/>
            </w:rPr>
            <w:t>辽宁省营口市大石桥市哈大路二高街2号</w:t>
          </w:r>
        </w:sdtContent>
      </w:sdt>
    </w:p>
    <w:p w:rsidR="005B7E6F" w:rsidRPr="005B7E6F" w:rsidRDefault="005B7E6F" w:rsidP="0005558B">
      <w:pPr>
        <w:spacing w:line="276" w:lineRule="auto"/>
        <w:ind w:firstLineChars="300" w:firstLine="630"/>
        <w:rPr>
          <w:rFonts w:ascii="仿宋" w:eastAsia="仿宋" w:hAnsi="仿宋"/>
          <w:szCs w:val="21"/>
          <w:u w:val="single"/>
        </w:rPr>
      </w:pPr>
      <w:r w:rsidRPr="005B7E6F">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3043B1F675D439F83648786B140C8B6"/>
          </w:placeholder>
        </w:sdtPr>
        <w:sdtEndPr/>
        <w:sdtContent>
          <w:r w:rsidR="00CE07F8">
            <w:rPr>
              <w:rFonts w:ascii="仿宋" w:eastAsia="仿宋" w:hAnsi="仿宋" w:hint="eastAsia"/>
              <w:szCs w:val="21"/>
            </w:rPr>
            <w:t>0417-5889009</w:t>
          </w:r>
        </w:sdtContent>
      </w:sdt>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开 户 行：</w:t>
      </w:r>
      <w:r w:rsidR="00CE07F8" w:rsidRPr="00CF064F">
        <w:rPr>
          <w:rFonts w:ascii="仿宋_GB2312" w:eastAsia="仿宋_GB2312" w:hAnsi="仿宋_GB2312" w:cs="仿宋_GB2312" w:hint="eastAsia"/>
          <w:szCs w:val="21"/>
        </w:rPr>
        <w:t>中国邮政储蓄银行大石桥市支行</w:t>
      </w:r>
    </w:p>
    <w:p w:rsidR="005B7E6F" w:rsidRPr="005B7E6F" w:rsidRDefault="005B7E6F" w:rsidP="0005558B">
      <w:pPr>
        <w:spacing w:line="276" w:lineRule="auto"/>
        <w:ind w:firstLineChars="300" w:firstLine="630"/>
        <w:rPr>
          <w:rFonts w:ascii="仿宋" w:eastAsia="仿宋" w:hAnsi="仿宋" w:cs="宋体"/>
          <w:bCs/>
          <w:szCs w:val="21"/>
        </w:rPr>
      </w:pPr>
      <w:r w:rsidRPr="005B7E6F">
        <w:rPr>
          <w:rFonts w:ascii="仿宋" w:eastAsia="仿宋" w:hAnsi="仿宋" w:cs="宋体" w:hint="eastAsia"/>
          <w:bCs/>
          <w:szCs w:val="21"/>
        </w:rPr>
        <w:t>账户名称：</w:t>
      </w:r>
      <w:r w:rsidR="00CE07F8" w:rsidRPr="00CF064F">
        <w:rPr>
          <w:rFonts w:ascii="仿宋_GB2312" w:eastAsia="仿宋_GB2312" w:hAnsi="仿宋_GB2312" w:cs="仿宋_GB2312" w:hint="eastAsia"/>
          <w:szCs w:val="21"/>
        </w:rPr>
        <w:t>营口市公共资源交易服务中心大石桥市分中心</w:t>
      </w:r>
    </w:p>
    <w:p w:rsidR="005B7E6F" w:rsidRPr="005B7E6F" w:rsidRDefault="005B7E6F" w:rsidP="0005558B">
      <w:pPr>
        <w:spacing w:line="276" w:lineRule="auto"/>
        <w:ind w:firstLineChars="300" w:firstLine="630"/>
        <w:rPr>
          <w:rFonts w:ascii="仿宋" w:eastAsia="仿宋" w:hAnsi="仿宋" w:cs="宋体"/>
          <w:bCs/>
          <w:szCs w:val="21"/>
          <w:u w:val="single"/>
        </w:rPr>
      </w:pPr>
      <w:proofErr w:type="gramStart"/>
      <w:r w:rsidRPr="005B7E6F">
        <w:rPr>
          <w:rFonts w:ascii="仿宋" w:eastAsia="仿宋" w:hAnsi="仿宋" w:cs="宋体" w:hint="eastAsia"/>
          <w:bCs/>
          <w:szCs w:val="21"/>
        </w:rPr>
        <w:t>账</w:t>
      </w:r>
      <w:proofErr w:type="gramEnd"/>
      <w:r w:rsidRPr="005B7E6F">
        <w:rPr>
          <w:rFonts w:ascii="仿宋" w:eastAsia="仿宋" w:hAnsi="仿宋" w:cs="宋体" w:hint="eastAsia"/>
          <w:bCs/>
          <w:szCs w:val="21"/>
        </w:rPr>
        <w:t xml:space="preserve">    号：</w:t>
      </w:r>
      <w:r w:rsidR="00CE07F8" w:rsidRPr="00CF064F">
        <w:rPr>
          <w:rFonts w:ascii="仿宋_GB2312" w:eastAsia="仿宋_GB2312" w:hAnsi="仿宋_GB2312" w:cs="仿宋_GB2312" w:hint="eastAsia"/>
          <w:szCs w:val="21"/>
        </w:rPr>
        <w:t>921003010019456666</w:t>
      </w:r>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3.项目</w:t>
      </w:r>
      <w:r w:rsidRPr="005B7E6F">
        <w:rPr>
          <w:rFonts w:ascii="仿宋" w:eastAsia="仿宋" w:hAnsi="仿宋" w:cs="宋体"/>
          <w:bCs/>
          <w:szCs w:val="21"/>
        </w:rPr>
        <w:t>联系方式</w:t>
      </w:r>
    </w:p>
    <w:p w:rsidR="005B7E6F" w:rsidRPr="005B7E6F" w:rsidRDefault="005B7E6F" w:rsidP="0005558B">
      <w:pPr>
        <w:spacing w:line="276" w:lineRule="auto"/>
        <w:ind w:firstLineChars="300" w:firstLine="630"/>
        <w:rPr>
          <w:rFonts w:ascii="仿宋" w:eastAsia="仿宋" w:hAnsi="仿宋"/>
          <w:color w:val="FF0000"/>
          <w:szCs w:val="21"/>
        </w:rPr>
      </w:pPr>
      <w:r w:rsidRPr="005B7E6F">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CDB40F88A5447ADBD20A1F7A079FAF6"/>
          </w:placeholder>
        </w:sdtPr>
        <w:sdtEndPr/>
        <w:sdtContent>
          <w:r w:rsidR="008E0350" w:rsidRPr="00F51F23">
            <w:rPr>
              <w:rFonts w:ascii="仿宋" w:eastAsia="仿宋" w:hAnsi="仿宋" w:hint="eastAsia"/>
              <w:szCs w:val="21"/>
            </w:rPr>
            <w:t>张</w:t>
          </w:r>
          <w:r w:rsidR="005D25E7">
            <w:rPr>
              <w:rFonts w:ascii="仿宋" w:eastAsia="仿宋" w:hAnsi="仿宋" w:hint="eastAsia"/>
              <w:szCs w:val="21"/>
            </w:rPr>
            <w:t>女士</w:t>
          </w:r>
        </w:sdtContent>
      </w:sdt>
      <w:r w:rsidRPr="005B7E6F">
        <w:rPr>
          <w:rFonts w:ascii="仿宋" w:eastAsia="仿宋" w:hAnsi="仿宋"/>
          <w:szCs w:val="21"/>
        </w:rPr>
        <w:t xml:space="preserve"> </w:t>
      </w:r>
    </w:p>
    <w:p w:rsidR="00F51F23" w:rsidRPr="00CE07F8" w:rsidRDefault="005B7E6F" w:rsidP="00CE07F8">
      <w:pPr>
        <w:spacing w:line="276" w:lineRule="auto"/>
        <w:ind w:firstLineChars="300" w:firstLine="630"/>
        <w:rPr>
          <w:rFonts w:ascii="仿宋" w:eastAsia="仿宋" w:hAnsi="仿宋"/>
          <w:sz w:val="28"/>
          <w:szCs w:val="28"/>
          <w:u w:val="single"/>
        </w:rPr>
      </w:pPr>
      <w:r w:rsidRPr="005B7E6F">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31385756B3B341ADBAAA10D7738FC8D4"/>
          </w:placeholder>
        </w:sdtPr>
        <w:sdtEndPr/>
        <w:sdtContent>
          <w:r w:rsidR="00CE07F8">
            <w:rPr>
              <w:rFonts w:ascii="仿宋" w:eastAsia="仿宋" w:hAnsi="仿宋" w:hint="eastAsia"/>
              <w:szCs w:val="21"/>
            </w:rPr>
            <w:t>0417-5889009</w:t>
          </w:r>
        </w:sdtContent>
      </w:sdt>
    </w:p>
    <w:p w:rsidR="00F51F23" w:rsidRDefault="00F51F23" w:rsidP="00F51F23">
      <w:pPr>
        <w:pStyle w:val="11"/>
        <w:jc w:val="center"/>
      </w:pPr>
      <w:bookmarkStart w:id="29" w:name="_Toc26518_WPSOffice_Level1"/>
      <w:r>
        <w:rPr>
          <w:rFonts w:hint="eastAsia"/>
        </w:rPr>
        <w:lastRenderedPageBreak/>
        <w:t>第一章</w:t>
      </w:r>
      <w:r>
        <w:rPr>
          <w:rFonts w:hint="eastAsia"/>
        </w:rPr>
        <w:t xml:space="preserve"> </w:t>
      </w:r>
      <w:r>
        <w:rPr>
          <w:rFonts w:hint="eastAsia"/>
        </w:rPr>
        <w:t>投标人须知</w:t>
      </w:r>
      <w:bookmarkEnd w:id="29"/>
    </w:p>
    <w:p w:rsidR="00F51F23" w:rsidRPr="00F51F23" w:rsidRDefault="00F51F23" w:rsidP="00F51F23">
      <w:pPr>
        <w:pStyle w:val="2"/>
        <w:jc w:val="center"/>
        <w:rPr>
          <w:rFonts w:ascii="仿宋" w:eastAsia="仿宋" w:hAnsi="仿宋"/>
        </w:rPr>
      </w:pPr>
      <w:bookmarkStart w:id="30"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0"/>
    </w:p>
    <w:bookmarkStart w:id="31" w:name="sys_招标项目基本内容及要求其他：Block" w:displacedByCustomXml="next"/>
    <w:bookmarkEnd w:id="31" w:displacedByCustomXml="next"/>
    <w:bookmarkStart w:id="32" w:name="招标项目基本内容及要求：Block" w:displacedByCustomXml="next"/>
    <w:bookmarkEnd w:id="32" w:displacedByCustomXml="next"/>
    <w:bookmarkStart w:id="33" w:name="招标项目基本内容及要求其他：Block" w:displacedByCustomXml="next"/>
    <w:bookmarkEnd w:id="33" w:displacedByCustomXml="next"/>
    <w:bookmarkStart w:id="34" w:name="sys_招标项目基本内容及要求：Block" w:displacedByCustomXml="next"/>
    <w:bookmarkEnd w:id="34"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BD6E97" w:rsidRDefault="005D25E7" w:rsidP="00BD6E97">
          <w:pPr>
            <w:spacing w:beforeLines="100" w:before="312" w:afterLines="100" w:after="312"/>
            <w:jc w:val="left"/>
            <w:rPr>
              <w:rFonts w:ascii="仿宋" w:eastAsia="仿宋" w:hAnsi="仿宋" w:cs="宋体"/>
              <w:kern w:val="0"/>
              <w:sz w:val="24"/>
            </w:rPr>
          </w:pPr>
        </w:p>
        <w:tbl>
          <w:tblPr>
            <w:tblW w:w="8656" w:type="dxa"/>
            <w:tblLayout w:type="fixed"/>
            <w:tblLook w:val="0000" w:firstRow="0" w:lastRow="0" w:firstColumn="0" w:lastColumn="0" w:noHBand="0" w:noVBand="0"/>
          </w:tblPr>
          <w:tblGrid>
            <w:gridCol w:w="852"/>
            <w:gridCol w:w="1917"/>
            <w:gridCol w:w="5887"/>
          </w:tblGrid>
          <w:tr w:rsidR="000B5591" w:rsidTr="00BB7FEC">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0B5591" w:rsidTr="00BB7FEC">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大石桥市人民政府办公室</w:t>
                </w:r>
              </w:p>
              <w:p w:rsidR="000B5591" w:rsidRDefault="00CE07F8" w:rsidP="00BB7FE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Pr>
                    <w:rFonts w:ascii="仿宋_GB2312" w:eastAsia="仿宋_GB2312" w:hAnsi="仿宋_GB2312" w:cs="仿宋_GB2312" w:hint="eastAsia"/>
                    <w:kern w:val="0"/>
                    <w:szCs w:val="21"/>
                    <w:u w:val="single"/>
                  </w:rPr>
                  <w:t>大石桥市人民大街5号</w:t>
                </w:r>
              </w:p>
              <w:p w:rsidR="000B5591" w:rsidRDefault="00CE07F8" w:rsidP="00BB7FE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王晶</w:t>
                </w:r>
              </w:p>
              <w:p w:rsidR="000B5591" w:rsidRDefault="00CE07F8" w:rsidP="00FC0A61">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13940749422</w:t>
                </w:r>
              </w:p>
            </w:tc>
          </w:tr>
          <w:tr w:rsidR="000B5591" w:rsidTr="00BB7FEC">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CF064F" w:rsidRPr="00CF064F" w:rsidRDefault="00CE07F8" w:rsidP="00CF064F">
                <w:pPr>
                  <w:widowControl/>
                  <w:jc w:val="left"/>
                  <w:rPr>
                    <w:rFonts w:ascii="仿宋_GB2312" w:eastAsia="仿宋_GB2312" w:hAnsi="仿宋_GB2312" w:cs="仿宋_GB2312"/>
                    <w:kern w:val="0"/>
                    <w:szCs w:val="21"/>
                  </w:rPr>
                </w:pPr>
                <w:r w:rsidRPr="00CF064F">
                  <w:rPr>
                    <w:rFonts w:ascii="仿宋_GB2312" w:eastAsia="仿宋_GB2312" w:hAnsi="仿宋_GB2312" w:cs="仿宋_GB2312" w:hint="eastAsia"/>
                    <w:kern w:val="0"/>
                    <w:szCs w:val="21"/>
                  </w:rPr>
                  <w:t>名  称：大石桥市审批技术审查与公共资源交易中心</w:t>
                </w:r>
              </w:p>
              <w:p w:rsidR="00CF064F" w:rsidRDefault="00CE07F8" w:rsidP="00CF064F">
                <w:pPr>
                  <w:widowControl/>
                  <w:jc w:val="left"/>
                  <w:rPr>
                    <w:rFonts w:ascii="仿宋_GB2312" w:eastAsia="仿宋_GB2312" w:hAnsi="仿宋_GB2312" w:cs="仿宋_GB2312"/>
                    <w:kern w:val="0"/>
                    <w:szCs w:val="21"/>
                  </w:rPr>
                </w:pPr>
                <w:r w:rsidRPr="00CF064F">
                  <w:rPr>
                    <w:rFonts w:ascii="仿宋_GB2312" w:eastAsia="仿宋_GB2312" w:hAnsi="仿宋_GB2312" w:cs="仿宋_GB2312" w:hint="eastAsia"/>
                    <w:kern w:val="0"/>
                    <w:szCs w:val="21"/>
                  </w:rPr>
                  <w:t>地  址：辽宁省营口市大石桥市哈大路</w:t>
                </w:r>
                <w:proofErr w:type="gramStart"/>
                <w:r w:rsidRPr="00CF064F">
                  <w:rPr>
                    <w:rFonts w:ascii="仿宋_GB2312" w:eastAsia="仿宋_GB2312" w:hAnsi="仿宋_GB2312" w:cs="仿宋_GB2312" w:hint="eastAsia"/>
                    <w:kern w:val="0"/>
                    <w:szCs w:val="21"/>
                  </w:rPr>
                  <w:t>二高街2号</w:t>
                </w:r>
                <w:proofErr w:type="gramEnd"/>
              </w:p>
              <w:p w:rsidR="000B5591" w:rsidRDefault="00CE07F8" w:rsidP="00CF064F">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张女士</w:t>
                </w:r>
              </w:p>
              <w:p w:rsidR="000B5591" w:rsidRDefault="00CE07F8" w:rsidP="00FC0A61">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0417-5889009</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5D25E7" w:rsidP="00BB7FEC">
                <w:pPr>
                  <w:widowControl/>
                  <w:jc w:val="left"/>
                  <w:rPr>
                    <w:rFonts w:ascii="仿宋_GB2312" w:eastAsia="仿宋_GB2312" w:hAnsi="仿宋_GB2312" w:cs="仿宋_GB2312"/>
                    <w:kern w:val="0"/>
                    <w:szCs w:val="21"/>
                  </w:rPr>
                </w:pP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5591" w:rsidRDefault="00CE07F8" w:rsidP="00BB7FEC">
                <w:pPr>
                  <w:rPr>
                    <w:rFonts w:ascii="仿宋_GB2312" w:eastAsia="仿宋_GB2312" w:hAnsi="仿宋_GB2312" w:cs="仿宋_GB2312"/>
                    <w:bCs/>
                    <w:kern w:val="0"/>
                    <w:szCs w:val="21"/>
                  </w:rPr>
                </w:pPr>
                <w:r w:rsidRPr="006C09F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否</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5591" w:rsidRDefault="00CE07F8" w:rsidP="00BB7FEC">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0B5591" w:rsidTr="00BB7FEC">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没有</w:t>
                </w:r>
              </w:p>
            </w:tc>
          </w:tr>
          <w:tr w:rsidR="000B5591" w:rsidTr="00BB7FEC">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5D25E7" w:rsidP="00BB7FEC">
                <w:pPr>
                  <w:rPr>
                    <w:rFonts w:ascii="仿宋_GB2312" w:eastAsia="仿宋_GB2312" w:hAnsi="仿宋_GB2312" w:cs="仿宋_GB2312"/>
                    <w:bCs/>
                    <w:kern w:val="0"/>
                    <w:szCs w:val="21"/>
                  </w:rPr>
                </w:pPr>
              </w:p>
            </w:tc>
          </w:tr>
          <w:tr w:rsidR="000B5591" w:rsidTr="00BB7FEC">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345600</w:t>
                </w:r>
                <w:r>
                  <w:rPr>
                    <w:rFonts w:ascii="仿宋_GB2312" w:eastAsia="仿宋_GB2312" w:hAnsi="仿宋_GB2312" w:cs="仿宋_GB2312" w:hint="eastAsia"/>
                    <w:bCs/>
                    <w:kern w:val="0"/>
                    <w:szCs w:val="21"/>
                  </w:rPr>
                  <w:t>元</w:t>
                </w:r>
              </w:p>
              <w:p w:rsidR="000B5591" w:rsidRDefault="00CE07F8" w:rsidP="00FC0A61">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345600</w:t>
                </w:r>
                <w:r>
                  <w:rPr>
                    <w:rFonts w:ascii="仿宋_GB2312" w:eastAsia="仿宋_GB2312" w:hAnsi="仿宋_GB2312" w:cs="仿宋_GB2312" w:hint="eastAsia"/>
                    <w:bCs/>
                    <w:kern w:val="0"/>
                    <w:szCs w:val="21"/>
                  </w:rPr>
                  <w:t>元</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bCs/>
                    <w:kern w:val="0"/>
                    <w:szCs w:val="21"/>
                  </w:rPr>
                  <w:t>中华人民共和国法定计量单位</w:t>
                </w:r>
              </w:p>
              <w:p w:rsidR="000B5591" w:rsidRDefault="00CE07F8" w:rsidP="00BB7FE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0B5591" w:rsidTr="00BB7FEC">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不组织</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  间：</w:t>
                </w:r>
                <w:r>
                  <w:rPr>
                    <w:rFonts w:ascii="仿宋_GB2312" w:eastAsia="仿宋_GB2312" w:hAnsi="仿宋_GB2312" w:cs="仿宋_GB2312" w:hint="eastAsia"/>
                    <w:bCs/>
                    <w:kern w:val="0"/>
                    <w:szCs w:val="21"/>
                    <w:u w:val="single"/>
                  </w:rPr>
                  <w:t xml:space="preserve">         </w:t>
                </w:r>
              </w:p>
              <w:p w:rsidR="000B5591" w:rsidRDefault="00CE07F8" w:rsidP="00BB7FEC">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  点：</w:t>
                </w:r>
                <w:r>
                  <w:rPr>
                    <w:rFonts w:ascii="仿宋_GB2312" w:eastAsia="仿宋_GB2312" w:hAnsi="仿宋_GB2312" w:cs="仿宋_GB2312" w:hint="eastAsia"/>
                    <w:bCs/>
                    <w:kern w:val="0"/>
                    <w:szCs w:val="21"/>
                    <w:u w:val="single"/>
                  </w:rPr>
                  <w:t xml:space="preserve">         </w:t>
                </w:r>
              </w:p>
              <w:p w:rsidR="000B5591" w:rsidRDefault="00CE07F8" w:rsidP="00BB7FE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0B5591" w:rsidRDefault="00CE07F8" w:rsidP="00BB7FE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bCs/>
                    <w:kern w:val="0"/>
                    <w:szCs w:val="21"/>
                    <w:u w:val="single"/>
                  </w:rPr>
                  <w:t xml:space="preserve">         </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10.3</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rPr>
                    <w:rFonts w:ascii="仿宋_GB2312" w:eastAsia="仿宋_GB2312" w:hAnsi="仿宋_GB2312" w:cs="仿宋_GB2312"/>
                    <w:kern w:val="0"/>
                    <w:szCs w:val="21"/>
                  </w:rPr>
                </w:pP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（非单一产品采购时，只能设一个核心产品）</w:t>
                </w:r>
              </w:p>
            </w:tc>
          </w:tr>
          <w:tr w:rsidR="000B5591" w:rsidTr="00BB7FEC">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不需要</w:t>
                </w:r>
                <w:r>
                  <w:rPr>
                    <w:rFonts w:ascii="仿宋_GB2312" w:eastAsia="仿宋_GB2312" w:hAnsi="仿宋_GB2312" w:cs="仿宋_GB2312" w:hint="eastAsia"/>
                    <w:bCs/>
                    <w:kern w:val="0"/>
                    <w:szCs w:val="21"/>
                  </w:rPr>
                  <w:t>提供样品</w:t>
                </w:r>
              </w:p>
              <w:p w:rsidR="000B5591" w:rsidRDefault="00CE07F8" w:rsidP="00BB7FE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1、递交样品的截止时间：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时（北京时间）</w:t>
                </w:r>
              </w:p>
              <w:p w:rsidR="000B5591" w:rsidRDefault="00CE07F8" w:rsidP="00BB7FE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rsidR="000B5591" w:rsidRDefault="00CE07F8" w:rsidP="00BB7FE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0B5591" w:rsidRDefault="00CE07F8" w:rsidP="00BB7FE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0B5591" w:rsidRDefault="00CE07F8"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2、样品制作的标准和要求：</w:t>
                </w:r>
                <w:r>
                  <w:rPr>
                    <w:rFonts w:ascii="仿宋_GB2312" w:eastAsia="仿宋_GB2312" w:hAnsi="仿宋_GB2312" w:cs="仿宋_GB2312" w:hint="eastAsia"/>
                    <w:kern w:val="0"/>
                    <w:szCs w:val="21"/>
                    <w:u w:val="single"/>
                  </w:rPr>
                  <w:t xml:space="preserve">             </w:t>
                </w:r>
              </w:p>
              <w:p w:rsidR="000B5591" w:rsidRDefault="00CE07F8"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3、随样品提交相关检测报告要求：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0B5591" w:rsidRDefault="00CE07F8" w:rsidP="00BB7FEC">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0B5591" w:rsidRDefault="00CE07F8"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0B5591" w:rsidRDefault="00CE07F8" w:rsidP="00BB7FEC">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0B5591" w:rsidRDefault="00CE07F8" w:rsidP="00BB7FE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1、演示时间：</w:t>
                </w:r>
                <w:r>
                  <w:rPr>
                    <w:rFonts w:ascii="仿宋_GB2312" w:eastAsia="仿宋_GB2312" w:hAnsi="仿宋_GB2312" w:cs="仿宋_GB2312" w:hint="eastAsia"/>
                    <w:bCs/>
                    <w:kern w:val="0"/>
                    <w:szCs w:val="21"/>
                    <w:u w:val="single"/>
                  </w:rPr>
                  <w:t xml:space="preserve">                          </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演示地点：</w:t>
                </w:r>
                <w:r>
                  <w:rPr>
                    <w:rFonts w:ascii="仿宋_GB2312" w:eastAsia="仿宋_GB2312" w:hAnsi="仿宋_GB2312" w:cs="仿宋_GB2312" w:hint="eastAsia"/>
                    <w:bCs/>
                    <w:kern w:val="0"/>
                    <w:szCs w:val="21"/>
                    <w:u w:val="single"/>
                  </w:rPr>
                  <w:t xml:space="preserve">                          </w:t>
                </w:r>
              </w:p>
              <w:p w:rsidR="000B5591" w:rsidRDefault="00CE07F8"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演示顺序：</w:t>
                </w:r>
                <w:r>
                  <w:rPr>
                    <w:rFonts w:ascii="仿宋_GB2312" w:eastAsia="仿宋_GB2312" w:hAnsi="仿宋_GB2312" w:cs="仿宋_GB2312" w:hint="eastAsia"/>
                    <w:bCs/>
                    <w:kern w:val="0"/>
                    <w:szCs w:val="21"/>
                    <w:u w:val="single"/>
                  </w:rPr>
                  <w:t xml:space="preserve">                          </w:t>
                </w:r>
              </w:p>
              <w:p w:rsidR="000B5591" w:rsidRDefault="00CE07F8"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0B5591" w:rsidRDefault="00CE07F8"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0B5591" w:rsidTr="00BB7FEC">
            <w:trPr>
              <w:trHeight w:val="3115"/>
            </w:trPr>
            <w:tc>
              <w:tcPr>
                <w:tcW w:w="852" w:type="dxa"/>
                <w:tcBorders>
                  <w:top w:val="single" w:sz="4" w:space="0" w:color="auto"/>
                  <w:left w:val="single" w:sz="8" w:space="0" w:color="auto"/>
                  <w:bottom w:val="single" w:sz="8"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0B5591" w:rsidRDefault="00CE07F8" w:rsidP="00BB7FEC">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0B5591" w:rsidRPr="005D25E7" w:rsidRDefault="00CE07F8" w:rsidP="00BB7FEC">
                <w:pPr>
                  <w:pStyle w:val="a7"/>
                  <w:rPr>
                    <w:rFonts w:ascii="仿宋_GB2312" w:eastAsia="仿宋_GB2312" w:hAnsi="仿宋_GB2312" w:cs="仿宋_GB2312"/>
                    <w:kern w:val="2"/>
                    <w:sz w:val="21"/>
                    <w:szCs w:val="21"/>
                  </w:rPr>
                </w:pPr>
                <w:r w:rsidRPr="005D25E7">
                  <w:rPr>
                    <w:rFonts w:ascii="仿宋_GB2312" w:eastAsia="仿宋_GB2312" w:hAnsi="仿宋_GB2312" w:cs="仿宋_GB2312" w:hint="eastAsia"/>
                    <w:kern w:val="2"/>
                    <w:sz w:val="21"/>
                    <w:szCs w:val="21"/>
                  </w:rPr>
                  <w:t>1、投标保证金金额：6000元</w:t>
                </w:r>
              </w:p>
              <w:p w:rsidR="000B5591" w:rsidRPr="005D25E7" w:rsidRDefault="00CE07F8" w:rsidP="00BB7FEC">
                <w:pPr>
                  <w:pStyle w:val="a7"/>
                  <w:rPr>
                    <w:rFonts w:ascii="仿宋_GB2312" w:eastAsia="仿宋_GB2312" w:hAnsi="仿宋_GB2312" w:cs="仿宋_GB2312"/>
                    <w:kern w:val="2"/>
                    <w:sz w:val="21"/>
                    <w:szCs w:val="21"/>
                  </w:rPr>
                </w:pPr>
                <w:r w:rsidRPr="005D25E7">
                  <w:rPr>
                    <w:rFonts w:ascii="仿宋_GB2312" w:eastAsia="仿宋_GB2312" w:hAnsi="仿宋_GB2312" w:cs="仿宋_GB2312" w:hint="eastAsia"/>
                    <w:kern w:val="2"/>
                    <w:sz w:val="21"/>
                    <w:szCs w:val="21"/>
                  </w:rPr>
                  <w:t xml:space="preserve">2、投标保证金到账时间：递交投标文件截止时间前 </w:t>
                </w:r>
              </w:p>
              <w:p w:rsidR="000B5591" w:rsidRPr="005D25E7" w:rsidRDefault="00CE07F8" w:rsidP="00BB7FEC">
                <w:pPr>
                  <w:pStyle w:val="a7"/>
                  <w:rPr>
                    <w:rFonts w:ascii="仿宋_GB2312" w:eastAsia="仿宋_GB2312" w:hAnsi="仿宋_GB2312" w:cs="仿宋_GB2312"/>
                    <w:kern w:val="2"/>
                    <w:sz w:val="21"/>
                    <w:szCs w:val="21"/>
                  </w:rPr>
                </w:pPr>
                <w:r w:rsidRPr="005D25E7">
                  <w:rPr>
                    <w:rFonts w:ascii="仿宋_GB2312" w:eastAsia="仿宋_GB2312" w:hAnsi="仿宋_GB2312" w:cs="仿宋_GB2312" w:hint="eastAsia"/>
                    <w:kern w:val="2"/>
                    <w:sz w:val="21"/>
                    <w:szCs w:val="21"/>
                  </w:rPr>
                  <w:t xml:space="preserve">3、投标保证金缴纳方式：■保函   □支票  ■电汇 </w:t>
                </w:r>
                <w:r w:rsidRPr="005D25E7">
                  <w:rPr>
                    <w:rFonts w:ascii="仿宋_GB2312" w:eastAsia="仿宋_GB2312" w:hAnsi="仿宋_GB2312" w:cs="仿宋_GB2312"/>
                    <w:kern w:val="2"/>
                    <w:sz w:val="21"/>
                    <w:szCs w:val="21"/>
                  </w:rPr>
                  <w:t xml:space="preserve"> </w:t>
                </w:r>
                <w:r w:rsidRPr="005D25E7">
                  <w:rPr>
                    <w:rFonts w:ascii="仿宋_GB2312" w:eastAsia="仿宋_GB2312" w:hAnsi="仿宋_GB2312" w:cs="仿宋_GB2312" w:hint="eastAsia"/>
                    <w:kern w:val="2"/>
                    <w:sz w:val="21"/>
                    <w:szCs w:val="21"/>
                  </w:rPr>
                  <w:t>■其他</w:t>
                </w:r>
              </w:p>
              <w:p w:rsidR="000B5591" w:rsidRDefault="00CE07F8" w:rsidP="00BB7FEC">
                <w:pPr>
                  <w:rPr>
                    <w:rFonts w:ascii="仿宋_GB2312" w:eastAsia="仿宋_GB2312" w:hAnsi="仿宋_GB2312" w:cs="仿宋_GB2312"/>
                    <w:szCs w:val="21"/>
                  </w:rPr>
                </w:pPr>
                <w:r>
                  <w:rPr>
                    <w:rFonts w:ascii="仿宋_GB2312" w:eastAsia="仿宋_GB2312" w:hAnsi="仿宋_GB2312" w:cs="仿宋_GB2312" w:hint="eastAsia"/>
                    <w:szCs w:val="21"/>
                  </w:rPr>
                  <w:t xml:space="preserve">   保证金收款人银行信息：</w:t>
                </w:r>
              </w:p>
              <w:p w:rsidR="00CF064F" w:rsidRPr="00CF064F" w:rsidRDefault="00CE07F8" w:rsidP="00CF064F">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Pr="00CF064F">
                  <w:rPr>
                    <w:rFonts w:ascii="仿宋_GB2312" w:eastAsia="仿宋_GB2312" w:hAnsi="仿宋_GB2312" w:cs="仿宋_GB2312" w:hint="eastAsia"/>
                    <w:szCs w:val="21"/>
                  </w:rPr>
                  <w:t>开户行： 中国邮政储蓄银行大石桥市支行</w:t>
                </w:r>
              </w:p>
              <w:p w:rsidR="00CF064F" w:rsidRPr="00CF064F" w:rsidRDefault="00CE07F8"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账户名称： 营口市公共资源交易服务中心大石桥市分中心</w:t>
                </w:r>
              </w:p>
              <w:p w:rsidR="00CF064F" w:rsidRDefault="00CE07F8"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账号：921003010019456666</w:t>
                </w:r>
              </w:p>
              <w:p w:rsidR="000B5591" w:rsidRPr="00097A26" w:rsidRDefault="00CE07F8" w:rsidP="00CF064F">
                <w:pPr>
                  <w:rPr>
                    <w:rFonts w:ascii="仿宋_GB2312" w:eastAsia="仿宋_GB2312" w:hAnsi="仿宋_GB2312" w:cs="仿宋_GB2312"/>
                    <w:kern w:val="0"/>
                    <w:szCs w:val="21"/>
                    <w:u w:val="single"/>
                  </w:rPr>
                </w:pPr>
                <w:r>
                  <w:rPr>
                    <w:rFonts w:ascii="仿宋_GB2312" w:eastAsia="仿宋_GB2312" w:hAnsi="仿宋_GB2312" w:cs="仿宋_GB2312" w:hint="eastAsia"/>
                    <w:szCs w:val="21"/>
                  </w:rPr>
                  <w:t>4、保证金退还方式：</w:t>
                </w:r>
                <w:r w:rsidRPr="00C03BDF">
                  <w:rPr>
                    <w:rFonts w:ascii="仿宋_GB2312" w:eastAsia="仿宋_GB2312" w:hAnsi="仿宋_GB2312" w:cs="仿宋_GB2312" w:hint="eastAsia"/>
                    <w:kern w:val="0"/>
                    <w:szCs w:val="21"/>
                  </w:rPr>
                  <w:t>未</w:t>
                </w:r>
                <w:r w:rsidRPr="00C03BDF">
                  <w:rPr>
                    <w:rFonts w:ascii="仿宋_GB2312" w:eastAsia="仿宋_GB2312" w:hAnsi="仿宋_GB2312" w:cs="仿宋_GB2312"/>
                    <w:kern w:val="0"/>
                    <w:szCs w:val="21"/>
                  </w:rPr>
                  <w:t>中标</w:t>
                </w:r>
                <w:r w:rsidRPr="00C03BDF">
                  <w:rPr>
                    <w:rFonts w:ascii="仿宋_GB2312" w:eastAsia="仿宋_GB2312" w:hAnsi="仿宋_GB2312" w:cs="仿宋_GB2312" w:hint="eastAsia"/>
                    <w:kern w:val="0"/>
                    <w:szCs w:val="21"/>
                  </w:rPr>
                  <w:t>供应商在</w:t>
                </w:r>
                <w:bookmarkStart w:id="35" w:name="_Hlk28630059"/>
                <w:r w:rsidRPr="00C03BDF">
                  <w:rPr>
                    <w:rFonts w:ascii="仿宋_GB2312" w:eastAsia="仿宋_GB2312" w:hAnsi="仿宋_GB2312" w:cs="仿宋_GB2312" w:hint="eastAsia"/>
                    <w:kern w:val="0"/>
                    <w:szCs w:val="21"/>
                  </w:rPr>
                  <w:t>中标公告发布之日起5个工作日内退还保证金</w:t>
                </w:r>
                <w:bookmarkEnd w:id="35"/>
                <w:r w:rsidRPr="00C03BDF">
                  <w:rPr>
                    <w:rFonts w:ascii="仿宋_GB2312" w:eastAsia="仿宋_GB2312" w:hAnsi="仿宋_GB2312" w:cs="仿宋_GB2312" w:hint="eastAsia"/>
                    <w:kern w:val="0"/>
                    <w:szCs w:val="21"/>
                  </w:rPr>
                  <w:t>；中标供应商应在政府采购合同签订之日起5个工作日内到将一份合同送回中心，并办理退还保证金事宜</w:t>
                </w:r>
              </w:p>
              <w:p w:rsidR="000B5591" w:rsidRDefault="00CE07F8" w:rsidP="00BB7FEC">
                <w:pPr>
                  <w:rPr>
                    <w:rFonts w:ascii="仿宋_GB2312" w:eastAsia="仿宋_GB2312" w:hAnsi="仿宋_GB2312" w:cs="仿宋_GB2312"/>
                    <w:szCs w:val="21"/>
                  </w:rPr>
                </w:pPr>
                <w:r>
                  <w:rPr>
                    <w:rFonts w:ascii="仿宋_GB2312" w:eastAsia="仿宋_GB2312" w:hAnsi="仿宋_GB2312" w:cs="仿宋_GB2312" w:hint="eastAsia"/>
                    <w:szCs w:val="21"/>
                  </w:rPr>
                  <w:t>5、保证金退还咨询电话：</w:t>
                </w:r>
                <w:r w:rsidRPr="00C03BDF">
                  <w:rPr>
                    <w:rFonts w:ascii="仿宋_GB2312" w:eastAsia="仿宋_GB2312" w:hAnsi="仿宋_GB2312" w:cs="仿宋_GB2312"/>
                    <w:kern w:val="0"/>
                    <w:szCs w:val="21"/>
                  </w:rPr>
                  <w:t>0417-5889005</w:t>
                </w:r>
              </w:p>
              <w:p w:rsidR="000B5591" w:rsidRDefault="00CE07F8" w:rsidP="00BB7FEC">
                <w:pPr>
                  <w:rPr>
                    <w:rFonts w:ascii="仿宋_GB2312" w:eastAsia="仿宋_GB2312" w:hAnsi="仿宋_GB2312" w:cs="仿宋_GB2312"/>
                    <w:szCs w:val="21"/>
                    <w:u w:val="single"/>
                  </w:rPr>
                </w:pPr>
                <w:r>
                  <w:rPr>
                    <w:rFonts w:ascii="仿宋_GB2312" w:eastAsia="仿宋_GB2312" w:hAnsi="仿宋_GB2312" w:cs="仿宋_GB2312" w:hint="eastAsia"/>
                    <w:szCs w:val="21"/>
                  </w:rPr>
                  <w:t>6、其它：</w:t>
                </w:r>
                <w:r w:rsidRPr="00C03BDF">
                  <w:rPr>
                    <w:rFonts w:ascii="仿宋_GB2312" w:eastAsia="仿宋_GB2312" w:hAnsi="仿宋_GB2312" w:cs="仿宋_GB2312" w:hint="eastAsia"/>
                    <w:szCs w:val="21"/>
                  </w:rPr>
                  <w:t>保证金须由参与采购项目的供应商账户缴纳，并在备注中注明保证金类别（</w:t>
                </w:r>
                <w:r w:rsidRPr="00C03BDF">
                  <w:rPr>
                    <w:rFonts w:ascii="仿宋_GB2312" w:eastAsia="仿宋_GB2312" w:hAnsi="仿宋_GB2312" w:cs="仿宋_GB2312" w:hint="eastAsia"/>
                    <w:b/>
                    <w:bCs/>
                    <w:szCs w:val="21"/>
                  </w:rPr>
                  <w:t>投标</w:t>
                </w:r>
                <w:r w:rsidRPr="00C03BDF">
                  <w:rPr>
                    <w:rFonts w:ascii="仿宋_GB2312" w:eastAsia="仿宋_GB2312" w:hAnsi="仿宋_GB2312" w:cs="仿宋_GB2312" w:hint="eastAsia"/>
                    <w:szCs w:val="21"/>
                  </w:rPr>
                  <w:t>保证金）、采购项目编号等信息（未</w:t>
                </w:r>
                <w:r w:rsidRPr="00C03BDF">
                  <w:rPr>
                    <w:rFonts w:ascii="仿宋_GB2312" w:eastAsia="仿宋_GB2312" w:hAnsi="仿宋_GB2312" w:cs="仿宋_GB2312" w:hint="eastAsia"/>
                    <w:szCs w:val="21"/>
                  </w:rPr>
                  <w:lastRenderedPageBreak/>
                  <w:t>按上述要求缴纳和注明，造成的一切后果由供应商自行承担）</w:t>
                </w:r>
              </w:p>
              <w:p w:rsidR="000B5591" w:rsidRPr="00C03BDF" w:rsidRDefault="00CE07F8" w:rsidP="00BB7FEC">
                <w:pPr>
                  <w:rPr>
                    <w:rFonts w:ascii="仿宋_GB2312" w:eastAsia="仿宋_GB2312" w:hAnsi="仿宋_GB2312" w:cs="仿宋_GB2312"/>
                    <w:szCs w:val="21"/>
                    <w:u w:val="single"/>
                  </w:rPr>
                </w:pPr>
                <w:r w:rsidRPr="004C695F">
                  <w:rPr>
                    <w:rFonts w:ascii="仿宋_GB2312" w:eastAsia="仿宋_GB2312" w:hAnsi="仿宋_GB2312" w:cs="仿宋_GB2312" w:hint="eastAsia"/>
                    <w:szCs w:val="21"/>
                  </w:rPr>
                  <w:t>7、</w:t>
                </w:r>
                <w:r w:rsidRPr="002D5003">
                  <w:rPr>
                    <w:rFonts w:ascii="仿宋_GB2312" w:eastAsia="仿宋_GB2312" w:hAnsi="仿宋_GB2312" w:cs="仿宋_GB2312" w:hint="eastAsia"/>
                    <w:szCs w:val="21"/>
                  </w:rPr>
                  <w:t xml:space="preserve">对以保函形式缴纳投标保证金的要求：为深入推进“放管服”改革，积极响应国务院办公厅《关于深化公共资源交易平台整合共享指导意见的通知》（国办函〔2019〕41号）文件，推动电子担保保函在公共资源交易领域的应用，降低企业交易成本、提高交易效率，参与投标的企业可登录 </w:t>
                </w:r>
                <w:r w:rsidRPr="002D5003">
                  <w:rPr>
                    <w:rFonts w:ascii="仿宋_GB2312" w:eastAsia="仿宋_GB2312" w:hAnsi="仿宋_GB2312" w:cs="仿宋_GB2312"/>
                    <w:szCs w:val="21"/>
                  </w:rPr>
                  <w:t xml:space="preserve">http://www.dsq.dlzbh.com </w:t>
                </w:r>
                <w:r w:rsidRPr="002D5003">
                  <w:rPr>
                    <w:rFonts w:ascii="仿宋_GB2312" w:eastAsia="仿宋_GB2312" w:hAnsi="仿宋_GB2312" w:cs="仿宋_GB2312" w:hint="eastAsia"/>
                    <w:szCs w:val="21"/>
                  </w:rPr>
                  <w:t>，按流程提示申请</w:t>
                </w:r>
                <w:proofErr w:type="gramStart"/>
                <w:r w:rsidRPr="002D5003">
                  <w:rPr>
                    <w:rFonts w:ascii="仿宋_GB2312" w:eastAsia="仿宋_GB2312" w:hAnsi="仿宋_GB2312" w:cs="仿宋_GB2312" w:hint="eastAsia"/>
                    <w:szCs w:val="21"/>
                  </w:rPr>
                  <w:t>办理线</w:t>
                </w:r>
                <w:proofErr w:type="gramEnd"/>
                <w:r w:rsidRPr="002D5003">
                  <w:rPr>
                    <w:rFonts w:ascii="仿宋_GB2312" w:eastAsia="仿宋_GB2312" w:hAnsi="仿宋_GB2312" w:cs="仿宋_GB2312" w:hint="eastAsia"/>
                    <w:szCs w:val="21"/>
                  </w:rPr>
                  <w:t>上银行保函（技术咨询电话：1</w:t>
                </w:r>
                <w:r w:rsidRPr="002D5003">
                  <w:rPr>
                    <w:rFonts w:ascii="仿宋_GB2312" w:eastAsia="仿宋_GB2312" w:hAnsi="仿宋_GB2312" w:cs="仿宋_GB2312"/>
                    <w:szCs w:val="21"/>
                  </w:rPr>
                  <w:t>9941009292</w:t>
                </w:r>
                <w:r w:rsidRPr="002D5003">
                  <w:rPr>
                    <w:rFonts w:ascii="仿宋_GB2312" w:eastAsia="仿宋_GB2312" w:hAnsi="仿宋_GB2312" w:cs="仿宋_GB2312" w:hint="eastAsia"/>
                    <w:szCs w:val="21"/>
                  </w:rPr>
                  <w:t>），并在开标前自行下载打印经审核通过生成的线上银行保函，加盖公章，附在投标文件指定的位置作为投标文件的一部分（即保证金缴纳情况证明材料，按照招标文件的具体要求）。企业无需至营口市公共资源交易中心大石桥市分中心换取收据，不再需要携带保函原件及进行保函查验。且开标后企业无需申请退返保函。保函的有效期与投标有效期保持一致或长于投标有效期</w:t>
                </w:r>
                <w:r w:rsidRPr="009228D2">
                  <w:rPr>
                    <w:rFonts w:hint="eastAsia"/>
                    <w:sz w:val="24"/>
                  </w:rPr>
                  <w:t>。</w:t>
                </w:r>
              </w:p>
            </w:tc>
          </w:tr>
          <w:tr w:rsidR="000B5591" w:rsidTr="00BB7FEC">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0B5591" w:rsidRDefault="00CE07F8" w:rsidP="00BB7FEC">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0B5591" w:rsidRDefault="00CE07F8" w:rsidP="00BB7FEC">
                <w:pPr>
                  <w:pStyle w:val="a7"/>
                  <w:rPr>
                    <w:rFonts w:ascii="仿宋_GB2312" w:eastAsia="仿宋_GB2312" w:hAnsi="仿宋_GB2312" w:cs="仿宋_GB2312"/>
                    <w:szCs w:val="21"/>
                  </w:rPr>
                </w:pPr>
                <w:r>
                  <w:rPr>
                    <w:rFonts w:ascii="仿宋_GB2312" w:eastAsia="仿宋_GB2312" w:hAnsi="仿宋_GB2312" w:cs="仿宋_GB2312" w:hint="eastAsia"/>
                    <w:szCs w:val="21"/>
                    <w:u w:val="single"/>
                  </w:rPr>
                  <w:t xml:space="preserve">  90  </w:t>
                </w:r>
                <w:r>
                  <w:rPr>
                    <w:rFonts w:ascii="仿宋_GB2312" w:eastAsia="仿宋_GB2312" w:hAnsi="仿宋_GB2312" w:cs="仿宋_GB2312" w:hint="eastAsia"/>
                    <w:szCs w:val="21"/>
                  </w:rPr>
                  <w:t>日历日</w:t>
                </w:r>
              </w:p>
            </w:tc>
          </w:tr>
          <w:tr w:rsidR="000B5591" w:rsidTr="00BB7FEC">
            <w:trPr>
              <w:trHeight w:val="641"/>
            </w:trPr>
            <w:tc>
              <w:tcPr>
                <w:tcW w:w="852" w:type="dxa"/>
                <w:tcBorders>
                  <w:top w:val="nil"/>
                  <w:left w:val="single" w:sz="8"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917" w:type="dxa"/>
                <w:tcBorders>
                  <w:top w:val="nil"/>
                  <w:left w:val="single" w:sz="4" w:space="0" w:color="auto"/>
                  <w:bottom w:val="single" w:sz="4" w:space="0" w:color="auto"/>
                  <w:right w:val="single" w:sz="8"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0B5591" w:rsidRPr="00C03BDF" w:rsidRDefault="00CE07F8"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4  </w:t>
                </w:r>
                <w:r>
                  <w:rPr>
                    <w:rFonts w:ascii="仿宋_GB2312" w:eastAsia="仿宋_GB2312" w:hAnsi="仿宋_GB2312" w:cs="仿宋_GB2312" w:hint="eastAsia"/>
                    <w:szCs w:val="21"/>
                  </w:rPr>
                  <w:t>份</w:t>
                </w:r>
              </w:p>
            </w:tc>
          </w:tr>
          <w:tr w:rsidR="000B5591" w:rsidTr="00BB7FEC">
            <w:trPr>
              <w:trHeight w:val="631"/>
            </w:trPr>
            <w:tc>
              <w:tcPr>
                <w:tcW w:w="852" w:type="dxa"/>
                <w:tcBorders>
                  <w:top w:val="nil"/>
                  <w:left w:val="single" w:sz="8"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917" w:type="dxa"/>
                <w:tcBorders>
                  <w:top w:val="nil"/>
                  <w:left w:val="single" w:sz="4" w:space="0" w:color="auto"/>
                  <w:bottom w:val="single" w:sz="4" w:space="0" w:color="auto"/>
                  <w:right w:val="single" w:sz="8" w:space="0" w:color="auto"/>
                </w:tcBorders>
                <w:vAlign w:val="center"/>
              </w:tcPr>
              <w:p w:rsidR="000B5591" w:rsidRDefault="00CE07F8"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0B5591" w:rsidRDefault="00CE07F8"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0B5591" w:rsidTr="00BB7FEC">
            <w:trPr>
              <w:trHeight w:val="613"/>
            </w:trPr>
            <w:tc>
              <w:tcPr>
                <w:tcW w:w="852" w:type="dxa"/>
                <w:tcBorders>
                  <w:top w:val="nil"/>
                  <w:left w:val="single" w:sz="8"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917" w:type="dxa"/>
                <w:tcBorders>
                  <w:top w:val="nil"/>
                  <w:left w:val="single" w:sz="4" w:space="0" w:color="auto"/>
                  <w:bottom w:val="single" w:sz="4" w:space="0" w:color="auto"/>
                  <w:right w:val="single" w:sz="8" w:space="0" w:color="auto"/>
                </w:tcBorders>
                <w:vAlign w:val="center"/>
              </w:tcPr>
              <w:p w:rsidR="000B5591" w:rsidRDefault="00CE07F8"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0B5591" w:rsidRDefault="00CE07F8"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0B5591" w:rsidTr="00BB7FEC">
            <w:trPr>
              <w:trHeight w:val="613"/>
            </w:trPr>
            <w:tc>
              <w:tcPr>
                <w:tcW w:w="852" w:type="dxa"/>
                <w:tcBorders>
                  <w:top w:val="nil"/>
                  <w:left w:val="single" w:sz="8"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917" w:type="dxa"/>
                <w:tcBorders>
                  <w:top w:val="nil"/>
                  <w:left w:val="single" w:sz="4" w:space="0" w:color="auto"/>
                  <w:bottom w:val="single" w:sz="4" w:space="0" w:color="auto"/>
                  <w:right w:val="single" w:sz="8" w:space="0" w:color="auto"/>
                </w:tcBorders>
                <w:vAlign w:val="center"/>
              </w:tcPr>
              <w:p w:rsidR="000B5591" w:rsidRDefault="00CE07F8"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0B5591" w:rsidRDefault="00CE07F8" w:rsidP="00BB7FEC">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4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5    </w:t>
                </w:r>
                <w:r>
                  <w:rPr>
                    <w:rFonts w:ascii="仿宋_GB2312" w:eastAsia="仿宋_GB2312" w:hAnsi="仿宋_GB2312" w:cs="仿宋_GB2312" w:hint="eastAsia"/>
                    <w:szCs w:val="21"/>
                  </w:rPr>
                  <w:t xml:space="preserve">人。 </w:t>
                </w:r>
              </w:p>
            </w:tc>
          </w:tr>
          <w:tr w:rsidR="000B5591" w:rsidTr="00BB7FEC">
            <w:trPr>
              <w:trHeight w:val="2045"/>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0B5591" w:rsidRDefault="00CE07F8"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1、样品评审方法：</w:t>
                </w:r>
                <w:r>
                  <w:rPr>
                    <w:rFonts w:ascii="仿宋_GB2312" w:eastAsia="仿宋_GB2312" w:hAnsi="仿宋_GB2312" w:cs="仿宋_GB2312" w:hint="eastAsia"/>
                    <w:kern w:val="0"/>
                    <w:szCs w:val="21"/>
                    <w:u w:val="single"/>
                  </w:rPr>
                  <w:t xml:space="preserve">              </w:t>
                </w:r>
              </w:p>
              <w:p w:rsidR="000B5591" w:rsidRDefault="00CE07F8"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2、样品评审标准：</w:t>
                </w:r>
                <w:r>
                  <w:rPr>
                    <w:rFonts w:ascii="仿宋_GB2312" w:eastAsia="仿宋_GB2312" w:hAnsi="仿宋_GB2312" w:cs="仿宋_GB2312" w:hint="eastAsia"/>
                    <w:kern w:val="0"/>
                    <w:szCs w:val="21"/>
                    <w:u w:val="single"/>
                  </w:rPr>
                  <w:t xml:space="preserve">              </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0B5591" w:rsidRDefault="00CE07F8"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1、演示评审方法：</w:t>
                </w:r>
                <w:r>
                  <w:rPr>
                    <w:rFonts w:ascii="仿宋_GB2312" w:eastAsia="仿宋_GB2312" w:hAnsi="仿宋_GB2312" w:cs="仿宋_GB2312" w:hint="eastAsia"/>
                    <w:kern w:val="0"/>
                    <w:szCs w:val="21"/>
                    <w:u w:val="single"/>
                  </w:rPr>
                  <w:t xml:space="preserve">              </w:t>
                </w:r>
              </w:p>
              <w:p w:rsidR="000B5591" w:rsidRDefault="00CE07F8"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2、演示评审标准：</w:t>
                </w:r>
                <w:r>
                  <w:rPr>
                    <w:rFonts w:ascii="仿宋_GB2312" w:eastAsia="仿宋_GB2312" w:hAnsi="仿宋_GB2312" w:cs="仿宋_GB2312" w:hint="eastAsia"/>
                    <w:kern w:val="0"/>
                    <w:szCs w:val="21"/>
                    <w:u w:val="single"/>
                  </w:rPr>
                  <w:t xml:space="preserve">              </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综合评分法</w:t>
                </w:r>
              </w:p>
              <w:p w:rsidR="000B5591" w:rsidRDefault="00CE07F8"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最低评标价法 </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0B5591" w:rsidTr="00BB7FEC">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1   </w:t>
                </w:r>
              </w:p>
              <w:p w:rsidR="000B5591" w:rsidRDefault="00CE07F8"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rPr>
                  <w:t>■</w:t>
                </w:r>
                <w:r>
                  <w:rPr>
                    <w:rFonts w:ascii="仿宋_GB2312" w:eastAsia="仿宋_GB2312" w:hAnsi="仿宋_GB2312" w:cs="仿宋_GB2312" w:hint="eastAsia"/>
                    <w:kern w:val="0"/>
                    <w:szCs w:val="21"/>
                  </w:rPr>
                  <w:t>采购人委托评标委员会直接确定中标人</w:t>
                </w:r>
              </w:p>
              <w:p w:rsidR="000B5591" w:rsidRDefault="00CE07F8"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采购人确定中标人</w:t>
                </w:r>
              </w:p>
            </w:tc>
          </w:tr>
          <w:tr w:rsidR="000B5591" w:rsidTr="00BB7FEC">
            <w:trPr>
              <w:trHeight w:val="3115"/>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35.1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E07F8"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本项目不收取履约保证金</w:t>
                </w:r>
              </w:p>
              <w:p w:rsidR="000B5591" w:rsidRDefault="00CE07F8"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本项目收取履约保证金</w:t>
                </w:r>
              </w:p>
              <w:p w:rsidR="000B5591" w:rsidRDefault="00CE07F8"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中标金额的5%</w:t>
                </w:r>
              </w:p>
              <w:p w:rsidR="000B5591" w:rsidRDefault="00CE07F8"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中标供应商领取中标通知书前</w:t>
                </w:r>
              </w:p>
              <w:p w:rsidR="000B5591" w:rsidRDefault="00CE07F8"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仿宋_GB2312" w:cs="仿宋_GB2312" w:hint="eastAsia"/>
                  </w:rPr>
                  <w:t>■</w:t>
                </w:r>
                <w:r>
                  <w:rPr>
                    <w:rFonts w:ascii="仿宋_GB2312" w:eastAsia="仿宋_GB2312" w:hAnsi="仿宋_GB2312" w:cs="仿宋_GB2312" w:hint="eastAsia"/>
                    <w:szCs w:val="21"/>
                  </w:rPr>
                  <w:t xml:space="preserve">保函   □支票  </w:t>
                </w:r>
                <w:r>
                  <w:rPr>
                    <w:rFonts w:ascii="仿宋_GB2312" w:eastAsia="仿宋_GB2312" w:hAnsi="仿宋_GB2312" w:cs="仿宋_GB2312" w:hint="eastAsia"/>
                  </w:rPr>
                  <w:t>■</w:t>
                </w:r>
                <w:r>
                  <w:rPr>
                    <w:rFonts w:ascii="仿宋_GB2312" w:eastAsia="仿宋_GB2312" w:hAnsi="仿宋_GB2312" w:cs="仿宋_GB2312" w:hint="eastAsia"/>
                    <w:szCs w:val="21"/>
                  </w:rPr>
                  <w:t>电汇</w:t>
                </w:r>
              </w:p>
              <w:p w:rsidR="000B5591" w:rsidRDefault="00CE07F8" w:rsidP="00BB7FEC">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CF064F" w:rsidRPr="00CF064F" w:rsidRDefault="00CE07F8" w:rsidP="00CF064F">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Pr="00CF064F">
                  <w:rPr>
                    <w:rFonts w:ascii="仿宋_GB2312" w:eastAsia="仿宋_GB2312" w:hAnsi="仿宋_GB2312" w:cs="仿宋_GB2312" w:hint="eastAsia"/>
                    <w:szCs w:val="21"/>
                  </w:rPr>
                  <w:t>开户行： 中国邮政储蓄银行大石桥市支行</w:t>
                </w:r>
              </w:p>
              <w:p w:rsidR="00CF064F" w:rsidRPr="00CF064F" w:rsidRDefault="00CE07F8"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账户名称： 营口市公共资源交易服务中心大石桥市分中心</w:t>
                </w:r>
              </w:p>
              <w:p w:rsidR="00CF064F" w:rsidRDefault="00CE07F8"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账号：921003010019456666</w:t>
                </w:r>
              </w:p>
              <w:p w:rsidR="000B5591" w:rsidRDefault="00CE07F8" w:rsidP="00CF064F">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sidRPr="00157379">
                  <w:rPr>
                    <w:rFonts w:ascii="仿宋_GB2312" w:eastAsia="仿宋_GB2312" w:hAnsi="仿宋_GB2312" w:cs="仿宋_GB2312" w:hint="eastAsia"/>
                    <w:kern w:val="0"/>
                    <w:szCs w:val="21"/>
                    <w:u w:val="single"/>
                  </w:rPr>
                  <w:t>中标供应商应在政府采购合同履约验收完成后5个工作日内持履约保证金收据、履约验收单（书）及相关证明到中心前台办理退还保证金事宜</w:t>
                </w:r>
              </w:p>
              <w:p w:rsidR="000B5591" w:rsidRDefault="00CE07F8" w:rsidP="00BB7FEC">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采用保函的方式递交履约保证金，具体办理流程参阅辽宁政府采购网）</w:t>
                </w:r>
              </w:p>
            </w:tc>
          </w:tr>
          <w:tr w:rsidR="000B5591" w:rsidTr="00BB7FEC">
            <w:trPr>
              <w:trHeight w:val="1252"/>
            </w:trPr>
            <w:tc>
              <w:tcPr>
                <w:tcW w:w="852" w:type="dxa"/>
                <w:tcBorders>
                  <w:top w:val="nil"/>
                  <w:left w:val="single" w:sz="8" w:space="0" w:color="auto"/>
                  <w:bottom w:val="single" w:sz="8"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c>
              <w:tcPr>
                <w:tcW w:w="1917" w:type="dxa"/>
                <w:tcBorders>
                  <w:top w:val="nil"/>
                  <w:left w:val="single" w:sz="4" w:space="0" w:color="auto"/>
                  <w:bottom w:val="single" w:sz="8" w:space="0" w:color="auto"/>
                  <w:right w:val="single" w:sz="8"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0B5591" w:rsidRDefault="00CE07F8"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0B5591" w:rsidRDefault="00CE07F8"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0B5591" w:rsidRDefault="00CE07F8"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0B5591" w:rsidRDefault="00CE07F8"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hint="eastAsia"/>
                    <w:kern w:val="0"/>
                    <w:szCs w:val="21"/>
                    <w:u w:val="single"/>
                  </w:rPr>
                  <w:t xml:space="preserve">                 </w:t>
                </w:r>
              </w:p>
              <w:p w:rsidR="000B5591" w:rsidRDefault="00CE07F8"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0B5591" w:rsidRDefault="00CE07F8"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0B5591" w:rsidTr="00BB7FEC">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0B5591" w:rsidRDefault="00CE07F8"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0B5591" w:rsidRDefault="00CE07F8"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0B5591" w:rsidRDefault="00CE07F8"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t>1、接收质疑函的方式：接收加盖单位公章的书面质疑函原件</w:t>
                </w:r>
              </w:p>
              <w:p w:rsidR="00CF064F" w:rsidRPr="00CF064F" w:rsidRDefault="00CE07F8"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联系单位：大石桥市审批技术审查与公共资源交易中心</w:t>
                </w:r>
              </w:p>
              <w:p w:rsidR="00CF064F" w:rsidRPr="00CF064F" w:rsidRDefault="00CE07F8"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联 系 人： 刘华洲</w:t>
                </w:r>
              </w:p>
              <w:p w:rsidR="00CF064F" w:rsidRDefault="00CE07F8"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联系电话：0417-5889005</w:t>
                </w:r>
              </w:p>
              <w:p w:rsidR="00CF064F" w:rsidRDefault="00CE07F8"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通讯地址：辽宁省营口市大石桥市哈大路</w:t>
                </w:r>
                <w:proofErr w:type="gramStart"/>
                <w:r w:rsidRPr="00CF064F">
                  <w:rPr>
                    <w:rFonts w:ascii="仿宋_GB2312" w:eastAsia="仿宋_GB2312" w:hAnsi="仿宋_GB2312" w:cs="仿宋_GB2312" w:hint="eastAsia"/>
                    <w:szCs w:val="21"/>
                  </w:rPr>
                  <w:t>二高街2号</w:t>
                </w:r>
                <w:proofErr w:type="gramEnd"/>
              </w:p>
              <w:p w:rsidR="000B5591" w:rsidRDefault="00CE07F8" w:rsidP="00CF064F">
                <w:pPr>
                  <w:widowControl/>
                  <w:rPr>
                    <w:rFonts w:ascii="仿宋_GB2312" w:eastAsia="仿宋_GB2312" w:hAnsi="仿宋_GB2312" w:cs="仿宋_GB2312"/>
                    <w:szCs w:val="21"/>
                  </w:rPr>
                </w:pPr>
                <w:r>
                  <w:rPr>
                    <w:rFonts w:ascii="仿宋_GB2312" w:eastAsia="仿宋_GB2312" w:hAnsi="仿宋_GB2312" w:cs="仿宋_GB2312" w:hint="eastAsia"/>
                    <w:szCs w:val="21"/>
                  </w:rPr>
                  <w:t>2、质疑函的内容、格式：应符合《政府采购质疑和投诉办法》相关规定和财政部门制定的《政府采购质疑函范本》格式。</w:t>
                </w:r>
              </w:p>
              <w:p w:rsidR="000B5591" w:rsidRDefault="00CE07F8" w:rsidP="00BB7FEC">
                <w:pPr>
                  <w:pStyle w:val="a7"/>
                  <w:rPr>
                    <w:rFonts w:ascii="仿宋_GB2312" w:eastAsia="仿宋_GB2312" w:hAnsi="仿宋_GB2312" w:cs="仿宋_GB2312"/>
                    <w:szCs w:val="21"/>
                  </w:rPr>
                </w:pPr>
                <w:r>
                  <w:rPr>
                    <w:rFonts w:ascii="仿宋_GB2312" w:eastAsia="仿宋_GB2312" w:hAnsi="仿宋_GB2312" w:cs="仿宋_GB2312" w:hint="eastAsia"/>
                    <w:szCs w:val="21"/>
                  </w:rPr>
                  <w:t>投标人应在法定质疑期内一次性针对同一采购程序环节提出质疑，否则针对再次提出质疑将不予接收。（采购程序环节分为：招标公告、招标文件、招标过程、中标结果）</w:t>
                </w:r>
              </w:p>
            </w:tc>
          </w:tr>
        </w:tbl>
        <w:p w:rsidR="00BD6E97" w:rsidRDefault="005D25E7" w:rsidP="00BD6E97">
          <w:pPr>
            <w:spacing w:beforeLines="100" w:before="312" w:afterLines="100" w:after="312"/>
            <w:jc w:val="left"/>
            <w:rPr>
              <w:rFonts w:ascii="仿宋" w:eastAsia="仿宋" w:hAnsi="仿宋" w:cs="宋体"/>
              <w:kern w:val="0"/>
              <w:sz w:val="24"/>
            </w:rPr>
          </w:pPr>
        </w:p>
      </w:sdtContent>
    </w:sdt>
    <w:p w:rsidR="00493663" w:rsidRDefault="00F51F23" w:rsidP="00F51F23">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493663" w:rsidRDefault="00493663" w:rsidP="00F51F23">
      <w:pPr>
        <w:rPr>
          <w:rFonts w:ascii="仿宋_GB2312" w:eastAsia="仿宋_GB2312" w:hAnsi="仿宋_GB2312" w:cs="仿宋_GB2312"/>
        </w:rPr>
      </w:pPr>
    </w:p>
    <w:p w:rsidR="00250B2B"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6" w:name="_Toc30384_WPSOffice_Level2"/>
      <w:r>
        <w:rPr>
          <w:rFonts w:ascii="仿宋_GB2312" w:eastAsia="仿宋_GB2312" w:hAnsi="仿宋_GB2312" w:cs="仿宋_GB2312" w:hint="eastAsia"/>
          <w:szCs w:val="36"/>
        </w:rPr>
        <w:lastRenderedPageBreak/>
        <w:t>二 总则</w:t>
      </w:r>
      <w:bookmarkEnd w:id="3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★1.4如投标人须知表1.4款中允许联合体投标，对联合体规定如下：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w:t>
      </w:r>
      <w:r>
        <w:rPr>
          <w:rFonts w:ascii="仿宋_GB2312" w:eastAsia="仿宋_GB2312" w:hAnsi="仿宋_GB2312" w:cs="仿宋_GB2312" w:hint="eastAsia"/>
          <w:szCs w:val="21"/>
        </w:rPr>
        <w:lastRenderedPageBreak/>
        <w:t>合体的资质等级。</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7" w:name="_Toc266951048"/>
      <w:r>
        <w:rPr>
          <w:rFonts w:ascii="仿宋_GB2312" w:eastAsia="仿宋_GB2312" w:hAnsi="仿宋_GB2312" w:cs="仿宋_GB2312" w:hint="eastAsia"/>
          <w:b/>
          <w:bCs/>
          <w:szCs w:val="21"/>
        </w:rPr>
        <w:t>3.语言文字</w:t>
      </w:r>
      <w:bookmarkEnd w:id="37"/>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8" w:name="_1.8_计量单位"/>
      <w:bookmarkStart w:id="39" w:name="_Toc266951049"/>
      <w:bookmarkEnd w:id="38"/>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9"/>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40" w:name="_1.10_投标预备会"/>
      <w:bookmarkEnd w:id="40"/>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6.3现场考察及参加标前答疑会所发生的费用及一切责任由投标人自行承担。</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Default="00250B2B" w:rsidP="00250B2B">
      <w:pPr>
        <w:pStyle w:val="2"/>
        <w:jc w:val="center"/>
        <w:rPr>
          <w:rFonts w:ascii="仿宋_GB2312" w:eastAsia="仿宋_GB2312" w:hAnsi="仿宋_GB2312" w:cs="仿宋_GB2312"/>
          <w:szCs w:val="28"/>
        </w:rPr>
      </w:pPr>
      <w:bookmarkStart w:id="41" w:name="_Toc10106_WPSOffice_Level2"/>
      <w:r>
        <w:rPr>
          <w:rFonts w:ascii="仿宋_GB2312" w:eastAsia="仿宋_GB2312" w:hAnsi="仿宋_GB2312" w:cs="仿宋_GB2312" w:hint="eastAsia"/>
          <w:szCs w:val="28"/>
        </w:rPr>
        <w:t>三 招标文件</w:t>
      </w:r>
      <w:bookmarkEnd w:id="41"/>
    </w:p>
    <w:p w:rsidR="00250B2B" w:rsidRDefault="00250B2B" w:rsidP="00250B2B">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250B2B" w:rsidRDefault="00250B2B" w:rsidP="00250B2B">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250B2B"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2" w:name="_Toc4961_WPSOffice_Level2"/>
      <w:bookmarkStart w:id="43" w:name="_Toc188_WPSOffice_Level2"/>
      <w:bookmarkStart w:id="44" w:name="_Toc25935_WPSOffice_Level2"/>
      <w:bookmarkStart w:id="45" w:name="_Toc24604_WPSOffice_Level2"/>
      <w:r>
        <w:rPr>
          <w:rFonts w:ascii="仿宋_GB2312" w:eastAsia="仿宋_GB2312" w:hAnsi="仿宋_GB2312" w:cs="仿宋_GB2312" w:hint="eastAsia"/>
        </w:rPr>
        <w:t>投标人须知</w:t>
      </w:r>
      <w:bookmarkEnd w:id="42"/>
      <w:bookmarkEnd w:id="43"/>
      <w:bookmarkEnd w:id="44"/>
      <w:bookmarkEnd w:id="45"/>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46" w:name="_Toc2443_WPSOffice_Level2"/>
      <w:bookmarkStart w:id="47" w:name="_Toc13276_WPSOffice_Level2"/>
      <w:bookmarkStart w:id="48" w:name="_Toc32235_WPSOffice_Level2"/>
      <w:bookmarkStart w:id="49" w:name="_Toc31424_WPSOffice_Level2"/>
      <w:r>
        <w:rPr>
          <w:rFonts w:ascii="仿宋_GB2312" w:eastAsia="仿宋_GB2312" w:hAnsi="仿宋_GB2312" w:cs="仿宋_GB2312" w:hint="eastAsia"/>
        </w:rPr>
        <w:t>第二章 投标文件内容及格式</w:t>
      </w:r>
      <w:bookmarkEnd w:id="46"/>
      <w:bookmarkEnd w:id="47"/>
      <w:bookmarkEnd w:id="48"/>
      <w:bookmarkEnd w:id="49"/>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0" w:name="_Toc7005_WPSOffice_Level2"/>
      <w:bookmarkStart w:id="51" w:name="_Toc16269_WPSOffice_Level2"/>
      <w:bookmarkStart w:id="52" w:name="_Toc24836_WPSOffice_Level2"/>
      <w:bookmarkStart w:id="53" w:name="_Toc4416_WPSOffice_Level2"/>
      <w:r>
        <w:rPr>
          <w:rFonts w:ascii="仿宋_GB2312" w:eastAsia="仿宋_GB2312" w:hAnsi="仿宋_GB2312" w:cs="仿宋_GB2312" w:hint="eastAsia"/>
        </w:rPr>
        <w:t>第三章 货物需求</w:t>
      </w:r>
      <w:bookmarkEnd w:id="50"/>
      <w:bookmarkEnd w:id="51"/>
      <w:bookmarkEnd w:id="52"/>
      <w:bookmarkEnd w:id="53"/>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4" w:name="_Toc25382_WPSOffice_Level2"/>
      <w:bookmarkStart w:id="55" w:name="_Toc16294_WPSOffice_Level2"/>
      <w:bookmarkStart w:id="56" w:name="_Toc23459_WPSOffice_Level2"/>
      <w:bookmarkStart w:id="57" w:name="_Toc16119_WPSOffice_Level2"/>
      <w:r>
        <w:rPr>
          <w:rFonts w:ascii="仿宋_GB2312" w:eastAsia="仿宋_GB2312" w:hAnsi="仿宋_GB2312" w:cs="仿宋_GB2312" w:hint="eastAsia"/>
        </w:rPr>
        <w:t>第四章 评标方法</w:t>
      </w:r>
      <w:bookmarkEnd w:id="54"/>
      <w:bookmarkEnd w:id="55"/>
      <w:bookmarkEnd w:id="56"/>
      <w:bookmarkEnd w:id="57"/>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8" w:name="_Toc9629_WPSOffice_Level2"/>
      <w:bookmarkStart w:id="59" w:name="_Toc28106_WPSOffice_Level2"/>
      <w:bookmarkStart w:id="60" w:name="_Toc16368_WPSOffice_Level2"/>
      <w:bookmarkStart w:id="61" w:name="_Toc17794_WPSOffice_Level2"/>
      <w:r>
        <w:rPr>
          <w:rFonts w:ascii="仿宋_GB2312" w:eastAsia="仿宋_GB2312" w:hAnsi="仿宋_GB2312" w:cs="仿宋_GB2312" w:hint="eastAsia"/>
        </w:rPr>
        <w:t>第五章 政府采购合同</w:t>
      </w:r>
      <w:bookmarkEnd w:id="58"/>
      <w:bookmarkEnd w:id="59"/>
      <w:bookmarkEnd w:id="60"/>
      <w:bookmarkEnd w:id="61"/>
      <w:r>
        <w:rPr>
          <w:rFonts w:ascii="仿宋_GB2312" w:eastAsia="仿宋_GB2312" w:hAnsi="仿宋_GB2312" w:cs="仿宋_GB2312" w:hint="eastAsia"/>
        </w:rPr>
        <w:t>条款及格式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Default="00250B2B" w:rsidP="00250B2B">
      <w:pPr>
        <w:pStyle w:val="2"/>
        <w:jc w:val="center"/>
        <w:rPr>
          <w:rFonts w:ascii="仿宋_GB2312" w:eastAsia="仿宋_GB2312" w:hAnsi="仿宋_GB2312" w:cs="仿宋_GB2312"/>
        </w:rPr>
      </w:pPr>
      <w:bookmarkStart w:id="62" w:name="_Toc7415_WPSOffice_Level2"/>
      <w:r>
        <w:rPr>
          <w:rFonts w:ascii="仿宋_GB2312" w:eastAsia="仿宋_GB2312" w:hAnsi="仿宋_GB2312" w:cs="仿宋_GB2312" w:hint="eastAsia"/>
        </w:rPr>
        <w:t>四 投标文件的编制</w:t>
      </w:r>
      <w:bookmarkEnd w:id="62"/>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w:t>
      </w:r>
      <w:r>
        <w:rPr>
          <w:rFonts w:ascii="仿宋_GB2312" w:eastAsia="仿宋_GB2312" w:hAnsi="仿宋_GB2312" w:cs="仿宋_GB2312" w:hint="eastAsia"/>
          <w:szCs w:val="21"/>
        </w:rPr>
        <w:lastRenderedPageBreak/>
        <w:t>照第四章“评标办法”第4款“同一品牌产品”规定处理。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10.4无论招标文件第三章货物需求中是否要求，投标人所投货物均应符合国家强制性标准。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250B2B" w:rsidRDefault="00250B2B" w:rsidP="00250B2B">
      <w:pPr>
        <w:adjustRightInd w:val="0"/>
        <w:snapToGrid w:val="0"/>
        <w:spacing w:line="360" w:lineRule="auto"/>
        <w:rPr>
          <w:rFonts w:ascii="仿宋_GB2312" w:eastAsia="仿宋_GB2312" w:hAnsi="仿宋_GB2312" w:cs="仿宋_GB2312"/>
          <w:szCs w:val="21"/>
        </w:rPr>
      </w:pPr>
      <w:bookmarkStart w:id="63" w:name="_Toc22507_WPSOffice_Level2"/>
      <w:bookmarkStart w:id="64" w:name="_Toc31973_WPSOffice_Level2"/>
      <w:r>
        <w:rPr>
          <w:rFonts w:ascii="仿宋_GB2312" w:eastAsia="仿宋_GB2312" w:hAnsi="仿宋_GB2312" w:cs="仿宋_GB2312" w:hint="eastAsia"/>
          <w:szCs w:val="21"/>
        </w:rPr>
        <w:t>12.6除非招标文件另有规定，报价原则上精确到小数点后两位。</w:t>
      </w:r>
      <w:bookmarkEnd w:id="63"/>
      <w:bookmarkEnd w:id="64"/>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13.5.1中标人应在与采购人签订合同之日起5个工作日内，及时联系保证金收受机构办理投标保证金退还手续。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250B2B" w:rsidRDefault="00250B2B" w:rsidP="00250B2B">
      <w:pPr>
        <w:adjustRightInd w:val="0"/>
        <w:snapToGrid w:val="0"/>
        <w:spacing w:line="360" w:lineRule="auto"/>
        <w:rPr>
          <w:rFonts w:ascii="仿宋_GB2312" w:eastAsia="仿宋_GB2312" w:hAnsi="仿宋_GB2312" w:cs="仿宋_GB2312"/>
          <w:szCs w:val="21"/>
        </w:rPr>
      </w:pPr>
      <w:bookmarkStart w:id="65" w:name="_Toc27725_WPSOffice_Level2"/>
      <w:r>
        <w:rPr>
          <w:rFonts w:ascii="仿宋_GB2312" w:eastAsia="仿宋_GB2312" w:hAnsi="仿宋_GB2312" w:cs="仿宋_GB2312" w:hint="eastAsia"/>
          <w:szCs w:val="21"/>
        </w:rPr>
        <w:t>16.1投标人应按投标人须知表16.1款中的规定，准备和递交投标文件正本、副本。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Default="00250B2B" w:rsidP="00250B2B">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五 投标文件的递交</w:t>
      </w:r>
      <w:bookmarkEnd w:id="65"/>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17.1投标人应将投标文件密封，将正本和所有的副本密封，并进行包封。</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250B2B" w:rsidRDefault="00250B2B" w:rsidP="00250B2B">
      <w:pPr>
        <w:pStyle w:val="2"/>
        <w:jc w:val="center"/>
        <w:rPr>
          <w:rFonts w:ascii="仿宋_GB2312" w:eastAsia="仿宋_GB2312" w:hAnsi="仿宋_GB2312" w:cs="仿宋_GB2312"/>
          <w:szCs w:val="28"/>
        </w:rPr>
      </w:pPr>
      <w:bookmarkStart w:id="66" w:name="_Toc988_WPSOffice_Level2"/>
      <w:r>
        <w:rPr>
          <w:rFonts w:ascii="仿宋_GB2312" w:eastAsia="仿宋_GB2312" w:hAnsi="仿宋_GB2312" w:cs="仿宋_GB2312" w:hint="eastAsia"/>
          <w:szCs w:val="28"/>
        </w:rPr>
        <w:t>六 开标及评标</w:t>
      </w:r>
      <w:bookmarkEnd w:id="6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20.4投标人代表对开标过程和开标记录有疑义，以及认为采购人、采购代理机构相关工作人员有需要回避的情形的，应当场提出询问或者回避申请。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24.2投标人的澄清、说明或补正将作为投标文件的一部分。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（4）不具备招标文件中规定的资格要求的；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27.2评标严格按照招标文件的要求和条件进行。根据实际情况，在投标人须知表27.2款中规定采用下列一种评标方法，详细评标标准见第四章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29.中标候选人的推荐原则及标准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Default="00250B2B" w:rsidP="00250B2B">
      <w:pPr>
        <w:pStyle w:val="2"/>
        <w:jc w:val="center"/>
        <w:rPr>
          <w:rFonts w:ascii="仿宋_GB2312" w:eastAsia="仿宋_GB2312" w:hAnsi="仿宋_GB2312" w:cs="仿宋_GB2312"/>
          <w:szCs w:val="28"/>
        </w:rPr>
      </w:pPr>
      <w:bookmarkStart w:id="67" w:name="_Toc4544_WPSOffice_Level2"/>
      <w:r>
        <w:rPr>
          <w:rFonts w:ascii="仿宋_GB2312" w:eastAsia="仿宋_GB2312" w:hAnsi="仿宋_GB2312" w:cs="仿宋_GB2312" w:hint="eastAsia"/>
          <w:szCs w:val="28"/>
        </w:rPr>
        <w:t>七 确定中标</w:t>
      </w:r>
      <w:bookmarkEnd w:id="6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w:t>
      </w:r>
      <w:r>
        <w:rPr>
          <w:rFonts w:ascii="仿宋_GB2312" w:eastAsia="仿宋_GB2312" w:hAnsi="仿宋_GB2312" w:cs="仿宋_GB2312" w:hint="eastAsia"/>
          <w:szCs w:val="21"/>
        </w:rPr>
        <w:lastRenderedPageBreak/>
        <w:t>定下一中标候选人为中标人，也可以重新开展政府采购活动。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37.2采购代理机构工作人员不得接受采购人或者投标人组织的宴请、旅游、娱乐，不得收受礼品、现金、有价证券等，不得向采购人或者投标人报销应当由个人承担的费用。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1F23" w:rsidRDefault="00250B2B" w:rsidP="00250B2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68" w:name="_Toc17725_WPSOffice_Level1"/>
      <w:r>
        <w:rPr>
          <w:rFonts w:hint="eastAsia"/>
        </w:rPr>
        <w:lastRenderedPageBreak/>
        <w:t>第二章</w:t>
      </w:r>
      <w:r>
        <w:rPr>
          <w:rFonts w:hint="eastAsia"/>
        </w:rPr>
        <w:t xml:space="preserve"> </w:t>
      </w:r>
      <w:r>
        <w:rPr>
          <w:rFonts w:hint="eastAsia"/>
        </w:rPr>
        <w:t>投标文件内容及格式</w:t>
      </w:r>
      <w:bookmarkEnd w:id="68"/>
    </w:p>
    <w:p w:rsidR="00F51F23" w:rsidRDefault="00F51F23" w:rsidP="00F51F23">
      <w:pPr>
        <w:ind w:firstLineChars="200" w:firstLine="482"/>
        <w:rPr>
          <w:rFonts w:ascii="仿宋_GB2312" w:eastAsia="仿宋_GB2312" w:hAnsi="仿宋_GB2312" w:cs="仿宋_GB2312"/>
        </w:rPr>
      </w:pPr>
      <w:bookmarkStart w:id="69" w:name="sys_投标文件内容及格式：Block"/>
      <w:bookmarkStart w:id="70" w:name="投标文件内容及格式：Block"/>
      <w:bookmarkStart w:id="71" w:name="_Toc2481_WPSOffice_Level2"/>
      <w:bookmarkStart w:id="72" w:name="_Toc1538_WPSOffice_Level2"/>
      <w:bookmarkEnd w:id="69"/>
      <w:bookmarkEnd w:id="70"/>
      <w:r>
        <w:rPr>
          <w:rFonts w:ascii="仿宋_GB2312" w:eastAsia="仿宋_GB2312" w:hAnsi="仿宋_GB2312" w:cs="仿宋_GB2312" w:hint="eastAsia"/>
          <w:b/>
          <w:sz w:val="24"/>
        </w:rPr>
        <w:t>一、投标文件的外封面、封口、封皮及目录</w:t>
      </w:r>
      <w:bookmarkEnd w:id="71"/>
      <w:bookmarkEnd w:id="72"/>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5B7E6F">
        <w:trPr>
          <w:trHeight w:val="410"/>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5B7E6F">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5B7E6F">
        <w:trPr>
          <w:trHeight w:val="415"/>
          <w:jc w:val="center"/>
        </w:trPr>
        <w:tc>
          <w:tcPr>
            <w:tcW w:w="677" w:type="dxa"/>
            <w:vAlign w:val="center"/>
          </w:tcPr>
          <w:p w:rsidR="00F51F23" w:rsidRDefault="00F51F23" w:rsidP="005B7E6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CE07F8">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投标文件的外封面及封口</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73" w:name="_Toc1266_WPSOffice_Level2"/>
      <w:bookmarkStart w:id="74" w:name="_Toc31052_WPSOffice_Level2"/>
      <w:r>
        <w:rPr>
          <w:rFonts w:ascii="仿宋_GB2312" w:eastAsia="仿宋_GB2312" w:hAnsi="仿宋_GB2312" w:cs="仿宋_GB2312" w:hint="eastAsia"/>
          <w:b/>
          <w:sz w:val="24"/>
        </w:rPr>
        <w:t>二、资格证明材料</w:t>
      </w:r>
      <w:bookmarkEnd w:id="73"/>
      <w:bookmarkEnd w:id="74"/>
      <w:r>
        <w:rPr>
          <w:rFonts w:ascii="仿宋_GB2312" w:eastAsia="仿宋_GB2312" w:hAnsi="仿宋_GB2312" w:cs="仿宋_GB2312" w:hint="eastAsia"/>
          <w:b/>
          <w:sz w:val="24"/>
        </w:rPr>
        <w:t>（有一项不符合要求，不能进入下一阶段评审）</w:t>
      </w:r>
    </w:p>
    <w:bookmarkStart w:id="75" w:name="_Toc25206_WPSOffice_Level2" w:displacedByCustomXml="next"/>
    <w:bookmarkStart w:id="76" w:name="_Toc22359_WPSOffice_Level2" w:displacedByCustomXml="next"/>
    <w:bookmarkStart w:id="77" w:name="资格性证明材料：Document" w:displacedByCustomXml="next"/>
    <w:bookmarkStart w:id="78"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5D25E7"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0B5591" w:rsidRPr="00C26124" w:rsidTr="00BB7FEC">
            <w:trPr>
              <w:trHeight w:val="397"/>
              <w:jc w:val="center"/>
            </w:trPr>
            <w:tc>
              <w:tcPr>
                <w:tcW w:w="653" w:type="dxa"/>
                <w:vAlign w:val="center"/>
              </w:tcPr>
              <w:p w:rsidR="000B5591" w:rsidRPr="00C26124" w:rsidRDefault="00CE07F8" w:rsidP="00BB7FEC">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0B5591" w:rsidRPr="00C26124" w:rsidRDefault="00CE07F8" w:rsidP="00BB7FEC">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0B5591" w:rsidRPr="00C26124" w:rsidRDefault="00CE07F8" w:rsidP="00BB7FEC">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0B5591" w:rsidRPr="00C26124" w:rsidTr="00BB7FEC">
            <w:trPr>
              <w:trHeight w:val="397"/>
              <w:jc w:val="center"/>
            </w:trPr>
            <w:tc>
              <w:tcPr>
                <w:tcW w:w="653" w:type="dxa"/>
                <w:vAlign w:val="center"/>
              </w:tcPr>
              <w:p w:rsidR="000B5591" w:rsidRPr="00C26124" w:rsidRDefault="00CE07F8" w:rsidP="00BB7FEC">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CE07F8"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5D25E7" w:rsidP="00BB7FEC">
                <w:pPr>
                  <w:adjustRightInd w:val="0"/>
                  <w:snapToGrid w:val="0"/>
                  <w:jc w:val="center"/>
                  <w:rPr>
                    <w:rFonts w:ascii="仿宋_GB2312" w:eastAsia="仿宋_GB2312" w:hAnsi="仿宋_GB2312" w:cs="仿宋_GB2312"/>
                    <w:szCs w:val="21"/>
                  </w:rPr>
                </w:pPr>
              </w:p>
            </w:tc>
            <w:tc>
              <w:tcPr>
                <w:tcW w:w="1106" w:type="dxa"/>
                <w:vMerge w:val="restart"/>
                <w:vAlign w:val="center"/>
              </w:tcPr>
              <w:p w:rsidR="000B5591" w:rsidRPr="00C26124" w:rsidRDefault="005D25E7" w:rsidP="00BB7FEC">
                <w:pPr>
                  <w:jc w:val="center"/>
                  <w:rPr>
                    <w:rFonts w:ascii="仿宋" w:eastAsia="仿宋" w:hAnsi="仿宋"/>
                    <w:kern w:val="0"/>
                    <w:sz w:val="20"/>
                    <w:szCs w:val="21"/>
                  </w:rPr>
                </w:pPr>
              </w:p>
              <w:p w:rsidR="000B5591" w:rsidRPr="00C26124" w:rsidRDefault="00CE07F8" w:rsidP="00BB7FEC">
                <w:pPr>
                  <w:jc w:val="center"/>
                  <w:rPr>
                    <w:rFonts w:ascii="仿宋" w:eastAsia="仿宋" w:hAnsi="仿宋"/>
                    <w:kern w:val="0"/>
                    <w:sz w:val="20"/>
                    <w:szCs w:val="21"/>
                  </w:rPr>
                </w:pPr>
                <w:r w:rsidRPr="00C26124">
                  <w:rPr>
                    <w:rFonts w:ascii="仿宋" w:eastAsia="仿宋" w:hAnsi="仿宋"/>
                    <w:kern w:val="0"/>
                    <w:sz w:val="20"/>
                    <w:szCs w:val="21"/>
                  </w:rPr>
                  <w:t>2</w:t>
                </w:r>
              </w:p>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CE07F8" w:rsidP="00BB7FEC">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0B5591" w:rsidRDefault="00CE07F8"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0B5591" w:rsidRDefault="00CE07F8"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CE07F8"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5D25E7"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CE07F8" w:rsidP="00BB7FEC">
                <w:pPr>
                  <w:jc w:val="center"/>
                  <w:rPr>
                    <w:rFonts w:ascii="仿宋" w:eastAsia="仿宋" w:hAnsi="仿宋"/>
                    <w:kern w:val="0"/>
                    <w:sz w:val="20"/>
                    <w:szCs w:val="21"/>
                  </w:rPr>
                </w:pPr>
                <w:r>
                  <w:rPr>
                    <w:rFonts w:ascii="仿宋" w:eastAsia="仿宋" w:hAnsi="仿宋" w:hint="eastAsia"/>
                    <w:kern w:val="0"/>
                    <w:sz w:val="20"/>
                    <w:szCs w:val="21"/>
                  </w:rPr>
                  <w:t>3</w:t>
                </w:r>
              </w:p>
            </w:tc>
            <w:tc>
              <w:tcPr>
                <w:tcW w:w="5399" w:type="dxa"/>
                <w:vAlign w:val="center"/>
              </w:tcPr>
              <w:p w:rsidR="000B5591" w:rsidRDefault="00CE07F8"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r w:rsidRPr="00E66D25">
                  <w:rPr>
                    <w:rFonts w:ascii="仿宋_GB2312" w:eastAsia="仿宋_GB2312" w:hAnsi="仿宋_GB2312" w:cs="仿宋_GB2312" w:hint="eastAsia"/>
                    <w:szCs w:val="21"/>
                  </w:rPr>
                  <w:t>授权委托人参加投标的</w:t>
                </w:r>
                <w:r>
                  <w:rPr>
                    <w:rFonts w:ascii="仿宋_GB2312" w:eastAsia="仿宋_GB2312" w:hAnsi="仿宋_GB2312" w:cs="仿宋_GB2312" w:hint="eastAsia"/>
                    <w:szCs w:val="21"/>
                  </w:rPr>
                  <w:t>无需</w:t>
                </w:r>
                <w:r w:rsidRPr="00E66D25">
                  <w:rPr>
                    <w:rFonts w:ascii="仿宋_GB2312" w:eastAsia="仿宋_GB2312" w:hAnsi="仿宋_GB2312" w:cs="仿宋_GB2312" w:hint="eastAsia"/>
                    <w:szCs w:val="21"/>
                  </w:rPr>
                  <w:t>提供</w:t>
                </w:r>
                <w:r>
                  <w:rPr>
                    <w:rFonts w:ascii="仿宋_GB2312" w:eastAsia="仿宋_GB2312" w:hAnsi="仿宋_GB2312" w:cs="仿宋_GB2312" w:hint="eastAsia"/>
                    <w:szCs w:val="21"/>
                  </w:rPr>
                  <w:t>）</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CE07F8"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CE07F8" w:rsidP="00BB7FEC">
                <w:pPr>
                  <w:jc w:val="center"/>
                  <w:rPr>
                    <w:rFonts w:ascii="仿宋" w:eastAsia="仿宋" w:hAnsi="仿宋"/>
                    <w:kern w:val="0"/>
                    <w:sz w:val="20"/>
                    <w:szCs w:val="21"/>
                  </w:rPr>
                </w:pPr>
                <w:r>
                  <w:rPr>
                    <w:rFonts w:ascii="仿宋" w:eastAsia="仿宋" w:hAnsi="仿宋" w:hint="eastAsia"/>
                    <w:kern w:val="0"/>
                    <w:sz w:val="20"/>
                    <w:szCs w:val="21"/>
                  </w:rPr>
                  <w:t>4</w:t>
                </w:r>
              </w:p>
            </w:tc>
            <w:tc>
              <w:tcPr>
                <w:tcW w:w="5399" w:type="dxa"/>
                <w:vAlign w:val="center"/>
              </w:tcPr>
              <w:p w:rsidR="000B5591" w:rsidRDefault="00CE07F8"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CE07F8" w:rsidP="00BB7FEC">
                <w:pPr>
                  <w:jc w:val="center"/>
                  <w:rPr>
                    <w:rFonts w:ascii="仿宋" w:eastAsia="仿宋" w:hAnsi="仿宋"/>
                    <w:szCs w:val="21"/>
                  </w:rPr>
                </w:pPr>
                <w:r>
                  <w:rPr>
                    <w:rFonts w:ascii="仿宋" w:eastAsia="仿宋" w:hAnsi="仿宋" w:hint="eastAsia"/>
                    <w:kern w:val="0"/>
                    <w:sz w:val="20"/>
                    <w:szCs w:val="21"/>
                  </w:rPr>
                  <w:t>5</w:t>
                </w:r>
              </w:p>
            </w:tc>
            <w:tc>
              <w:tcPr>
                <w:tcW w:w="5399" w:type="dxa"/>
                <w:vAlign w:val="center"/>
              </w:tcPr>
              <w:p w:rsidR="000B5591" w:rsidRDefault="00CE07F8"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0B5591" w:rsidRDefault="00CE07F8"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CE07F8"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CE07F8" w:rsidP="00BB7FEC">
                <w:pPr>
                  <w:jc w:val="center"/>
                  <w:rPr>
                    <w:rFonts w:ascii="仿宋" w:eastAsia="仿宋" w:hAnsi="仿宋"/>
                    <w:kern w:val="0"/>
                    <w:sz w:val="20"/>
                    <w:szCs w:val="21"/>
                  </w:rPr>
                </w:pPr>
                <w:r>
                  <w:rPr>
                    <w:rFonts w:ascii="仿宋" w:eastAsia="仿宋" w:hAnsi="仿宋" w:hint="eastAsia"/>
                    <w:kern w:val="0"/>
                    <w:sz w:val="20"/>
                    <w:szCs w:val="21"/>
                  </w:rPr>
                  <w:t>6</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（注：依法免税的投标人，应提供相关证明材料，包括相关法规要求原文及加盖单位公章的情况说明）</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5D25E7"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CE07F8" w:rsidP="00BB7FEC">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开标时间前六个月内任一个月的依法缴纳社会保障资金的缴款凭据复印件（注：依法不需要缴纳社会保障资金的投标人，应提供相关证明材料，包括相关法规要求原文及加盖单位公章的情况说明）</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5D25E7"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CE07F8" w:rsidP="00BB7FEC">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CE07F8" w:rsidP="00BB7FEC">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CE07F8" w:rsidP="00BB7FEC">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CE07F8"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CE07F8" w:rsidP="00BB7FEC">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其它资格证明文件（如适用，按投标人须知表1.3.4要求描述）</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5D25E7"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CE07F8" w:rsidP="00D265CD">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其它资格证明文件（如适用，按投标人须知表1.4.8要求描述）</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5D25E7"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5D25E7"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CE07F8" w:rsidP="00D265CD">
                <w:pPr>
                  <w:jc w:val="center"/>
                  <w:rPr>
                    <w:rFonts w:ascii="仿宋" w:eastAsia="仿宋" w:hAnsi="仿宋"/>
                    <w:kern w:val="0"/>
                    <w:sz w:val="20"/>
                    <w:szCs w:val="21"/>
                  </w:rPr>
                </w:pPr>
                <w:r>
                  <w:rPr>
                    <w:rFonts w:ascii="仿宋" w:eastAsia="仿宋" w:hAnsi="仿宋" w:hint="eastAsia"/>
                    <w:kern w:val="0"/>
                    <w:sz w:val="20"/>
                    <w:szCs w:val="21"/>
                  </w:rPr>
                  <w:lastRenderedPageBreak/>
                  <w:t>13</w:t>
                </w:r>
              </w:p>
            </w:tc>
            <w:tc>
              <w:tcPr>
                <w:tcW w:w="5399" w:type="dxa"/>
                <w:vAlign w:val="center"/>
              </w:tcPr>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0B5591" w:rsidRDefault="00CE07F8"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CE07F8"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5D25E7"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5D25E7" w:rsidP="00BB7FEC">
                <w:pPr>
                  <w:jc w:val="center"/>
                  <w:rPr>
                    <w:rFonts w:ascii="仿宋" w:eastAsia="仿宋" w:hAnsi="仿宋"/>
                    <w:kern w:val="0"/>
                    <w:sz w:val="20"/>
                    <w:szCs w:val="21"/>
                  </w:rPr>
                </w:pPr>
              </w:p>
            </w:tc>
          </w:tr>
        </w:tbl>
        <w:p w:rsidR="00715804" w:rsidRPr="00F547BB" w:rsidRDefault="005D25E7"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6"/>
      <w:bookmarkEnd w:id="75"/>
      <w:r>
        <w:rPr>
          <w:rFonts w:ascii="仿宋_GB2312" w:eastAsia="仿宋_GB2312" w:hAnsi="仿宋_GB2312" w:cs="仿宋_GB2312" w:hint="eastAsia"/>
          <w:b/>
          <w:sz w:val="24"/>
        </w:rPr>
        <w:t>（有一项不符合要求，不能进入下一阶段评审）</w:t>
      </w:r>
    </w:p>
    <w:bookmarkEnd w:id="77" w:displacedByCustomXml="next"/>
    <w:bookmarkEnd w:id="78" w:displacedByCustomXml="next"/>
    <w:bookmarkStart w:id="79" w:name="_Toc24432_WPSOffice_Level2" w:displacedByCustomXml="next"/>
    <w:bookmarkStart w:id="80"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5D25E7"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0B5591" w:rsidRPr="001627CD" w:rsidRDefault="00CE07F8" w:rsidP="00BB7FEC">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装订顺序</w:t>
                </w: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kern w:val="0"/>
                    <w:szCs w:val="21"/>
                  </w:rPr>
                  <w:t>3</w:t>
                </w: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5D25E7"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1627CD" w:rsidRDefault="005D25E7"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0B5591" w:rsidRPr="001627CD" w:rsidRDefault="005D25E7"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0B5591" w:rsidRPr="001627CD" w:rsidRDefault="005D25E7"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0B5591" w:rsidRPr="001627CD" w:rsidRDefault="005D25E7"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0B5591" w:rsidRPr="001627CD" w:rsidRDefault="005D25E7"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0B5591" w:rsidRPr="001627CD" w:rsidRDefault="005D25E7"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CE07F8" w:rsidP="00BB7FEC">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0B5591" w:rsidRDefault="005D25E7"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1627CD" w:rsidRDefault="005D25E7"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CE07F8" w:rsidP="00BB7FEC">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Default="00CE07F8" w:rsidP="00BB7FEC">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0B5591" w:rsidRDefault="005D25E7"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1627CD" w:rsidRDefault="005D25E7" w:rsidP="00BB7FEC">
                <w:pPr>
                  <w:jc w:val="center"/>
                  <w:rPr>
                    <w:rFonts w:ascii="仿宋" w:eastAsia="仿宋" w:hAnsi="仿宋"/>
                    <w:kern w:val="0"/>
                    <w:szCs w:val="21"/>
                  </w:rPr>
                </w:pPr>
              </w:p>
            </w:tc>
          </w:tr>
        </w:tbl>
        <w:p w:rsidR="00715804" w:rsidRDefault="005D25E7" w:rsidP="00715804">
          <w:pPr>
            <w:rPr>
              <w:rFonts w:asciiTheme="majorEastAsia" w:eastAsiaTheme="majorEastAsia" w:hAnsiTheme="majorEastAsia"/>
              <w:color w:val="000000" w:themeColor="text1"/>
            </w:rPr>
          </w:pPr>
        </w:p>
      </w:sdtContent>
    </w:sdt>
    <w:bookmarkEnd w:id="80"/>
    <w:bookmarkEnd w:id="79"/>
    <w:p w:rsidR="00250B2B" w:rsidRDefault="00250B2B" w:rsidP="00CC10BA">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715804" w:rsidRDefault="005D25E7"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0B5591" w:rsidRPr="00866976" w:rsidRDefault="00CE07F8" w:rsidP="00BB7FEC">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0B5591" w:rsidRPr="00866976" w:rsidRDefault="00CE07F8" w:rsidP="00BB7FEC">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0B5591" w:rsidRDefault="00CE07F8"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《品目清单》、国家确定的认证机构出具的、处于有效期之内的《节能产品、环境标志产品认证证书》（非政府强制采购的节能产品可以提供）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0B5591" w:rsidRDefault="005D25E7" w:rsidP="00BB7FEC">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4</w:t>
                </w: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0B5591" w:rsidRDefault="00CE07F8"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0B5591" w:rsidRPr="00866976" w:rsidRDefault="005D25E7"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0B5591" w:rsidRDefault="00CE07F8"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5D25E7"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866976" w:rsidRDefault="005D25E7"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0B5591" w:rsidRDefault="00CE07F8"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0B5591" w:rsidRPr="00866976" w:rsidRDefault="005D25E7"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0B5591" w:rsidRDefault="00CE07F8" w:rsidP="00BB7FEC">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0B5591" w:rsidRPr="00866976" w:rsidRDefault="005D25E7"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0B5591" w:rsidRDefault="00CE07F8"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0B5591" w:rsidRPr="00866976" w:rsidRDefault="005D25E7"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0B5591" w:rsidRDefault="00CE07F8"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0B5591" w:rsidRDefault="00CE07F8"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CE07F8"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0B5591" w:rsidRPr="00866976" w:rsidRDefault="005D25E7"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CE07F8" w:rsidP="00BB7FEC">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0B5591" w:rsidRDefault="00CE07F8"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szCs w:val="21"/>
                  </w:rPr>
                  <w:t>。。。</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CE07F8"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5D25E7"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866976" w:rsidRDefault="005D25E7" w:rsidP="00BB7FEC">
                <w:pPr>
                  <w:jc w:val="center"/>
                  <w:rPr>
                    <w:rFonts w:ascii="仿宋" w:eastAsia="仿宋" w:hAnsi="仿宋"/>
                    <w:kern w:val="0"/>
                    <w:sz w:val="20"/>
                    <w:szCs w:val="21"/>
                  </w:rPr>
                </w:pPr>
              </w:p>
            </w:tc>
          </w:tr>
        </w:tbl>
        <w:p w:rsidR="00715804" w:rsidRDefault="005D25E7"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1" w:name="_Toc24011_WPSOffice_Level2"/>
      <w:bookmarkStart w:id="82" w:name="_Toc23127_WPSOffice_Level2"/>
      <w:r>
        <w:rPr>
          <w:rFonts w:ascii="仿宋_GB2312" w:eastAsia="仿宋_GB2312" w:hAnsi="仿宋_GB2312" w:cs="仿宋_GB2312" w:hint="eastAsia"/>
          <w:b/>
          <w:sz w:val="24"/>
        </w:rPr>
        <w:t>重要提示：</w:t>
      </w:r>
      <w:bookmarkEnd w:id="81"/>
      <w:bookmarkEnd w:id="82"/>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CC10BA" w:rsidRDefault="00CC10BA" w:rsidP="00CC10BA">
      <w:pPr>
        <w:jc w:val="center"/>
        <w:rPr>
          <w:rFonts w:ascii="仿宋_GB2312" w:eastAsia="仿宋_GB2312" w:hAnsi="仿宋_GB2312" w:cs="仿宋_GB2312"/>
          <w:b/>
          <w:bCs/>
          <w:sz w:val="32"/>
          <w:szCs w:val="32"/>
        </w:rPr>
      </w:pPr>
      <w:bookmarkStart w:id="83" w:name="_Toc21090_WPSOffice_Level2"/>
      <w:bookmarkStart w:id="84" w:name="_Toc26322_WPSOffice_Level2"/>
      <w:r>
        <w:rPr>
          <w:rFonts w:ascii="仿宋_GB2312" w:eastAsia="仿宋_GB2312" w:hAnsi="仿宋_GB2312" w:cs="仿宋_GB2312" w:hint="eastAsia"/>
          <w:b/>
          <w:bCs/>
          <w:sz w:val="32"/>
          <w:szCs w:val="32"/>
        </w:rPr>
        <w:t>投标文件外封面、封口格式</w:t>
      </w:r>
      <w:bookmarkEnd w:id="83"/>
      <w:bookmarkEnd w:id="84"/>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Tr="00605B02">
        <w:trPr>
          <w:trHeight w:val="8090"/>
          <w:jc w:val="center"/>
        </w:trPr>
        <w:tc>
          <w:tcPr>
            <w:tcW w:w="5960" w:type="dxa"/>
          </w:tcPr>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所投包号：第  包</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项目名称：</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项目编号：</w:t>
            </w: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CC10BA" w:rsidRDefault="00CC10BA" w:rsidP="00CC10BA">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5" w:name="_Toc2304_WPSOffice_Level2"/>
      <w:bookmarkStart w:id="86" w:name="_Toc21414_WPSOffice_Level2"/>
      <w:r>
        <w:rPr>
          <w:rFonts w:ascii="仿宋_GB2312" w:eastAsia="仿宋_GB2312" w:hAnsi="仿宋_GB2312" w:cs="仿宋_GB2312" w:hint="eastAsia"/>
          <w:b/>
          <w:sz w:val="32"/>
          <w:szCs w:val="32"/>
        </w:rPr>
        <w:t>目  录</w:t>
      </w:r>
      <w:bookmarkEnd w:id="85"/>
      <w:bookmarkEnd w:id="86"/>
    </w:p>
    <w:p w:rsidR="00CC10BA" w:rsidRDefault="00CC10BA" w:rsidP="00CC10BA">
      <w:pPr>
        <w:rPr>
          <w:rFonts w:ascii="仿宋_GB2312" w:eastAsia="仿宋_GB2312" w:hAnsi="仿宋_GB2312" w:cs="仿宋_GB2312"/>
        </w:rPr>
      </w:pPr>
      <w:bookmarkStart w:id="87" w:name="_Toc7636_WPSOffice_Level2"/>
      <w:bookmarkStart w:id="88" w:name="_Toc30940_WPSOffice_Level2"/>
      <w:r>
        <w:rPr>
          <w:rFonts w:ascii="仿宋_GB2312" w:eastAsia="仿宋_GB2312" w:hAnsi="仿宋_GB2312" w:cs="仿宋_GB2312" w:hint="eastAsia"/>
        </w:rPr>
        <w:t>一、资格证明材料</w:t>
      </w:r>
      <w:bookmarkEnd w:id="87"/>
      <w:bookmarkEnd w:id="88"/>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89" w:name="_Toc31702_WPSOffice_Level2"/>
      <w:bookmarkStart w:id="90" w:name="_Toc13950_WPSOffice_Level2"/>
      <w:r>
        <w:rPr>
          <w:rFonts w:ascii="仿宋_GB2312" w:eastAsia="仿宋_GB2312" w:hAnsi="仿宋_GB2312" w:cs="仿宋_GB2312" w:hint="eastAsia"/>
        </w:rPr>
        <w:t>二、符合性证明材料</w:t>
      </w:r>
      <w:bookmarkEnd w:id="89"/>
      <w:bookmarkEnd w:id="90"/>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1" w:name="_Toc14854_WPSOffice_Level2"/>
      <w:bookmarkStart w:id="92" w:name="_Toc9090_WPSOffice_Level2"/>
      <w:r>
        <w:rPr>
          <w:rFonts w:ascii="仿宋_GB2312" w:eastAsia="仿宋_GB2312" w:hAnsi="仿宋_GB2312" w:cs="仿宋_GB2312" w:hint="eastAsia"/>
        </w:rPr>
        <w:t>三、其它材料</w:t>
      </w:r>
      <w:bookmarkEnd w:id="91"/>
      <w:bookmarkEnd w:id="92"/>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Default="00CC10BA" w:rsidP="00CC10BA">
      <w:pPr>
        <w:spacing w:line="360" w:lineRule="auto"/>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lastRenderedPageBreak/>
        <w:t>格式4</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3" w:name="_Toc16924_WPSOffice_Level2"/>
      <w:bookmarkStart w:id="94" w:name="_Toc3401_WPSOffice_Level2"/>
      <w:r>
        <w:rPr>
          <w:rFonts w:ascii="仿宋_GB2312" w:eastAsia="仿宋_GB2312" w:hAnsi="仿宋_GB2312" w:cs="仿宋_GB2312" w:hint="eastAsia"/>
          <w:b/>
          <w:sz w:val="32"/>
          <w:szCs w:val="32"/>
        </w:rPr>
        <w:t>法定代表人（或非法人组织负责人）身份证明书</w:t>
      </w:r>
      <w:bookmarkEnd w:id="93"/>
      <w:bookmarkEnd w:id="94"/>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lastRenderedPageBreak/>
        <w:t>格式5</w:t>
      </w:r>
      <w:bookmarkStart w:id="95" w:name="_Toc122_WPSOffice_Level2"/>
      <w:bookmarkStart w:id="96" w:name="_Toc21833_WPSOffice_Level2"/>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5"/>
      <w:bookmarkEnd w:id="96"/>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CC10BA"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CC10BA" w:rsidRDefault="00CC10BA" w:rsidP="00CC10BA">
      <w:pPr>
        <w:spacing w:line="360" w:lineRule="auto"/>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7" w:name="_Toc23728_WPSOffice_Level2"/>
      <w:bookmarkStart w:id="98" w:name="_Toc12037_WPSOffice_Level2"/>
      <w:r>
        <w:rPr>
          <w:rFonts w:ascii="仿宋_GB2312" w:eastAsia="仿宋_GB2312" w:hAnsi="仿宋_GB2312" w:cs="仿宋_GB2312" w:hint="eastAsia"/>
          <w:b/>
          <w:sz w:val="32"/>
          <w:szCs w:val="32"/>
        </w:rPr>
        <w:t>具备履行合同所必需的设备和专业技术能力声明函</w:t>
      </w:r>
      <w:bookmarkEnd w:id="97"/>
      <w:bookmarkEnd w:id="98"/>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99" w:name="_Toc1917_WPSOffice_Level2"/>
      <w:bookmarkStart w:id="100" w:name="_Toc28831_WPSOffice_Level2"/>
      <w:r>
        <w:rPr>
          <w:rFonts w:ascii="仿宋_GB2312" w:eastAsia="仿宋_GB2312" w:hAnsi="仿宋_GB2312" w:cs="仿宋_GB2312" w:hint="eastAsia"/>
          <w:sz w:val="28"/>
          <w:szCs w:val="28"/>
        </w:rPr>
        <w:t>（格式自拟）</w:t>
      </w:r>
      <w:bookmarkEnd w:id="99"/>
      <w:bookmarkEnd w:id="100"/>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Default="00CC10BA" w:rsidP="00CC10BA">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格式8</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1" w:name="_Toc7498_WPSOffice_Level2"/>
      <w:bookmarkStart w:id="102"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01"/>
      <w:bookmarkEnd w:id="102"/>
    </w:p>
    <w:p w:rsidR="00CC10BA" w:rsidRDefault="00CC10BA" w:rsidP="00CC10B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CC10BA" w:rsidRDefault="00CC10BA" w:rsidP="00CC10B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CC10BA" w:rsidRDefault="00CC10BA" w:rsidP="00CC10B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CC10BA" w:rsidRDefault="00CC10BA" w:rsidP="00CC10BA">
      <w:pPr>
        <w:spacing w:line="5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line="360" w:lineRule="exact"/>
        <w:ind w:rightChars="500" w:right="1050"/>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格式9</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3" w:name="_Toc16873_WPSOffice_Level2"/>
      <w:bookmarkStart w:id="104" w:name="_Toc30548_WPSOffice_Level2"/>
      <w:r>
        <w:rPr>
          <w:rFonts w:ascii="仿宋_GB2312" w:eastAsia="仿宋_GB2312" w:hAnsi="仿宋_GB2312" w:cs="仿宋_GB2312" w:hint="eastAsia"/>
          <w:b/>
          <w:sz w:val="32"/>
          <w:szCs w:val="32"/>
        </w:rPr>
        <w:t>联合体协议书</w:t>
      </w:r>
      <w:bookmarkEnd w:id="103"/>
      <w:bookmarkEnd w:id="104"/>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CC10BA" w:rsidRDefault="00CC10BA" w:rsidP="00CC10BA">
      <w:pPr>
        <w:pStyle w:val="ae"/>
        <w:spacing w:line="360" w:lineRule="auto"/>
        <w:ind w:firstLineChars="200" w:firstLine="420"/>
        <w:rPr>
          <w:rFonts w:ascii="仿宋_GB2312" w:eastAsia="仿宋_GB2312" w:hAnsi="仿宋_GB2312" w:cs="仿宋_GB2312"/>
          <w:u w:val="single"/>
        </w:rPr>
      </w:pPr>
      <w:bookmarkStart w:id="105" w:name="_Toc23749_WPSOffice_Level2"/>
      <w:bookmarkStart w:id="106" w:name="_Toc15561_WPSOffice_Level2"/>
      <w:r>
        <w:rPr>
          <w:rFonts w:ascii="仿宋_GB2312" w:eastAsia="仿宋_GB2312" w:hAnsi="仿宋_GB2312" w:cs="仿宋_GB2312" w:hint="eastAsia"/>
        </w:rPr>
        <w:t>1.</w:t>
      </w:r>
      <w:bookmarkEnd w:id="105"/>
      <w:bookmarkEnd w:id="106"/>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7" w:name="_Toc22173_WPSOffice_Level2"/>
      <w:bookmarkStart w:id="108" w:name="_Toc405_WPSOffice_Level2"/>
      <w:r>
        <w:rPr>
          <w:rFonts w:ascii="仿宋_GB2312" w:eastAsia="仿宋_GB2312" w:hAnsi="仿宋_GB2312" w:cs="仿宋_GB2312" w:hint="eastAsia"/>
        </w:rPr>
        <w:t>2.</w:t>
      </w:r>
      <w:bookmarkEnd w:id="107"/>
      <w:bookmarkEnd w:id="108"/>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9" w:name="_Toc7084_WPSOffice_Level2"/>
      <w:bookmarkStart w:id="110" w:name="_Toc23482_WPSOffice_Level2"/>
      <w:r>
        <w:rPr>
          <w:rFonts w:ascii="仿宋_GB2312" w:eastAsia="仿宋_GB2312" w:hAnsi="仿宋_GB2312" w:cs="仿宋_GB2312" w:hint="eastAsia"/>
        </w:rPr>
        <w:t>3.</w:t>
      </w:r>
      <w:bookmarkEnd w:id="109"/>
      <w:bookmarkEnd w:id="110"/>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格式10</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1" w:name="_Toc24841_WPSOffice_Level2"/>
      <w:bookmarkStart w:id="112" w:name="_Toc14782_WPSOffice_Level2"/>
      <w:r>
        <w:rPr>
          <w:rFonts w:ascii="仿宋_GB2312" w:eastAsia="仿宋_GB2312" w:hAnsi="仿宋_GB2312" w:cs="仿宋_GB2312" w:hint="eastAsia"/>
          <w:b/>
          <w:sz w:val="32"/>
          <w:szCs w:val="32"/>
        </w:rPr>
        <w:t>投标函</w:t>
      </w:r>
      <w:bookmarkEnd w:id="111"/>
      <w:bookmarkEnd w:id="112"/>
    </w:p>
    <w:p w:rsidR="00CC10BA"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格式11</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3" w:name="_Toc11267_WPSOffice_Level2"/>
      <w:bookmarkStart w:id="114" w:name="_Toc2673_WPSOffice_Level2"/>
      <w:r>
        <w:rPr>
          <w:rFonts w:ascii="仿宋_GB2312" w:eastAsia="仿宋_GB2312" w:hAnsi="仿宋_GB2312" w:cs="仿宋_GB2312" w:hint="eastAsia"/>
          <w:b/>
          <w:bCs/>
          <w:sz w:val="32"/>
          <w:szCs w:val="32"/>
        </w:rPr>
        <w:t>开标一览表</w:t>
      </w:r>
      <w:bookmarkEnd w:id="113"/>
      <w:bookmarkEnd w:id="114"/>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C10BA" w:rsidTr="00605B02">
        <w:trPr>
          <w:trHeight w:val="646"/>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1453"/>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格式12</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5" w:name="_Toc28271_WPSOffice_Level2"/>
      <w:bookmarkStart w:id="116" w:name="_Toc16044_WPSOffice_Level2"/>
      <w:r>
        <w:rPr>
          <w:rFonts w:ascii="仿宋_GB2312" w:eastAsia="仿宋_GB2312" w:hAnsi="仿宋_GB2312" w:cs="仿宋_GB2312" w:hint="eastAsia"/>
          <w:b/>
          <w:bCs/>
          <w:sz w:val="32"/>
          <w:szCs w:val="32"/>
        </w:rPr>
        <w:t>分项报价表</w:t>
      </w:r>
      <w:bookmarkEnd w:id="115"/>
      <w:bookmarkEnd w:id="116"/>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CC10BA" w:rsidTr="00605B02">
        <w:trPr>
          <w:trHeight w:val="782"/>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1904" w:type="dxa"/>
            <w:gridSpan w:val="2"/>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注：此表中，总价应和开标一览表的投标总价相一致。</w:t>
      </w:r>
    </w:p>
    <w:p w:rsidR="00CC10BA" w:rsidRPr="00784E15"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227209"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lastRenderedPageBreak/>
        <w:t>格式13</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7" w:name="_Toc31555_WPSOffice_Level2"/>
      <w:bookmarkStart w:id="118" w:name="_Toc9235_WPSOffice_Level2"/>
      <w:r>
        <w:rPr>
          <w:rFonts w:ascii="仿宋_GB2312" w:eastAsia="仿宋_GB2312" w:hAnsi="仿宋_GB2312" w:cs="仿宋_GB2312" w:hint="eastAsia"/>
          <w:b/>
          <w:bCs/>
          <w:sz w:val="32"/>
          <w:szCs w:val="32"/>
        </w:rPr>
        <w:t>技术规格偏离表</w:t>
      </w:r>
      <w:bookmarkEnd w:id="117"/>
      <w:bookmarkEnd w:id="11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CC10BA"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CC10BA"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CC10BA" w:rsidRDefault="00CC10BA" w:rsidP="00605B02">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CC10BA"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r w:rsidR="00CC10BA"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CC10BA">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19" w:name="_Toc4431_WPSOffice_Level2"/>
      <w:bookmarkStart w:id="120" w:name="_Toc8488_WPSOffice_Level2"/>
      <w:r>
        <w:rPr>
          <w:rFonts w:ascii="仿宋_GB2312" w:eastAsia="仿宋_GB2312" w:hAnsi="仿宋_GB2312" w:cs="仿宋_GB2312" w:hint="eastAsia"/>
          <w:b/>
          <w:bCs/>
          <w:sz w:val="32"/>
          <w:szCs w:val="32"/>
        </w:rPr>
        <w:t>商务条款偏离表</w:t>
      </w:r>
      <w:bookmarkEnd w:id="119"/>
      <w:bookmarkEnd w:id="120"/>
    </w:p>
    <w:sdt>
      <w:sdtPr>
        <w:alias w:val="一表（对项目或各包的要求）"/>
        <w:tag w:val="一表（对项目或各包的要求）"/>
        <w:id w:val="1558982016"/>
        <w:lock w:val="sdtLocked"/>
      </w:sdtPr>
      <w:sdtEndPr/>
      <w:sdtContent>
        <w:p w:rsidR="00715804" w:rsidRDefault="005D25E7"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CE07F8"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proofErr w:type="gramStart"/>
                <w:r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CE07F8"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CE07F8"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CE07F8"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CE07F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CE07F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CE07F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CE07F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CE07F8"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715804" w:rsidTr="007966A8">
            <w:trPr>
              <w:trHeight w:val="337"/>
              <w:jc w:val="center"/>
            </w:trPr>
            <w:tc>
              <w:tcPr>
                <w:tcW w:w="500" w:type="dxa"/>
                <w:vAlign w:val="center"/>
              </w:tcPr>
              <w:p w:rsidR="00715804" w:rsidRDefault="00CE07F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CE07F8"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交货/交付时间：</w:t>
                </w:r>
                <w:r w:rsidRPr="00CE07F8">
                  <w:rPr>
                    <w:rFonts w:ascii="仿宋_GB2312" w:eastAsia="仿宋_GB2312" w:hAnsi="仿宋_GB2312" w:cs="仿宋_GB2312" w:hint="eastAsia"/>
                    <w:color w:val="000000"/>
                    <w:szCs w:val="21"/>
                  </w:rPr>
                  <w:t>合同签订后（30）日内</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CE07F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CE07F8"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交货/交付地点：</w:t>
                </w:r>
                <w:r w:rsidRPr="00CE07F8">
                  <w:rPr>
                    <w:rFonts w:ascii="仿宋_GB2312" w:eastAsia="仿宋_GB2312" w:hAnsi="仿宋_GB2312" w:cs="仿宋_GB2312" w:hint="eastAsia"/>
                    <w:color w:val="000000"/>
                    <w:szCs w:val="21"/>
                  </w:rPr>
                  <w:t>营口市大石桥市</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CE07F8"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CE07F8"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付款方式及条件：提车前一次性付清</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366"/>
              <w:jc w:val="center"/>
            </w:trPr>
            <w:tc>
              <w:tcPr>
                <w:tcW w:w="50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验收标准：漆面、配置、发动机均正常。</w:t>
                </w:r>
              </w:p>
              <w:p w:rsidR="00715804" w:rsidRPr="00270FA9"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验收程序：专员当面验证</w:t>
                </w:r>
              </w:p>
              <w:p w:rsidR="00715804"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验收报告：说明书及三包说明</w:t>
                </w:r>
              </w:p>
              <w:p w:rsidR="00715804" w:rsidRPr="00CE07F8"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Pr="00CE07F8" w:rsidRDefault="00CE07F8"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质量保证期：</w:t>
                </w:r>
                <w:r w:rsidRPr="00CE07F8">
                  <w:rPr>
                    <w:rFonts w:ascii="仿宋_GB2312" w:eastAsia="仿宋_GB2312" w:hAnsi="仿宋_GB2312" w:cs="仿宋_GB2312" w:hint="eastAsia"/>
                    <w:color w:val="000000"/>
                    <w:szCs w:val="21"/>
                  </w:rPr>
                  <w:t>四年或10万公里免费更换机油，终身质保</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Pr="00CE07F8" w:rsidRDefault="00CE07F8" w:rsidP="00270FA9">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保修期内上门免费服务，终身维修，提供配件：4年</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824"/>
              <w:jc w:val="center"/>
            </w:trPr>
            <w:tc>
              <w:tcPr>
                <w:tcW w:w="50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CE07F8"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热线支持：400-817-1717</w:t>
                </w:r>
              </w:p>
              <w:p w:rsidR="00715804" w:rsidRPr="00CE07F8" w:rsidRDefault="00CE07F8" w:rsidP="00270FA9">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现场支持：1小时内响应；2小时内到达</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Pr="00CE07F8" w:rsidRDefault="00CE07F8"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售后服务网络：</w:t>
                </w:r>
                <w:r w:rsidRPr="00CE07F8">
                  <w:rPr>
                    <w:rFonts w:ascii="仿宋_GB2312" w:eastAsia="仿宋_GB2312" w:hAnsi="仿宋_GB2312" w:cs="仿宋_GB2312" w:hint="eastAsia"/>
                    <w:color w:val="000000"/>
                    <w:szCs w:val="21"/>
                  </w:rPr>
                  <w:t>全国联保</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Pr="00CE07F8" w:rsidRDefault="00CE07F8"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维修技术人员及设备方面的保证措施及收费标准的要求：参照厂家对直营店的收费标准。</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Pr="00CE07F8" w:rsidRDefault="00CE07F8"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备品备件供应及优惠价格要求：参照厂家对直营店的收费标准。</w:t>
                </w:r>
              </w:p>
            </w:tc>
            <w:tc>
              <w:tcPr>
                <w:tcW w:w="2298"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5D25E7" w:rsidP="007966A8">
                <w:pPr>
                  <w:adjustRightInd w:val="0"/>
                  <w:snapToGrid w:val="0"/>
                  <w:ind w:rightChars="50" w:right="105"/>
                  <w:jc w:val="center"/>
                  <w:rPr>
                    <w:rFonts w:ascii="仿宋_GB2312" w:eastAsia="仿宋_GB2312" w:hAnsi="仿宋_GB2312" w:cs="仿宋_GB2312"/>
                    <w:szCs w:val="21"/>
                  </w:rPr>
                </w:pPr>
              </w:p>
            </w:tc>
          </w:tr>
        </w:tbl>
        <w:p w:rsidR="00715804" w:rsidRDefault="005D25E7"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5D25E7">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lastRenderedPageBreak/>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Pr="005D25E7" w:rsidRDefault="00CC10BA" w:rsidP="005D25E7">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sidR="005D25E7">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格式15</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1" w:name="_Toc20929_WPSOffice_Level2"/>
      <w:bookmarkStart w:id="122" w:name="_Toc9410_WPSOffice_Level2"/>
      <w:r>
        <w:rPr>
          <w:rFonts w:ascii="仿宋_GB2312" w:eastAsia="仿宋_GB2312" w:hAnsi="仿宋_GB2312" w:cs="仿宋_GB2312" w:hint="eastAsia"/>
          <w:b/>
          <w:bCs/>
          <w:sz w:val="32"/>
          <w:szCs w:val="32"/>
        </w:rPr>
        <w:t>投标人关联单位的说明</w:t>
      </w:r>
      <w:bookmarkEnd w:id="121"/>
      <w:bookmarkEnd w:id="12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3" w:name="_Toc31070_WPSOffice_Level2"/>
      <w:bookmarkStart w:id="124" w:name="_Toc2074_WPSOffice_Level2"/>
      <w:r>
        <w:rPr>
          <w:rFonts w:ascii="仿宋_GB2312" w:eastAsia="仿宋_GB2312" w:hAnsi="仿宋_GB2312" w:cs="仿宋_GB2312" w:hint="eastAsia"/>
          <w:szCs w:val="21"/>
        </w:rPr>
        <w:t>（1）与投标人单位法定代表人（或非法人组织负责人）为同一人的其他单位；</w:t>
      </w:r>
      <w:bookmarkEnd w:id="123"/>
      <w:bookmarkEnd w:id="12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5" w:name="_Toc27053_WPSOffice_Level2"/>
      <w:bookmarkStart w:id="126" w:name="_Toc889_WPSOffice_Level2"/>
      <w:r>
        <w:rPr>
          <w:rFonts w:ascii="仿宋_GB2312" w:eastAsia="仿宋_GB2312" w:hAnsi="仿宋_GB2312" w:cs="仿宋_GB2312" w:hint="eastAsia"/>
          <w:szCs w:val="21"/>
        </w:rPr>
        <w:t>（2）与投标人存在直接控股、管理关系的其他单位。</w:t>
      </w:r>
      <w:bookmarkEnd w:id="125"/>
      <w:bookmarkEnd w:id="126"/>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r>
      <w:r>
        <w:rPr>
          <w:rFonts w:ascii="仿宋_GB2312" w:eastAsia="仿宋_GB2312" w:hAnsi="仿宋_GB2312" w:cs="仿宋_GB2312" w:hint="eastAsia"/>
          <w:szCs w:val="28"/>
        </w:rPr>
        <w:lastRenderedPageBreak/>
        <w:t>格式16</w:t>
      </w:r>
    </w:p>
    <w:p w:rsidR="00CC10BA"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7" w:name="_Toc13329_WPSOffice_Level2"/>
      <w:bookmarkStart w:id="128" w:name="_Toc6847_WPSOffice_Level2"/>
      <w:r>
        <w:rPr>
          <w:rFonts w:ascii="仿宋_GB2312" w:eastAsia="仿宋_GB2312" w:hAnsi="仿宋_GB2312" w:cs="仿宋_GB2312" w:hint="eastAsia"/>
          <w:b/>
          <w:bCs/>
          <w:sz w:val="32"/>
          <w:szCs w:val="32"/>
        </w:rPr>
        <w:t>进口产品制造厂家的授权书</w:t>
      </w:r>
      <w:bookmarkEnd w:id="127"/>
      <w:bookmarkEnd w:id="128"/>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投标邀请要求提供的由我方制造的货物的有关事宜，并对我方具有约束力。</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（投标人名称）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（投标人名称） </w:t>
      </w:r>
      <w:r>
        <w:rPr>
          <w:rFonts w:ascii="仿宋_GB2312" w:eastAsia="仿宋_GB2312" w:hAnsi="仿宋_GB2312" w:cs="仿宋_GB2312" w:hint="eastAsia"/>
          <w:szCs w:val="21"/>
        </w:rPr>
        <w:t>或其正式授权代表依此合法地办理一切事宜。</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年 月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Default="00CC10BA" w:rsidP="00CC10BA">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9" w:name="_Toc19164_WPSOffice_Level2"/>
      <w:bookmarkStart w:id="130" w:name="_Toc4541_WPSOffice_Level2"/>
      <w:r>
        <w:rPr>
          <w:rFonts w:ascii="仿宋_GB2312" w:eastAsia="仿宋_GB2312" w:hAnsi="仿宋_GB2312" w:cs="仿宋_GB2312" w:hint="eastAsia"/>
          <w:b/>
          <w:bCs/>
          <w:sz w:val="32"/>
          <w:szCs w:val="32"/>
        </w:rPr>
        <w:t>中小企业声明函</w:t>
      </w:r>
      <w:bookmarkEnd w:id="129"/>
      <w:bookmarkEnd w:id="130"/>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Default="00CC10BA" w:rsidP="00CC10B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104"/>
        </w:trPr>
        <w:tc>
          <w:tcPr>
            <w:tcW w:w="8320" w:type="dxa"/>
            <w:gridSpan w:val="6"/>
            <w:vAlign w:val="center"/>
          </w:tcPr>
          <w:p w:rsidR="00CC10BA" w:rsidRDefault="00CC10BA" w:rsidP="00605B0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CC10BA" w:rsidRDefault="00CC10BA" w:rsidP="00605B02">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（注：投标产品非投标人生产制造的，不须填写此表格）</w:t>
            </w:r>
          </w:p>
        </w:tc>
      </w:tr>
    </w:tbl>
    <w:p w:rsidR="00CC10BA" w:rsidRDefault="00CC10BA" w:rsidP="00CC10BA">
      <w:pPr>
        <w:autoSpaceDN w:val="0"/>
        <w:spacing w:line="440" w:lineRule="exact"/>
        <w:ind w:firstLineChars="200" w:firstLine="420"/>
        <w:rPr>
          <w:rFonts w:ascii="仿宋_GB2312" w:eastAsia="仿宋_GB2312" w:hAnsi="仿宋_GB2312" w:cs="仿宋_GB2312"/>
          <w:szCs w:val="21"/>
        </w:rPr>
      </w:pPr>
    </w:p>
    <w:p w:rsidR="00CC10BA" w:rsidRDefault="00CC10BA" w:rsidP="00CC10B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1" w:name="_Toc21675_WPSOffice_Level2"/>
      <w:bookmarkStart w:id="132" w:name="_Toc25502_WPSOffice_Level2"/>
      <w:r>
        <w:rPr>
          <w:rFonts w:ascii="仿宋_GB2312" w:eastAsia="仿宋_GB2312" w:hAnsi="仿宋_GB2312" w:cs="仿宋_GB2312" w:hint="eastAsia"/>
          <w:b/>
          <w:bCs/>
          <w:sz w:val="32"/>
          <w:szCs w:val="32"/>
        </w:rPr>
        <w:t>制造商企业（单位）类型声明函</w:t>
      </w:r>
      <w:bookmarkEnd w:id="131"/>
      <w:bookmarkEnd w:id="13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015"/>
          <w:jc w:val="center"/>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格式19</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3" w:name="_Toc13566_WPSOffice_Level2"/>
      <w:bookmarkStart w:id="134" w:name="_Toc29880_WPSOffice_Level2"/>
      <w:r>
        <w:rPr>
          <w:rFonts w:ascii="仿宋_GB2312" w:eastAsia="仿宋_GB2312" w:hAnsi="仿宋_GB2312" w:cs="仿宋_GB2312" w:hint="eastAsia"/>
          <w:b/>
          <w:bCs/>
          <w:sz w:val="32"/>
          <w:szCs w:val="32"/>
        </w:rPr>
        <w:t>残疾人福利性单位声明函</w:t>
      </w:r>
      <w:bookmarkEnd w:id="133"/>
      <w:bookmarkEnd w:id="13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758"/>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szCs w:val="21"/>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CC10BA" w:rsidRDefault="00CC10BA">
      <w:pPr>
        <w:widowControl/>
        <w:jc w:val="left"/>
        <w:rPr>
          <w:rFonts w:ascii="仿宋_GB2312" w:eastAsia="仿宋_GB2312" w:hAnsi="仿宋_GB2312" w:cs="仿宋_GB2312"/>
          <w:b/>
          <w:bCs/>
          <w:sz w:val="32"/>
          <w:szCs w:val="28"/>
        </w:rPr>
      </w:pPr>
    </w:p>
    <w:p w:rsidR="00F51F23" w:rsidRDefault="00F51F23" w:rsidP="00F51F23">
      <w:pPr>
        <w:pStyle w:val="11"/>
        <w:jc w:val="center"/>
      </w:pPr>
      <w:bookmarkStart w:id="135" w:name="_Toc4498_WPSOffice_Level1"/>
      <w:r>
        <w:rPr>
          <w:rFonts w:hint="eastAsia"/>
        </w:rPr>
        <w:t>第三章</w:t>
      </w:r>
      <w:r>
        <w:rPr>
          <w:rFonts w:hint="eastAsia"/>
        </w:rPr>
        <w:t xml:space="preserve"> </w:t>
      </w:r>
      <w:r>
        <w:rPr>
          <w:rFonts w:hint="eastAsia"/>
        </w:rPr>
        <w:t>货物需求</w:t>
      </w:r>
      <w:bookmarkEnd w:id="135"/>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FC0A61" w:rsidRDefault="00CE07F8" w:rsidP="00FC0A61">
          <w:pPr>
            <w:jc w:val="center"/>
            <w:rPr>
              <w:rFonts w:ascii="仿宋" w:eastAsia="仿宋" w:hAnsi="仿宋"/>
              <w:sz w:val="24"/>
            </w:rPr>
          </w:pPr>
          <w:r w:rsidRPr="000D6E05">
            <w:rPr>
              <w:rFonts w:ascii="宋体" w:hAnsi="宋体" w:hint="eastAsia"/>
              <w:b/>
              <w:sz w:val="36"/>
              <w:szCs w:val="21"/>
            </w:rPr>
            <w:t>（实质性要求及重要指标用★标注，★标注项不得负偏离，如果负偏离，则投标文件无效）</w:t>
          </w:r>
        </w:p>
        <w:p w:rsidR="00FC0A61" w:rsidRDefault="005D25E7" w:rsidP="00FC0A61">
          <w:pPr>
            <w:rPr>
              <w:rFonts w:ascii="仿宋" w:eastAsia="仿宋" w:hAnsi="仿宋"/>
              <w:sz w:val="24"/>
            </w:rPr>
          </w:pPr>
        </w:p>
        <w:p w:rsidR="00FC0A61" w:rsidRDefault="005D25E7" w:rsidP="00FC0A61">
          <w:pPr>
            <w:rPr>
              <w:rFonts w:ascii="仿宋" w:eastAsia="仿宋" w:hAnsi="仿宋"/>
              <w:sz w:val="24"/>
            </w:rPr>
          </w:pPr>
        </w:p>
        <w:p w:rsidR="00270FA9" w:rsidRDefault="00CE07F8" w:rsidP="00270FA9">
          <w:pPr>
            <w:rPr>
              <w:rFonts w:ascii="仿宋" w:eastAsia="仿宋" w:hAnsi="仿宋" w:cs="仿宋"/>
              <w:sz w:val="32"/>
              <w:szCs w:val="32"/>
            </w:rPr>
          </w:pPr>
          <w:proofErr w:type="gramStart"/>
          <w:r>
            <w:rPr>
              <w:rFonts w:ascii="仿宋" w:eastAsia="仿宋" w:hAnsi="仿宋" w:cs="仿宋" w:hint="eastAsia"/>
              <w:sz w:val="32"/>
              <w:szCs w:val="32"/>
            </w:rPr>
            <w:t>政府办需采购</w:t>
          </w:r>
          <w:proofErr w:type="gramEnd"/>
          <w:r>
            <w:rPr>
              <w:rFonts w:ascii="仿宋" w:eastAsia="仿宋" w:hAnsi="仿宋" w:cs="仿宋" w:hint="eastAsia"/>
              <w:sz w:val="32"/>
              <w:szCs w:val="32"/>
            </w:rPr>
            <w:t>公务用车2辆，车辆需满足以下要求：</w:t>
          </w:r>
        </w:p>
        <w:p w:rsidR="00270FA9" w:rsidRDefault="00CE07F8" w:rsidP="00270FA9">
          <w:pPr>
            <w:spacing w:line="360" w:lineRule="auto"/>
            <w:rPr>
              <w:rFonts w:ascii="仿宋" w:eastAsia="仿宋" w:hAnsi="仿宋" w:cs="仿宋"/>
              <w:b/>
              <w:sz w:val="32"/>
              <w:szCs w:val="32"/>
            </w:rPr>
          </w:pPr>
          <w:r>
            <w:rPr>
              <w:rFonts w:ascii="仿宋" w:eastAsia="仿宋" w:hAnsi="仿宋" w:cs="仿宋" w:hint="eastAsia"/>
              <w:b/>
              <w:sz w:val="32"/>
              <w:szCs w:val="32"/>
            </w:rPr>
            <w:t>一、主要技术参数：</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1. ★尺寸参数（mm）:</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（1）外形尺寸：长≥4945、宽≥1845、高≥1445。</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（2）轴距：≥2870。</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2、★质量参数（kg）：整备质量≤1660。</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3、★性能参数：最大功率≥125 kW，最大马力≥170Ps，最大扭矩≥253N·m。</w:t>
          </w:r>
        </w:p>
        <w:p w:rsidR="00270FA9" w:rsidRDefault="00CE07F8" w:rsidP="00270FA9">
          <w:pPr>
            <w:spacing w:line="360" w:lineRule="auto"/>
            <w:rPr>
              <w:rFonts w:ascii="仿宋" w:eastAsia="仿宋" w:hAnsi="仿宋" w:cs="仿宋"/>
              <w:b/>
              <w:sz w:val="32"/>
              <w:szCs w:val="32"/>
            </w:rPr>
          </w:pPr>
          <w:r>
            <w:rPr>
              <w:rFonts w:ascii="仿宋" w:eastAsia="仿宋" w:hAnsi="仿宋" w:cs="仿宋" w:hint="eastAsia"/>
              <w:b/>
              <w:sz w:val="32"/>
              <w:szCs w:val="32"/>
            </w:rPr>
            <w:t>二、主要总成和系统的结构特征与参数：</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1、★发动机：汽油+48V</w:t>
          </w:r>
          <w:proofErr w:type="gramStart"/>
          <w:r>
            <w:rPr>
              <w:rFonts w:ascii="仿宋" w:eastAsia="仿宋" w:hAnsi="仿宋" w:cs="仿宋" w:hint="eastAsia"/>
              <w:sz w:val="32"/>
              <w:szCs w:val="32"/>
            </w:rPr>
            <w:t>轻混系统</w:t>
          </w:r>
          <w:proofErr w:type="gramEnd"/>
          <w:r>
            <w:rPr>
              <w:rFonts w:ascii="仿宋" w:eastAsia="仿宋" w:hAnsi="仿宋" w:cs="仿宋" w:hint="eastAsia"/>
              <w:sz w:val="32"/>
              <w:szCs w:val="32"/>
            </w:rPr>
            <w:t>发动机或汽油发动机，发动机排量1.5T-1.8T。</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2、★油  箱：≥55L。</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3、★车身结构：4门5座三厢车。</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4、★变速箱：6</w:t>
          </w:r>
          <w:proofErr w:type="gramStart"/>
          <w:r>
            <w:rPr>
              <w:rFonts w:ascii="仿宋" w:eastAsia="仿宋" w:hAnsi="仿宋" w:cs="仿宋" w:hint="eastAsia"/>
              <w:sz w:val="32"/>
              <w:szCs w:val="32"/>
            </w:rPr>
            <w:t>挡手自</w:t>
          </w:r>
          <w:proofErr w:type="gramEnd"/>
          <w:r>
            <w:rPr>
              <w:rFonts w:ascii="仿宋" w:eastAsia="仿宋" w:hAnsi="仿宋" w:cs="仿宋" w:hint="eastAsia"/>
              <w:sz w:val="32"/>
              <w:szCs w:val="32"/>
            </w:rPr>
            <w:t>一体变速箱或7</w:t>
          </w:r>
          <w:proofErr w:type="gramStart"/>
          <w:r>
            <w:rPr>
              <w:rFonts w:ascii="仿宋" w:eastAsia="仿宋" w:hAnsi="仿宋" w:cs="仿宋" w:hint="eastAsia"/>
              <w:sz w:val="32"/>
              <w:szCs w:val="32"/>
            </w:rPr>
            <w:t>挡双离合</w:t>
          </w:r>
          <w:proofErr w:type="gramEnd"/>
          <w:r>
            <w:rPr>
              <w:rFonts w:ascii="仿宋" w:eastAsia="仿宋" w:hAnsi="仿宋" w:cs="仿宋" w:hint="eastAsia"/>
              <w:sz w:val="32"/>
              <w:szCs w:val="32"/>
            </w:rPr>
            <w:t>变速箱。</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5、★制动系：电动助力，ABS+EBD。</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lastRenderedPageBreak/>
            <w:t>6、悬架：前麦</w:t>
          </w:r>
          <w:proofErr w:type="gramStart"/>
          <w:r>
            <w:rPr>
              <w:rFonts w:ascii="仿宋" w:eastAsia="仿宋" w:hAnsi="仿宋" w:cs="仿宋" w:hint="eastAsia"/>
              <w:sz w:val="32"/>
              <w:szCs w:val="32"/>
            </w:rPr>
            <w:t>弗</w:t>
          </w:r>
          <w:proofErr w:type="gramEnd"/>
          <w:r>
            <w:rPr>
              <w:rFonts w:ascii="仿宋" w:eastAsia="仿宋" w:hAnsi="仿宋" w:cs="仿宋" w:hint="eastAsia"/>
              <w:sz w:val="32"/>
              <w:szCs w:val="32"/>
            </w:rPr>
            <w:t>逊式独立悬架，后多连杆式独立悬架。</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7、车轮与轮胎：铝轮毂，225/45 R19真空胎。</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6、座  椅：</w:t>
          </w:r>
          <w:r>
            <w:rPr>
              <w:rFonts w:ascii="仿宋" w:eastAsia="仿宋" w:hAnsi="仿宋" w:cs="仿宋" w:hint="eastAsia"/>
              <w:kern w:val="0"/>
              <w:sz w:val="32"/>
              <w:szCs w:val="32"/>
            </w:rPr>
            <w:t>PVC皮革面料，主驾驶座椅前后、靠背、高低（4向）电动调节；副座椅前后、靠背电动调节，前排</w:t>
          </w:r>
          <w:r>
            <w:rPr>
              <w:rFonts w:ascii="仿宋" w:eastAsia="仿宋" w:hAnsi="仿宋" w:cs="仿宋" w:hint="eastAsia"/>
              <w:sz w:val="32"/>
              <w:szCs w:val="32"/>
            </w:rPr>
            <w:t>座椅加热功能，后排座椅比例放倒，前后中央扶手，</w:t>
          </w:r>
          <w:proofErr w:type="gramStart"/>
          <w:r>
            <w:rPr>
              <w:rFonts w:ascii="仿宋" w:eastAsia="仿宋" w:hAnsi="仿宋" w:cs="仿宋" w:hint="eastAsia"/>
              <w:sz w:val="32"/>
              <w:szCs w:val="32"/>
            </w:rPr>
            <w:t>后排杯架</w:t>
          </w:r>
          <w:proofErr w:type="gramEnd"/>
          <w:r>
            <w:rPr>
              <w:rFonts w:ascii="仿宋" w:eastAsia="仿宋" w:hAnsi="仿宋" w:cs="仿宋" w:hint="eastAsia"/>
              <w:sz w:val="32"/>
              <w:szCs w:val="32"/>
            </w:rPr>
            <w:t>。</w:t>
          </w:r>
        </w:p>
        <w:p w:rsidR="00270FA9" w:rsidRDefault="00CE07F8" w:rsidP="00270FA9">
          <w:pPr>
            <w:spacing w:line="360" w:lineRule="auto"/>
            <w:jc w:val="center"/>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kern w:val="0"/>
              <w:sz w:val="32"/>
              <w:szCs w:val="32"/>
            </w:rPr>
            <w:t>方向盘：真皮方向盘，方向盘位置手动上下+前后调节，</w:t>
          </w:r>
          <w:r>
            <w:rPr>
              <w:rFonts w:ascii="仿宋" w:eastAsia="仿宋" w:hAnsi="仿宋" w:cs="仿宋" w:hint="eastAsia"/>
              <w:sz w:val="32"/>
              <w:szCs w:val="32"/>
            </w:rPr>
            <w:t xml:space="preserve">多功能方向盘。 </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8、后视镜：外后视镜电动调节、电动折叠、后视镜加热、锁车自动折叠，内后视镜自动防炫目。</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pacing w:val="-10"/>
              <w:sz w:val="32"/>
              <w:szCs w:val="32"/>
            </w:rPr>
            <w:t>灯  具：LED远近灯光源，自适应远近光，自动头灯，转向辅助灯</w:t>
          </w:r>
          <w:r>
            <w:rPr>
              <w:rFonts w:ascii="仿宋" w:eastAsia="仿宋" w:hAnsi="仿宋" w:cs="仿宋" w:hint="eastAsia"/>
              <w:sz w:val="32"/>
              <w:szCs w:val="32"/>
            </w:rPr>
            <w:t>，大灯延时关闭，触摸式阅读灯，LED日间行车灯，LED车前雾灯。</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10、空  调：双温区自动空调，后座出风口。</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11、安全装备：主副驾驶座安全气囊，主副</w:t>
          </w:r>
          <w:proofErr w:type="gramStart"/>
          <w:r>
            <w:rPr>
              <w:rFonts w:ascii="仿宋" w:eastAsia="仿宋" w:hAnsi="仿宋" w:cs="仿宋" w:hint="eastAsia"/>
              <w:sz w:val="32"/>
              <w:szCs w:val="32"/>
            </w:rPr>
            <w:t>驾驶座侧气囊</w:t>
          </w:r>
          <w:proofErr w:type="gramEnd"/>
          <w:r>
            <w:rPr>
              <w:rFonts w:ascii="仿宋" w:eastAsia="仿宋" w:hAnsi="仿宋" w:cs="仿宋" w:hint="eastAsia"/>
              <w:sz w:val="32"/>
              <w:szCs w:val="32"/>
            </w:rPr>
            <w:t>，前后排头部气帘；直接式胎压报警系统，前防撞预警系统，道路偏航预警系统，定速巡航系统，主动刹车系统。</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12、</w:t>
          </w:r>
          <w:proofErr w:type="gramStart"/>
          <w:r>
            <w:rPr>
              <w:rFonts w:ascii="仿宋" w:eastAsia="仿宋" w:hAnsi="仿宋" w:cs="仿宋" w:hint="eastAsia"/>
              <w:sz w:val="32"/>
              <w:szCs w:val="32"/>
            </w:rPr>
            <w:t>外部/</w:t>
          </w:r>
          <w:proofErr w:type="gramEnd"/>
          <w:r>
            <w:rPr>
              <w:rFonts w:ascii="仿宋" w:eastAsia="仿宋" w:hAnsi="仿宋" w:cs="仿宋" w:hint="eastAsia"/>
              <w:sz w:val="32"/>
              <w:szCs w:val="32"/>
            </w:rPr>
            <w:t>防盗配置：可开启全景天窗，天窗自动关闭，发动机电子防盗系统，遥控钥匙，后备箱感应开启，远程启动功能。</w:t>
          </w:r>
        </w:p>
        <w:p w:rsidR="00270FA9" w:rsidRDefault="00CE07F8" w:rsidP="00270FA9">
          <w:pPr>
            <w:spacing w:line="360" w:lineRule="auto"/>
            <w:rPr>
              <w:rFonts w:ascii="仿宋" w:eastAsia="仿宋" w:hAnsi="仿宋" w:cs="仿宋"/>
              <w:sz w:val="32"/>
              <w:szCs w:val="32"/>
            </w:rPr>
          </w:pPr>
          <w:r>
            <w:rPr>
              <w:rFonts w:ascii="仿宋" w:eastAsia="仿宋" w:hAnsi="仿宋" w:cs="仿宋" w:hint="eastAsia"/>
              <w:sz w:val="32"/>
              <w:szCs w:val="32"/>
            </w:rPr>
            <w:t>13、辅助/操控配置：前后驻车雷达，倒车视频影像系统；发动机启停技术，</w:t>
          </w:r>
          <w:proofErr w:type="gramStart"/>
          <w:r>
            <w:rPr>
              <w:rFonts w:ascii="仿宋" w:eastAsia="仿宋" w:hAnsi="仿宋" w:cs="仿宋" w:hint="eastAsia"/>
              <w:sz w:val="32"/>
              <w:szCs w:val="32"/>
            </w:rPr>
            <w:t>带停</w:t>
          </w:r>
          <w:proofErr w:type="gramEnd"/>
          <w:r>
            <w:rPr>
              <w:rFonts w:ascii="仿宋" w:eastAsia="仿宋" w:hAnsi="仿宋" w:cs="仿宋" w:hint="eastAsia"/>
              <w:sz w:val="32"/>
              <w:szCs w:val="32"/>
            </w:rPr>
            <w:t>-走功能的主动巡航系统，自动驻车系统，上坡辅助系统。</w:t>
          </w:r>
        </w:p>
        <w:p w:rsidR="0090203E" w:rsidRPr="00FC0A61" w:rsidRDefault="00CE07F8" w:rsidP="00270FA9">
          <w:pPr>
            <w:rPr>
              <w:rFonts w:ascii="仿宋" w:eastAsia="仿宋" w:hAnsi="仿宋"/>
              <w:sz w:val="24"/>
            </w:rPr>
          </w:pPr>
          <w:r>
            <w:rPr>
              <w:rFonts w:ascii="仿宋" w:eastAsia="仿宋" w:hAnsi="仿宋" w:cs="仿宋" w:hint="eastAsia"/>
              <w:sz w:val="32"/>
              <w:szCs w:val="32"/>
            </w:rPr>
            <w:t>14、舒适装备：无钥匙启动系统、前排无钥匙进入功能；前排手</w:t>
          </w:r>
          <w:r>
            <w:rPr>
              <w:rFonts w:ascii="仿宋" w:eastAsia="仿宋" w:hAnsi="仿宋" w:cs="仿宋" w:hint="eastAsia"/>
              <w:sz w:val="32"/>
              <w:szCs w:val="32"/>
            </w:rPr>
            <w:lastRenderedPageBreak/>
            <w:t>机无线充电，语音识别控制系统，CarLife智能手机互联系统，车联网。</w:t>
          </w: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36" w:name="_Toc2821_WPSOffice_Level1"/>
      <w:r>
        <w:rPr>
          <w:rFonts w:hint="eastAsia"/>
        </w:rPr>
        <w:lastRenderedPageBreak/>
        <w:t>第四章</w:t>
      </w:r>
      <w:r>
        <w:rPr>
          <w:rFonts w:hint="eastAsia"/>
        </w:rPr>
        <w:t xml:space="preserve"> </w:t>
      </w:r>
      <w:r>
        <w:rPr>
          <w:rFonts w:hint="eastAsia"/>
        </w:rPr>
        <w:t>评标方法</w:t>
      </w:r>
      <w:bookmarkEnd w:id="136"/>
    </w:p>
    <w:p w:rsidR="00CC10BA"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7" w:name="_Toc22313_WPSOffice_Level2"/>
      <w:r>
        <w:rPr>
          <w:rFonts w:ascii="仿宋_GB2312" w:eastAsia="仿宋_GB2312" w:hAnsi="仿宋_GB2312" w:cs="仿宋_GB2312" w:hint="eastAsia"/>
          <w:b/>
          <w:kern w:val="0"/>
          <w:szCs w:val="21"/>
        </w:rPr>
        <w:t>一、评标方法</w:t>
      </w:r>
      <w:bookmarkEnd w:id="137"/>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_GB2312" w:eastAsia="仿宋_GB2312" w:hAnsi="仿宋_GB2312" w:cs="仿宋_GB2312" w:hint="eastAsia"/>
            <w:kern w:val="0"/>
            <w:szCs w:val="21"/>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5D25E7">
            <w:rPr>
              <w:rFonts w:ascii="仿宋_GB2312" w:eastAsia="仿宋_GB2312" w:hAnsi="仿宋_GB2312" w:cs="仿宋_GB2312" w:hint="eastAsia"/>
              <w:kern w:val="0"/>
              <w:szCs w:val="21"/>
            </w:rPr>
            <w:t xml:space="preserve"> 综合评分法</w:t>
          </w:r>
        </w:sdtContent>
      </w:sdt>
      <w:r>
        <w:rPr>
          <w:rFonts w:ascii="仿宋_GB2312" w:eastAsia="仿宋_GB2312" w:hAnsi="仿宋_GB2312" w:cs="仿宋_GB2312" w:hint="eastAsia"/>
          <w:kern w:val="0"/>
          <w:szCs w:val="21"/>
        </w:rPr>
        <w:t>进行评标。</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8" w:name="_Toc21368_WPSOffice_Level2"/>
      <w:r>
        <w:rPr>
          <w:rFonts w:ascii="仿宋_GB2312" w:eastAsia="仿宋_GB2312" w:hAnsi="仿宋_GB2312" w:cs="仿宋_GB2312" w:hint="eastAsia"/>
          <w:b/>
          <w:kern w:val="0"/>
          <w:szCs w:val="21"/>
        </w:rPr>
        <w:t>二、评标原则及程序</w:t>
      </w:r>
      <w:bookmarkEnd w:id="138"/>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CC10BA"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CC10BA"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lastRenderedPageBreak/>
        <w:t>★5</w:t>
      </w:r>
      <w:r>
        <w:rPr>
          <w:rFonts w:ascii="仿宋_GB2312" w:eastAsia="仿宋_GB2312" w:hAnsi="仿宋_GB2312" w:cs="仿宋_GB2312" w:hint="eastAsia"/>
          <w:b/>
          <w:bCs/>
          <w:kern w:val="0"/>
          <w:szCs w:val="21"/>
        </w:rPr>
        <w:t>、比较及评价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sidRPr="003A7EAA">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C10BA" w:rsidRDefault="00CC10BA" w:rsidP="00CC10B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3A7EAA">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3A7EAA">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w:t>
      </w:r>
      <w:r>
        <w:rPr>
          <w:rFonts w:ascii="仿宋_GB2312" w:eastAsia="仿宋_GB2312" w:hAnsi="仿宋_GB2312" w:cs="仿宋_GB2312" w:hint="eastAsia"/>
          <w:szCs w:val="21"/>
        </w:rPr>
        <w:lastRenderedPageBreak/>
        <w:t>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CC10BA" w:rsidRDefault="00CC10BA" w:rsidP="00CC10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CC10BA"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71266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Default="00CC10BA" w:rsidP="00CC10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CC10BA" w:rsidRDefault="00CC10BA" w:rsidP="00CC10BA">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C10BA"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9"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9"/>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Default="00604342">
      <w:pPr>
        <w:widowControl/>
        <w:jc w:val="left"/>
        <w:rPr>
          <w:rFonts w:ascii="宋体" w:hAnsi="宋体"/>
        </w:rPr>
      </w:pPr>
      <w:r>
        <w:rPr>
          <w:rFonts w:ascii="宋体" w:hAnsi="宋体"/>
        </w:rPr>
        <w:br w:type="page"/>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0" w:name="_Toc32318_WPSOffice_Level2"/>
      <w:r>
        <w:rPr>
          <w:rFonts w:ascii="仿宋_GB2312" w:eastAsia="仿宋_GB2312" w:hAnsi="仿宋_GB2312" w:cs="仿宋_GB2312" w:hint="eastAsia"/>
          <w:szCs w:val="28"/>
        </w:rPr>
        <w:lastRenderedPageBreak/>
        <w:t xml:space="preserve">附件1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40"/>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604342" w:rsidTr="00605B02">
        <w:trPr>
          <w:trHeight w:val="402"/>
          <w:jc w:val="center"/>
        </w:trPr>
        <w:tc>
          <w:tcPr>
            <w:tcW w:w="668" w:type="dxa"/>
            <w:vMerge w:val="restart"/>
            <w:vAlign w:val="center"/>
          </w:tcPr>
          <w:p w:rsidR="00604342" w:rsidRDefault="00604342" w:rsidP="00605B02">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604342" w:rsidTr="00605B02">
        <w:trPr>
          <w:trHeight w:val="367"/>
          <w:jc w:val="center"/>
        </w:trPr>
        <w:tc>
          <w:tcPr>
            <w:tcW w:w="66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0"/>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25"/>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CE07F8"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3</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CE07F8"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4</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96"/>
          <w:jc w:val="center"/>
        </w:trPr>
        <w:tc>
          <w:tcPr>
            <w:tcW w:w="668" w:type="dxa"/>
            <w:vAlign w:val="center"/>
          </w:tcPr>
          <w:p w:rsidR="00604342" w:rsidRDefault="00CE07F8"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CE07F8" w:rsidP="00605B02">
            <w:pPr>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CE07F8" w:rsidP="00605B02">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08"/>
          <w:jc w:val="center"/>
        </w:trPr>
        <w:tc>
          <w:tcPr>
            <w:tcW w:w="668" w:type="dxa"/>
            <w:vAlign w:val="center"/>
          </w:tcPr>
          <w:p w:rsidR="00604342" w:rsidRDefault="00CE07F8" w:rsidP="00605B02">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CE07F8"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9</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7"/>
          <w:jc w:val="center"/>
        </w:trPr>
        <w:tc>
          <w:tcPr>
            <w:tcW w:w="668" w:type="dxa"/>
            <w:vAlign w:val="center"/>
          </w:tcPr>
          <w:p w:rsidR="00604342" w:rsidRDefault="00604342" w:rsidP="00CE07F8">
            <w:pPr>
              <w:snapToGrid w:val="0"/>
              <w:jc w:val="center"/>
              <w:rPr>
                <w:rFonts w:ascii="仿宋_GB2312" w:eastAsia="仿宋_GB2312" w:hAnsi="仿宋_GB2312" w:cs="仿宋_GB2312"/>
              </w:rPr>
            </w:pPr>
            <w:r>
              <w:rPr>
                <w:rFonts w:ascii="仿宋_GB2312" w:eastAsia="仿宋_GB2312" w:hAnsi="仿宋_GB2312" w:cs="仿宋_GB2312" w:hint="eastAsia"/>
                <w:szCs w:val="21"/>
              </w:rPr>
              <w:t>1</w:t>
            </w:r>
            <w:r w:rsidR="00CE07F8">
              <w:rPr>
                <w:rFonts w:ascii="仿宋_GB2312" w:eastAsia="仿宋_GB2312" w:hAnsi="仿宋_GB2312" w:cs="仿宋_GB2312" w:hint="eastAsia"/>
                <w:szCs w:val="21"/>
              </w:rPr>
              <w:t>0</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CE07F8">
            <w:pPr>
              <w:snapToGrid w:val="0"/>
              <w:jc w:val="center"/>
              <w:rPr>
                <w:rFonts w:ascii="仿宋_GB2312" w:eastAsia="仿宋_GB2312" w:hAnsi="仿宋_GB2312" w:cs="仿宋_GB2312"/>
              </w:rPr>
            </w:pPr>
            <w:r>
              <w:rPr>
                <w:rFonts w:ascii="仿宋_GB2312" w:eastAsia="仿宋_GB2312" w:hAnsi="仿宋_GB2312" w:cs="仿宋_GB2312" w:hint="eastAsia"/>
                <w:szCs w:val="21"/>
              </w:rPr>
              <w:t>1</w:t>
            </w:r>
            <w:r w:rsidR="00CE07F8">
              <w:rPr>
                <w:rFonts w:ascii="仿宋_GB2312" w:eastAsia="仿宋_GB2312" w:hAnsi="仿宋_GB2312" w:cs="仿宋_GB2312" w:hint="eastAsia"/>
                <w:szCs w:val="21"/>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CE07F8">
            <w:pPr>
              <w:snapToGrid w:val="0"/>
              <w:jc w:val="center"/>
              <w:rPr>
                <w:rFonts w:ascii="仿宋_GB2312" w:eastAsia="仿宋_GB2312" w:hAnsi="仿宋_GB2312" w:cs="仿宋_GB2312"/>
              </w:rPr>
            </w:pPr>
            <w:r>
              <w:rPr>
                <w:rFonts w:ascii="仿宋_GB2312" w:eastAsia="仿宋_GB2312" w:hAnsi="仿宋_GB2312" w:cs="仿宋_GB2312" w:hint="eastAsia"/>
              </w:rPr>
              <w:t>1</w:t>
            </w:r>
            <w:r w:rsidR="00CE07F8">
              <w:rPr>
                <w:rFonts w:ascii="仿宋_GB2312" w:eastAsia="仿宋_GB2312" w:hAnsi="仿宋_GB2312" w:cs="仿宋_GB2312" w:hint="eastAsia"/>
              </w:rPr>
              <w:t>2</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CE07F8">
            <w:pPr>
              <w:snapToGrid w:val="0"/>
              <w:jc w:val="center"/>
              <w:rPr>
                <w:rFonts w:ascii="仿宋_GB2312" w:eastAsia="仿宋_GB2312" w:hAnsi="仿宋_GB2312" w:cs="仿宋_GB2312"/>
              </w:rPr>
            </w:pPr>
            <w:r>
              <w:rPr>
                <w:rFonts w:ascii="仿宋_GB2312" w:eastAsia="仿宋_GB2312" w:hAnsi="仿宋_GB2312" w:cs="仿宋_GB2312" w:hint="eastAsia"/>
              </w:rPr>
              <w:t>1</w:t>
            </w:r>
            <w:r w:rsidR="00CE07F8">
              <w:rPr>
                <w:rFonts w:ascii="仿宋_GB2312" w:eastAsia="仿宋_GB2312" w:hAnsi="仿宋_GB2312" w:cs="仿宋_GB2312" w:hint="eastAsia"/>
              </w:rPr>
              <w:t>3</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无投标须知22.2.1所述的不良记录</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rPr>
          <w:rFonts w:ascii="仿宋_GB2312" w:eastAsia="仿宋_GB2312" w:hAnsi="仿宋_GB2312" w:cs="仿宋_GB2312"/>
        </w:rPr>
      </w:pPr>
    </w:p>
    <w:p w:rsidR="00604342" w:rsidRDefault="00604342" w:rsidP="00604342">
      <w:pPr>
        <w:rPr>
          <w:rFonts w:ascii="仿宋_GB2312" w:eastAsia="仿宋_GB2312" w:hAnsi="仿宋_GB2312" w:cs="仿宋_GB2312"/>
        </w:rPr>
      </w:pP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1" w:name="_Toc11558_WPSOffice_Level2"/>
      <w:r>
        <w:rPr>
          <w:rFonts w:ascii="仿宋_GB2312" w:eastAsia="仿宋_GB2312" w:hAnsi="仿宋_GB2312" w:cs="仿宋_GB2312" w:hint="eastAsia"/>
          <w:szCs w:val="28"/>
        </w:rPr>
        <w:lastRenderedPageBreak/>
        <w:t xml:space="preserve">附件2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41"/>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604342" w:rsidTr="00605B02">
        <w:trPr>
          <w:trHeight w:val="402"/>
          <w:jc w:val="center"/>
        </w:trPr>
        <w:tc>
          <w:tcPr>
            <w:tcW w:w="648"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604342" w:rsidTr="00605B02">
        <w:trPr>
          <w:trHeight w:val="447"/>
          <w:jc w:val="center"/>
        </w:trPr>
        <w:tc>
          <w:tcPr>
            <w:tcW w:w="64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56"/>
          <w:jc w:val="center"/>
        </w:trPr>
        <w:tc>
          <w:tcPr>
            <w:tcW w:w="648" w:type="dxa"/>
            <w:vAlign w:val="center"/>
          </w:tcPr>
          <w:p w:rsidR="00604342" w:rsidRDefault="00604342" w:rsidP="00605B0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604342" w:rsidRDefault="00604342" w:rsidP="00605B0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28"/>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39"/>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无投标须知1.5所述情形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0"/>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3"/>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1"/>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2.无投标须知26.2所述情形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符合投标须知表11.3及25.1所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0"/>
          <w:jc w:val="center"/>
        </w:trPr>
        <w:tc>
          <w:tcPr>
            <w:tcW w:w="648" w:type="dxa"/>
            <w:vAlign w:val="center"/>
          </w:tcPr>
          <w:p w:rsidR="00604342" w:rsidRDefault="00604342" w:rsidP="00605B02">
            <w:pPr>
              <w:snapToGrid w:val="0"/>
              <w:jc w:val="center"/>
              <w:rPr>
                <w:rFonts w:ascii="仿宋_GB2312" w:eastAsia="仿宋_GB2312" w:hAnsi="仿宋_GB2312" w:cs="仿宋_GB2312"/>
              </w:rPr>
            </w:pPr>
          </w:p>
        </w:tc>
        <w:tc>
          <w:tcPr>
            <w:tcW w:w="2606" w:type="dxa"/>
            <w:vAlign w:val="center"/>
          </w:tcPr>
          <w:p w:rsidR="00604342" w:rsidRDefault="00604342" w:rsidP="00605B0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ind w:rightChars="-300" w:right="-630"/>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604342" w:rsidRDefault="00604342" w:rsidP="00604342">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p w:rsidR="00604342" w:rsidRDefault="00604342" w:rsidP="00604342">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F51F23" w:rsidRDefault="00604342" w:rsidP="0060434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604342" w:rsidRDefault="00604342" w:rsidP="00604342">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715804" w:rsidRPr="005D25E7" w:rsidRDefault="00CE07F8" w:rsidP="00715804">
          <w:pPr>
            <w:spacing w:line="360" w:lineRule="auto"/>
            <w:ind w:firstLineChars="171" w:firstLine="359"/>
            <w:rPr>
              <w:rFonts w:ascii="宋体" w:hAnsi="宋体"/>
              <w:sz w:val="24"/>
            </w:rPr>
          </w:pPr>
          <w:r w:rsidRPr="005D25E7">
            <w:rPr>
              <w:rFonts w:ascii="宋体" w:hAnsi="宋体"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003515" w:rsidRPr="005D25E7"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Lucida Sans Unicode"/>
                    <w:sz w:val="24"/>
                  </w:rPr>
                </w:pPr>
                <w:r w:rsidRPr="005D25E7">
                  <w:rPr>
                    <w:rFonts w:ascii="宋体" w:hAnsi="宋体" w:cs="Arial" w:hint="eastAsia"/>
                    <w:color w:val="000000" w:themeColor="text1"/>
                    <w:sz w:val="24"/>
                  </w:rPr>
                  <w:fldChar w:fldCharType="begin"/>
                </w:r>
                <w:r w:rsidRPr="005D25E7">
                  <w:rPr>
                    <w:rFonts w:ascii="宋体" w:hAnsi="宋体" w:cs="Arial" w:hint="eastAsia"/>
                    <w:color w:val="000000" w:themeColor="text1"/>
                    <w:sz w:val="24"/>
                  </w:rPr>
                  <w:instrText xml:space="preserve"> DOCPROPERTY  评分标准  \* MERGEFORMAT </w:instrText>
                </w:r>
                <w:r w:rsidRPr="005D25E7">
                  <w:rPr>
                    <w:rFonts w:ascii="宋体" w:hAnsi="宋体" w:cs="Arial" w:hint="eastAsia"/>
                    <w:color w:val="000000" w:themeColor="text1"/>
                    <w:sz w:val="24"/>
                  </w:rPr>
                  <w:fldChar w:fldCharType="separate"/>
                </w:r>
                <w:proofErr w:type="gramStart"/>
                <w:r w:rsidRPr="005D25E7">
                  <w:rPr>
                    <w:rFonts w:ascii="宋体" w:hAnsi="宋体" w:cs="Arial" w:hint="eastAsia"/>
                    <w:color w:val="000000" w:themeColor="text1"/>
                    <w:sz w:val="24"/>
                  </w:rPr>
                  <w:t>包号</w:t>
                </w:r>
                <w:proofErr w:type="gramEnd"/>
                <w:r w:rsidRPr="005D25E7">
                  <w:rPr>
                    <w:rFonts w:ascii="宋体" w:hAnsi="宋体" w:cs="Arial" w:hint="eastAsia"/>
                    <w:color w:val="000000" w:themeColor="text1"/>
                    <w:sz w:val="24"/>
                  </w:rPr>
                  <w:fldChar w:fldCharType="end"/>
                </w:r>
              </w:p>
            </w:tc>
            <w:sdt>
              <w:sdtPr>
                <w:rPr>
                  <w:rFonts w:ascii="宋体" w:hAnsi="宋体" w:hint="eastAsia"/>
                  <w:sz w:val="24"/>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sz w:val="24"/>
                      </w:rPr>
                    </w:pPr>
                    <w:r w:rsidRPr="005D25E7">
                      <w:rPr>
                        <w:rFonts w:ascii="宋体" w:hAnsi="宋体" w:hint="eastAsia"/>
                        <w:sz w:val="24"/>
                      </w:rPr>
                      <w:t>全部</w:t>
                    </w:r>
                  </w:p>
                </w:tc>
              </w:sdtContent>
            </w:sdt>
          </w:tr>
          <w:tr w:rsidR="00003515" w:rsidRPr="005D25E7"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jc w:val="center"/>
                  <w:rPr>
                    <w:rFonts w:ascii="宋体" w:hAnsi="宋体" w:cs="Arial"/>
                    <w:color w:val="000000" w:themeColor="text1"/>
                    <w:sz w:val="24"/>
                  </w:rPr>
                </w:pPr>
                <w:r w:rsidRPr="005D25E7">
                  <w:rPr>
                    <w:rFonts w:ascii="宋体" w:hAnsi="宋体" w:cs="Arial" w:hint="eastAsia"/>
                    <w:color w:val="000000" w:themeColor="text1"/>
                    <w:sz w:val="24"/>
                  </w:rPr>
                  <w:t>客观分</w:t>
                </w:r>
              </w:p>
            </w:tc>
          </w:tr>
          <w:tr w:rsidR="00003515" w:rsidRPr="005D25E7"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rPr>
                    <w:rFonts w:ascii="宋体" w:hAnsi="宋体"/>
                    <w:sz w:val="24"/>
                  </w:rPr>
                </w:pPr>
                <w:r w:rsidRPr="005D25E7">
                  <w:rPr>
                    <w:rFonts w:ascii="宋体" w:hAnsi="宋体" w:hint="eastAsia"/>
                    <w:sz w:val="24"/>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spacing w:line="360" w:lineRule="exact"/>
                  <w:rPr>
                    <w:rFonts w:ascii="宋体" w:hAnsi="宋体"/>
                    <w:sz w:val="24"/>
                  </w:rPr>
                </w:pPr>
                <w:r w:rsidRPr="005D25E7">
                  <w:rPr>
                    <w:rFonts w:ascii="宋体" w:hAnsi="宋体" w:hint="eastAsia"/>
                    <w:sz w:val="24"/>
                  </w:rPr>
                  <w:t>⑴ 合理最低报价满分。</w:t>
                </w:r>
              </w:p>
              <w:p w:rsidR="00003515" w:rsidRPr="005D25E7" w:rsidRDefault="00CE07F8" w:rsidP="00584A52">
                <w:pPr>
                  <w:snapToGrid w:val="0"/>
                  <w:spacing w:line="360" w:lineRule="exact"/>
                  <w:rPr>
                    <w:rFonts w:ascii="宋体" w:hAnsi="宋体"/>
                    <w:sz w:val="24"/>
                  </w:rPr>
                </w:pPr>
                <w:r w:rsidRPr="005D25E7">
                  <w:rPr>
                    <w:rFonts w:ascii="宋体" w:hAnsi="宋体" w:hint="eastAsia"/>
                    <w:sz w:val="24"/>
                  </w:rPr>
                  <w:t>⑵ 供应商报价得分为：</w:t>
                </w:r>
              </w:p>
              <w:p w:rsidR="00003515" w:rsidRPr="005D25E7" w:rsidRDefault="00CE07F8" w:rsidP="00584A52">
                <w:pPr>
                  <w:snapToGrid w:val="0"/>
                  <w:spacing w:line="360" w:lineRule="exact"/>
                  <w:rPr>
                    <w:rFonts w:ascii="宋体" w:hAnsi="宋体"/>
                    <w:sz w:val="24"/>
                  </w:rPr>
                </w:pPr>
                <w:r w:rsidRPr="005D25E7">
                  <w:rPr>
                    <w:rFonts w:ascii="宋体" w:hAnsi="宋体" w:hint="eastAsia"/>
                    <w:sz w:val="24"/>
                  </w:rPr>
                  <w:t>T=Cmin/C×30</w:t>
                </w:r>
              </w:p>
              <w:p w:rsidR="00003515" w:rsidRPr="005D25E7" w:rsidRDefault="00CE07F8" w:rsidP="00584A52">
                <w:pPr>
                  <w:snapToGrid w:val="0"/>
                  <w:spacing w:line="360" w:lineRule="exact"/>
                  <w:rPr>
                    <w:rFonts w:ascii="宋体" w:hAnsi="宋体"/>
                    <w:sz w:val="24"/>
                  </w:rPr>
                </w:pPr>
                <w:r w:rsidRPr="005D25E7">
                  <w:rPr>
                    <w:rFonts w:ascii="宋体" w:hAnsi="宋体" w:hint="eastAsia"/>
                    <w:sz w:val="24"/>
                  </w:rPr>
                  <w:t>T为供应</w:t>
                </w:r>
                <w:proofErr w:type="gramStart"/>
                <w:r w:rsidRPr="005D25E7">
                  <w:rPr>
                    <w:rFonts w:ascii="宋体" w:hAnsi="宋体" w:hint="eastAsia"/>
                    <w:sz w:val="24"/>
                  </w:rPr>
                  <w:t>商价格</w:t>
                </w:r>
                <w:proofErr w:type="gramEnd"/>
                <w:r w:rsidRPr="005D25E7">
                  <w:rPr>
                    <w:rFonts w:ascii="宋体" w:hAnsi="宋体" w:hint="eastAsia"/>
                    <w:sz w:val="24"/>
                  </w:rPr>
                  <w:t>部分得分；</w:t>
                </w:r>
              </w:p>
              <w:p w:rsidR="00003515" w:rsidRPr="005D25E7" w:rsidRDefault="00CE07F8" w:rsidP="00584A52">
                <w:pPr>
                  <w:snapToGrid w:val="0"/>
                  <w:spacing w:line="360" w:lineRule="exact"/>
                  <w:rPr>
                    <w:rFonts w:ascii="宋体" w:hAnsi="宋体"/>
                    <w:sz w:val="24"/>
                  </w:rPr>
                </w:pPr>
                <w:r w:rsidRPr="005D25E7">
                  <w:rPr>
                    <w:rFonts w:ascii="宋体" w:hAnsi="宋体" w:hint="eastAsia"/>
                    <w:sz w:val="24"/>
                  </w:rPr>
                  <w:t>C为供应商报价；</w:t>
                </w:r>
              </w:p>
              <w:p w:rsidR="00003515" w:rsidRPr="005D25E7" w:rsidRDefault="00CE07F8" w:rsidP="00584A52">
                <w:pPr>
                  <w:rPr>
                    <w:rFonts w:ascii="宋体" w:hAnsi="宋体" w:cs="宋体"/>
                    <w:color w:val="000000"/>
                    <w:kern w:val="0"/>
                    <w:sz w:val="24"/>
                  </w:rPr>
                </w:pPr>
                <w:r w:rsidRPr="005D25E7">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cs="宋体"/>
                    <w:color w:val="000000"/>
                    <w:kern w:val="0"/>
                    <w:sz w:val="24"/>
                  </w:rPr>
                </w:pPr>
                <w:r w:rsidRPr="005D25E7">
                  <w:rPr>
                    <w:rFonts w:ascii="宋体" w:hAnsi="宋体" w:cs="宋体" w:hint="eastAsia"/>
                    <w:color w:val="000000"/>
                    <w:kern w:val="0"/>
                    <w:sz w:val="24"/>
                  </w:rPr>
                  <w:t>30</w:t>
                </w:r>
              </w:p>
            </w:tc>
            <w:sdt>
              <w:sdtPr>
                <w:rPr>
                  <w:rFonts w:ascii="宋体" w:hAnsi="宋体" w:hint="eastAsia"/>
                  <w:sz w:val="24"/>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jc w:val="center"/>
                      <w:rPr>
                        <w:rFonts w:ascii="宋体" w:hAnsi="宋体"/>
                        <w:sz w:val="24"/>
                      </w:rPr>
                    </w:pPr>
                    <w:r w:rsidRPr="005D25E7">
                      <w:rPr>
                        <w:rFonts w:ascii="MS Mincho" w:eastAsia="MS Mincho" w:hAnsi="MS Mincho" w:cs="MS Mincho" w:hint="eastAsia"/>
                        <w:sz w:val="24"/>
                      </w:rPr>
                      <w:t>☐</w:t>
                    </w:r>
                  </w:p>
                </w:tc>
              </w:sdtContent>
            </w:sdt>
          </w:tr>
          <w:tr w:rsidR="00003515" w:rsidRPr="005D25E7"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sz w:val="24"/>
                  </w:rPr>
                </w:pPr>
                <w:r w:rsidRPr="005D25E7">
                  <w:rPr>
                    <w:rFonts w:ascii="宋体" w:hAnsi="宋体" w:cs="Arial" w:hint="eastAsia"/>
                    <w:color w:val="000000" w:themeColor="text1"/>
                    <w:sz w:val="24"/>
                  </w:rPr>
                  <w:t>车辆参数技术指标</w:t>
                </w:r>
              </w:p>
            </w:tc>
            <w:tc>
              <w:tcPr>
                <w:tcW w:w="2649"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270FA9">
                <w:pPr>
                  <w:snapToGrid w:val="0"/>
                  <w:spacing w:line="360" w:lineRule="auto"/>
                  <w:rPr>
                    <w:rFonts w:ascii="宋体" w:hAnsi="宋体"/>
                    <w:sz w:val="24"/>
                  </w:rPr>
                </w:pPr>
                <w:r w:rsidRPr="005D25E7">
                  <w:rPr>
                    <w:rFonts w:ascii="宋体" w:hAnsi="宋体" w:hint="eastAsia"/>
                    <w:sz w:val="24"/>
                  </w:rPr>
                  <w:t>重要指标用★标注，★标注项不得负偏离。★标注项符合招标文件产品要求中车辆参数指标的得24分，★</w:t>
                </w:r>
                <w:proofErr w:type="gramStart"/>
                <w:r w:rsidRPr="005D25E7">
                  <w:rPr>
                    <w:rFonts w:ascii="宋体" w:hAnsi="宋体" w:hint="eastAsia"/>
                    <w:sz w:val="24"/>
                  </w:rPr>
                  <w:t>标注项须符合</w:t>
                </w:r>
                <w:proofErr w:type="gramEnd"/>
                <w:r w:rsidRPr="005D25E7">
                  <w:rPr>
                    <w:rFonts w:ascii="宋体" w:hAnsi="宋体" w:hint="eastAsia"/>
                    <w:sz w:val="24"/>
                  </w:rPr>
                  <w:t>招标文件产品要求中车辆参数指标的不得偏离，如偏离文件无效。非★指标每有1项技术指标负偏离扣3分，扣完为止。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cs="宋体"/>
                    <w:color w:val="000000"/>
                    <w:kern w:val="0"/>
                    <w:sz w:val="24"/>
                  </w:rPr>
                </w:pPr>
                <w:r w:rsidRPr="005D25E7">
                  <w:rPr>
                    <w:rFonts w:ascii="宋体" w:hAnsi="宋体" w:cs="宋体" w:hint="eastAsia"/>
                    <w:color w:val="000000"/>
                    <w:kern w:val="0"/>
                    <w:sz w:val="24"/>
                  </w:rPr>
                  <w:t>24</w:t>
                </w:r>
              </w:p>
            </w:tc>
            <w:sdt>
              <w:sdtPr>
                <w:rPr>
                  <w:rFonts w:ascii="宋体" w:hAnsi="宋体" w:hint="eastAsia"/>
                  <w:sz w:val="24"/>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jc w:val="center"/>
                      <w:rPr>
                        <w:rFonts w:ascii="宋体" w:hAnsi="宋体"/>
                        <w:sz w:val="24"/>
                      </w:rPr>
                    </w:pPr>
                    <w:r w:rsidRPr="005D25E7">
                      <w:rPr>
                        <w:rFonts w:ascii="MS Mincho" w:eastAsia="MS Mincho" w:hAnsi="MS Mincho" w:cs="MS Mincho" w:hint="eastAsia"/>
                        <w:sz w:val="24"/>
                      </w:rPr>
                      <w:t>☐</w:t>
                    </w:r>
                  </w:p>
                </w:tc>
              </w:sdtContent>
            </w:sdt>
          </w:tr>
          <w:tr w:rsidR="00003515" w:rsidRPr="005D25E7" w:rsidTr="0000351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cs="Arial"/>
                    <w:color w:val="000000" w:themeColor="text1"/>
                    <w:sz w:val="24"/>
                  </w:rPr>
                </w:pPr>
                <w:r w:rsidRPr="005D25E7">
                  <w:rPr>
                    <w:rFonts w:ascii="宋体" w:hAnsi="宋体" w:cs="Arial" w:hint="eastAsia"/>
                    <w:color w:val="000000" w:themeColor="text1"/>
                    <w:sz w:val="24"/>
                  </w:rPr>
                  <w:t>车型评价1</w:t>
                </w:r>
              </w:p>
            </w:tc>
            <w:tc>
              <w:tcPr>
                <w:tcW w:w="2649"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cs="Arial"/>
                    <w:color w:val="000000" w:themeColor="text1"/>
                    <w:sz w:val="24"/>
                  </w:rPr>
                </w:pPr>
                <w:r w:rsidRPr="005D25E7">
                  <w:rPr>
                    <w:rFonts w:ascii="宋体" w:hAnsi="宋体" w:hint="eastAsia"/>
                    <w:sz w:val="24"/>
                  </w:rPr>
                  <w:t>针对投标车型车身造型新颖、设计技术先进、内饰做工精细、乘座舒适等进行评分，</w:t>
                </w:r>
                <w:proofErr w:type="gramStart"/>
                <w:r w:rsidRPr="005D25E7">
                  <w:rPr>
                    <w:rFonts w:ascii="宋体" w:hAnsi="宋体" w:hint="eastAsia"/>
                    <w:sz w:val="24"/>
                  </w:rPr>
                  <w:t>优得</w:t>
                </w:r>
                <w:proofErr w:type="gramEnd"/>
                <w:r w:rsidRPr="005D25E7">
                  <w:rPr>
                    <w:rFonts w:ascii="宋体" w:hAnsi="宋体" w:hint="eastAsia"/>
                    <w:sz w:val="24"/>
                  </w:rPr>
                  <w:t>16-13分，</w:t>
                </w:r>
                <w:proofErr w:type="gramStart"/>
                <w:r w:rsidRPr="005D25E7">
                  <w:rPr>
                    <w:rFonts w:ascii="宋体" w:hAnsi="宋体" w:hint="eastAsia"/>
                    <w:sz w:val="24"/>
                  </w:rPr>
                  <w:t>良得</w:t>
                </w:r>
                <w:proofErr w:type="gramEnd"/>
                <w:r w:rsidRPr="005D25E7">
                  <w:rPr>
                    <w:rFonts w:ascii="宋体" w:hAnsi="宋体" w:hint="eastAsia"/>
                    <w:sz w:val="24"/>
                  </w:rPr>
                  <w:t>12-8分，一般得7-5分。（提供所投产品全方位图片</w:t>
                </w:r>
                <w:r w:rsidRPr="005D25E7">
                  <w:rPr>
                    <w:rFonts w:ascii="宋体" w:hAnsi="宋体"/>
                    <w:sz w:val="24"/>
                  </w:rPr>
                  <w:t>）</w:t>
                </w:r>
              </w:p>
            </w:tc>
            <w:tc>
              <w:tcPr>
                <w:tcW w:w="398"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cs="宋体"/>
                    <w:color w:val="000000"/>
                    <w:kern w:val="0"/>
                    <w:sz w:val="24"/>
                  </w:rPr>
                </w:pPr>
                <w:r w:rsidRPr="005D25E7">
                  <w:rPr>
                    <w:rFonts w:ascii="宋体" w:hAnsi="宋体" w:cs="宋体" w:hint="eastAsia"/>
                    <w:color w:val="000000"/>
                    <w:kern w:val="0"/>
                    <w:sz w:val="24"/>
                  </w:rPr>
                  <w:t>16</w:t>
                </w:r>
              </w:p>
            </w:tc>
            <w:sdt>
              <w:sdtPr>
                <w:rPr>
                  <w:rFonts w:ascii="宋体" w:hAnsi="宋体" w:hint="eastAsia"/>
                  <w:sz w:val="24"/>
                </w:rPr>
                <w:alias w:val="主观"/>
                <w:tag w:val="主观"/>
                <w:id w:val="189277322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5D25E7" w:rsidP="00584A52">
                    <w:pPr>
                      <w:jc w:val="center"/>
                      <w:rPr>
                        <w:rFonts w:ascii="宋体" w:hAnsi="宋体"/>
                        <w:sz w:val="24"/>
                      </w:rPr>
                    </w:pPr>
                    <w:r w:rsidRPr="005D25E7">
                      <w:rPr>
                        <w:rFonts w:ascii="MS Mincho" w:eastAsia="MS Mincho" w:hAnsi="MS Mincho" w:cs="MS Mincho" w:hint="eastAsia"/>
                        <w:sz w:val="24"/>
                      </w:rPr>
                      <w:t>☒</w:t>
                    </w:r>
                  </w:p>
                </w:tc>
              </w:sdtContent>
            </w:sdt>
          </w:tr>
          <w:tr w:rsidR="00003515" w:rsidRPr="005D25E7" w:rsidTr="0000351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3515" w:rsidRPr="005D25E7" w:rsidRDefault="005D25E7" w:rsidP="00584A52">
                <w:pPr>
                  <w:widowControl/>
                  <w:jc w:val="left"/>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cs="Arial"/>
                    <w:color w:val="000000" w:themeColor="text1"/>
                    <w:sz w:val="24"/>
                  </w:rPr>
                </w:pPr>
                <w:r w:rsidRPr="005D25E7">
                  <w:rPr>
                    <w:rFonts w:ascii="宋体" w:hAnsi="宋体" w:cs="Arial" w:hint="eastAsia"/>
                    <w:color w:val="000000" w:themeColor="text1"/>
                    <w:sz w:val="24"/>
                  </w:rPr>
                  <w:t>2</w:t>
                </w:r>
              </w:p>
            </w:tc>
            <w:tc>
              <w:tcPr>
                <w:tcW w:w="2649"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sz w:val="24"/>
                  </w:rPr>
                </w:pPr>
                <w:r w:rsidRPr="005D25E7">
                  <w:rPr>
                    <w:rFonts w:ascii="宋体" w:hAnsi="宋体" w:hint="eastAsia"/>
                    <w:sz w:val="24"/>
                  </w:rPr>
                  <w:t>投标单位同类车辆业绩情况相关证明文件，销售合同一份得3分，最高12分(提供合同、中标通知书或发票)</w:t>
                </w:r>
              </w:p>
            </w:tc>
            <w:tc>
              <w:tcPr>
                <w:tcW w:w="398"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cs="宋体"/>
                    <w:color w:val="000000"/>
                    <w:kern w:val="0"/>
                    <w:sz w:val="24"/>
                  </w:rPr>
                </w:pPr>
                <w:r w:rsidRPr="005D25E7">
                  <w:rPr>
                    <w:rFonts w:ascii="宋体" w:hAnsi="宋体" w:cs="宋体" w:hint="eastAsia"/>
                    <w:color w:val="000000"/>
                    <w:kern w:val="0"/>
                    <w:sz w:val="24"/>
                  </w:rPr>
                  <w:t>12</w:t>
                </w:r>
              </w:p>
            </w:tc>
            <w:sdt>
              <w:sdtPr>
                <w:rPr>
                  <w:rFonts w:ascii="宋体" w:hAnsi="宋体" w:hint="eastAsia"/>
                  <w:sz w:val="24"/>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jc w:val="center"/>
                      <w:rPr>
                        <w:rFonts w:ascii="宋体" w:hAnsi="宋体"/>
                        <w:sz w:val="24"/>
                      </w:rPr>
                    </w:pPr>
                    <w:r w:rsidRPr="005D25E7">
                      <w:rPr>
                        <w:rFonts w:ascii="MS Mincho" w:eastAsia="MS Mincho" w:hAnsi="MS Mincho" w:cs="MS Mincho" w:hint="eastAsia"/>
                        <w:sz w:val="24"/>
                      </w:rPr>
                      <w:t>☐</w:t>
                    </w:r>
                  </w:p>
                </w:tc>
              </w:sdtContent>
            </w:sdt>
          </w:tr>
          <w:tr w:rsidR="00FC0A61" w:rsidRPr="005D25E7" w:rsidTr="00D7574F">
            <w:trPr>
              <w:trHeight w:val="545"/>
            </w:trPr>
            <w:tc>
              <w:tcPr>
                <w:tcW w:w="700" w:type="pct"/>
                <w:vMerge w:val="restart"/>
                <w:tcBorders>
                  <w:top w:val="single" w:sz="4" w:space="0" w:color="auto"/>
                  <w:left w:val="single" w:sz="4" w:space="0" w:color="auto"/>
                  <w:right w:val="single" w:sz="4" w:space="0" w:color="auto"/>
                </w:tcBorders>
                <w:vAlign w:val="center"/>
                <w:hideMark/>
              </w:tcPr>
              <w:p w:rsidR="00FC0A61"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其他</w:t>
                </w:r>
                <w:bookmarkStart w:id="142" w:name="_GoBack"/>
                <w:bookmarkEnd w:id="142"/>
              </w:p>
            </w:tc>
            <w:tc>
              <w:tcPr>
                <w:tcW w:w="635"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cs="宋体"/>
                    <w:color w:val="000000"/>
                    <w:kern w:val="0"/>
                    <w:sz w:val="24"/>
                  </w:rPr>
                </w:pPr>
                <w:r w:rsidRPr="005D25E7">
                  <w:rPr>
                    <w:rFonts w:ascii="宋体" w:hAnsi="宋体" w:cs="Arial" w:hint="eastAsia"/>
                    <w:color w:val="000000" w:themeColor="text1"/>
                    <w:sz w:val="24"/>
                  </w:rPr>
                  <w:t>售后服务1</w:t>
                </w:r>
              </w:p>
            </w:tc>
            <w:tc>
              <w:tcPr>
                <w:tcW w:w="2649"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sz w:val="24"/>
                  </w:rPr>
                </w:pPr>
                <w:r w:rsidRPr="005D25E7">
                  <w:rPr>
                    <w:rFonts w:ascii="宋体" w:hAnsi="宋体" w:hint="eastAsia"/>
                    <w:sz w:val="24"/>
                  </w:rPr>
                  <w:t>车辆生产厂家设有24小时服务400电话的2分。</w:t>
                </w:r>
              </w:p>
            </w:tc>
            <w:tc>
              <w:tcPr>
                <w:tcW w:w="398"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cs="宋体"/>
                    <w:color w:val="000000"/>
                    <w:kern w:val="0"/>
                    <w:sz w:val="24"/>
                  </w:rPr>
                </w:pPr>
                <w:r w:rsidRPr="005D25E7">
                  <w:rPr>
                    <w:rFonts w:ascii="宋体" w:hAnsi="宋体" w:cs="宋体" w:hint="eastAsia"/>
                    <w:color w:val="000000"/>
                    <w:kern w:val="0"/>
                    <w:sz w:val="24"/>
                  </w:rPr>
                  <w:t>2</w:t>
                </w:r>
              </w:p>
            </w:tc>
            <w:sdt>
              <w:sdtPr>
                <w:rPr>
                  <w:rFonts w:ascii="宋体" w:hAnsi="宋体" w:hint="eastAsia"/>
                  <w:sz w:val="24"/>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C0A61" w:rsidRPr="005D25E7" w:rsidRDefault="00CE07F8" w:rsidP="00584A52">
                    <w:pPr>
                      <w:jc w:val="center"/>
                      <w:rPr>
                        <w:rFonts w:ascii="宋体" w:hAnsi="宋体"/>
                        <w:sz w:val="24"/>
                      </w:rPr>
                    </w:pPr>
                    <w:r w:rsidRPr="005D25E7">
                      <w:rPr>
                        <w:rFonts w:ascii="MS Mincho" w:eastAsia="MS Mincho" w:hAnsi="MS Mincho" w:cs="MS Mincho" w:hint="eastAsia"/>
                        <w:sz w:val="24"/>
                      </w:rPr>
                      <w:t>☐</w:t>
                    </w:r>
                  </w:p>
                </w:tc>
              </w:sdtContent>
            </w:sdt>
          </w:tr>
          <w:tr w:rsidR="00FC0A61" w:rsidRPr="005D25E7" w:rsidTr="00D7574F">
            <w:trPr>
              <w:trHeight w:val="545"/>
            </w:trPr>
            <w:tc>
              <w:tcPr>
                <w:tcW w:w="700" w:type="pct"/>
                <w:vMerge/>
                <w:tcBorders>
                  <w:left w:val="single" w:sz="4" w:space="0" w:color="auto"/>
                  <w:right w:val="single" w:sz="4" w:space="0" w:color="auto"/>
                </w:tcBorders>
                <w:vAlign w:val="center"/>
              </w:tcPr>
              <w:p w:rsidR="00FC0A61" w:rsidRPr="005D25E7" w:rsidRDefault="005D25E7" w:rsidP="00584A52">
                <w:pPr>
                  <w:snapToGrid w:val="0"/>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cs="Arial"/>
                    <w:color w:val="000000" w:themeColor="text1"/>
                    <w:sz w:val="24"/>
                  </w:rPr>
                </w:pPr>
                <w:r w:rsidRPr="005D25E7">
                  <w:rPr>
                    <w:rFonts w:ascii="宋体" w:hAnsi="宋体" w:cs="Arial" w:hint="eastAsia"/>
                    <w:color w:val="000000" w:themeColor="text1"/>
                    <w:sz w:val="24"/>
                  </w:rPr>
                  <w:t>2</w:t>
                </w:r>
              </w:p>
            </w:tc>
            <w:tc>
              <w:tcPr>
                <w:tcW w:w="2649"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sz w:val="24"/>
                  </w:rPr>
                </w:pPr>
                <w:r w:rsidRPr="005D25E7">
                  <w:rPr>
                    <w:rFonts w:ascii="宋体" w:hAnsi="宋体" w:hint="eastAsia"/>
                    <w:sz w:val="24"/>
                  </w:rPr>
                  <w:t>承诺车辆动力总成、传动总成质保3年（10万公里）得5分，每增加一年加5分，最多可得10分。</w:t>
                </w:r>
              </w:p>
            </w:tc>
            <w:tc>
              <w:tcPr>
                <w:tcW w:w="398"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cs="宋体"/>
                    <w:color w:val="000000"/>
                    <w:kern w:val="0"/>
                    <w:sz w:val="24"/>
                  </w:rPr>
                </w:pPr>
                <w:r w:rsidRPr="005D25E7">
                  <w:rPr>
                    <w:rFonts w:ascii="宋体" w:hAnsi="宋体" w:cs="宋体" w:hint="eastAsia"/>
                    <w:color w:val="000000"/>
                    <w:kern w:val="0"/>
                    <w:sz w:val="24"/>
                  </w:rPr>
                  <w:t>10</w:t>
                </w:r>
              </w:p>
            </w:tc>
            <w:sdt>
              <w:sdtPr>
                <w:rPr>
                  <w:rFonts w:ascii="宋体" w:hAnsi="宋体" w:hint="eastAsia"/>
                  <w:sz w:val="24"/>
                </w:rPr>
                <w:alias w:val="主观"/>
                <w:tag w:val="主观"/>
                <w:id w:val="-199255087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jc w:val="center"/>
                      <w:rPr>
                        <w:rFonts w:ascii="宋体" w:hAnsi="宋体"/>
                        <w:sz w:val="24"/>
                      </w:rPr>
                    </w:pPr>
                    <w:r w:rsidRPr="005D25E7">
                      <w:rPr>
                        <w:rFonts w:ascii="MS Mincho" w:eastAsia="MS Mincho" w:hAnsi="MS Mincho" w:cs="MS Mincho" w:hint="eastAsia"/>
                        <w:sz w:val="24"/>
                      </w:rPr>
                      <w:t>☐</w:t>
                    </w:r>
                  </w:p>
                </w:tc>
              </w:sdtContent>
            </w:sdt>
          </w:tr>
          <w:tr w:rsidR="00FC0A61" w:rsidRPr="005D25E7" w:rsidTr="00D7574F">
            <w:trPr>
              <w:trHeight w:val="545"/>
            </w:trPr>
            <w:tc>
              <w:tcPr>
                <w:tcW w:w="700" w:type="pct"/>
                <w:vMerge/>
                <w:tcBorders>
                  <w:left w:val="single" w:sz="4" w:space="0" w:color="auto"/>
                  <w:right w:val="single" w:sz="4" w:space="0" w:color="auto"/>
                </w:tcBorders>
                <w:vAlign w:val="center"/>
              </w:tcPr>
              <w:p w:rsidR="00FC0A61" w:rsidRPr="005D25E7" w:rsidRDefault="005D25E7" w:rsidP="00584A52">
                <w:pPr>
                  <w:snapToGrid w:val="0"/>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cs="Arial"/>
                    <w:color w:val="000000" w:themeColor="text1"/>
                    <w:sz w:val="24"/>
                  </w:rPr>
                </w:pPr>
                <w:r w:rsidRPr="005D25E7">
                  <w:rPr>
                    <w:rFonts w:ascii="宋体" w:hAnsi="宋体" w:cs="Arial" w:hint="eastAsia"/>
                    <w:color w:val="000000" w:themeColor="text1"/>
                    <w:sz w:val="24"/>
                  </w:rPr>
                  <w:t>3</w:t>
                </w:r>
              </w:p>
            </w:tc>
            <w:tc>
              <w:tcPr>
                <w:tcW w:w="2649"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sz w:val="24"/>
                  </w:rPr>
                </w:pPr>
                <w:r w:rsidRPr="005D25E7">
                  <w:rPr>
                    <w:rFonts w:ascii="宋体" w:hAnsi="宋体" w:hint="eastAsia"/>
                    <w:sz w:val="24"/>
                  </w:rPr>
                  <w:t>可提供整车的维修与保养业务。提供24小时救援服务；2小时到达现场；提供免费首次保养</w:t>
                </w:r>
              </w:p>
            </w:tc>
            <w:tc>
              <w:tcPr>
                <w:tcW w:w="398"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rPr>
                    <w:rFonts w:ascii="宋体" w:hAnsi="宋体" w:cs="宋体"/>
                    <w:color w:val="000000"/>
                    <w:kern w:val="0"/>
                    <w:sz w:val="24"/>
                  </w:rPr>
                </w:pPr>
                <w:r w:rsidRPr="005D25E7">
                  <w:rPr>
                    <w:rFonts w:ascii="宋体" w:hAnsi="宋体" w:cs="宋体" w:hint="eastAsia"/>
                    <w:color w:val="000000"/>
                    <w:kern w:val="0"/>
                    <w:sz w:val="24"/>
                  </w:rPr>
                  <w:t>6</w:t>
                </w:r>
              </w:p>
            </w:tc>
            <w:sdt>
              <w:sdtPr>
                <w:rPr>
                  <w:rFonts w:ascii="宋体" w:hAnsi="宋体" w:hint="eastAsia"/>
                  <w:sz w:val="24"/>
                </w:rPr>
                <w:alias w:val="主观"/>
                <w:tag w:val="主观"/>
                <w:id w:val="127475259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FC0A61" w:rsidRPr="005D25E7" w:rsidRDefault="00CE07F8" w:rsidP="00584A52">
                    <w:pPr>
                      <w:jc w:val="center"/>
                      <w:rPr>
                        <w:rFonts w:ascii="宋体" w:hAnsi="宋体"/>
                        <w:sz w:val="24"/>
                      </w:rPr>
                    </w:pPr>
                    <w:r w:rsidRPr="005D25E7">
                      <w:rPr>
                        <w:rFonts w:ascii="MS Mincho" w:eastAsia="MS Mincho" w:hAnsi="MS Mincho" w:cs="MS Mincho" w:hint="eastAsia"/>
                        <w:sz w:val="24"/>
                      </w:rPr>
                      <w:t>☐</w:t>
                    </w:r>
                  </w:p>
                </w:tc>
              </w:sdtContent>
            </w:sdt>
          </w:tr>
          <w:tr w:rsidR="00003515" w:rsidRPr="005D25E7"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CE07F8" w:rsidP="00584A52">
                <w:pPr>
                  <w:snapToGrid w:val="0"/>
                  <w:rPr>
                    <w:rFonts w:ascii="宋体" w:hAnsi="宋体" w:cs="Arial"/>
                    <w:color w:val="000000" w:themeColor="text1"/>
                    <w:sz w:val="24"/>
                  </w:rPr>
                </w:pPr>
                <w:r w:rsidRPr="005D25E7">
                  <w:rPr>
                    <w:rFonts w:ascii="宋体" w:hAnsi="宋体" w:cs="Arial" w:hint="eastAsia"/>
                    <w:color w:val="000000" w:themeColor="text1"/>
                    <w:sz w:val="24"/>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03515" w:rsidRPr="005D25E7" w:rsidRDefault="005D25E7" w:rsidP="00584A52">
                <w:pPr>
                  <w:rPr>
                    <w:rFonts w:ascii="宋体" w:hAnsi="宋体"/>
                    <w:sz w:val="24"/>
                  </w:rPr>
                </w:pPr>
              </w:p>
            </w:tc>
            <w:tc>
              <w:tcPr>
                <w:tcW w:w="2649" w:type="pct"/>
                <w:tcBorders>
                  <w:top w:val="single" w:sz="4" w:space="0" w:color="auto"/>
                  <w:left w:val="single" w:sz="4" w:space="0" w:color="auto"/>
                  <w:bottom w:val="single" w:sz="4" w:space="0" w:color="auto"/>
                  <w:right w:val="single" w:sz="4" w:space="0" w:color="auto"/>
                </w:tcBorders>
                <w:vAlign w:val="center"/>
              </w:tcPr>
              <w:p w:rsidR="00003515" w:rsidRPr="005D25E7" w:rsidRDefault="005D25E7" w:rsidP="00584A52">
                <w:pPr>
                  <w:rPr>
                    <w:rFonts w:ascii="宋体" w:hAnsi="宋体"/>
                    <w:sz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03515" w:rsidRPr="005D25E7" w:rsidRDefault="00CE07F8" w:rsidP="00584A52">
                <w:pPr>
                  <w:rPr>
                    <w:rFonts w:ascii="宋体" w:hAnsi="宋体"/>
                    <w:sz w:val="24"/>
                  </w:rPr>
                </w:pPr>
                <w:r w:rsidRPr="005D25E7">
                  <w:rPr>
                    <w:rFonts w:ascii="宋体" w:hAnsi="宋体" w:hint="eastAsia"/>
                    <w:sz w:val="24"/>
                  </w:rPr>
                  <w:t>100</w:t>
                </w:r>
              </w:p>
            </w:tc>
            <w:tc>
              <w:tcPr>
                <w:tcW w:w="618" w:type="pct"/>
                <w:tcBorders>
                  <w:top w:val="single" w:sz="4" w:space="0" w:color="auto"/>
                  <w:left w:val="single" w:sz="4" w:space="0" w:color="auto"/>
                  <w:bottom w:val="single" w:sz="4" w:space="0" w:color="auto"/>
                  <w:right w:val="single" w:sz="4" w:space="0" w:color="auto"/>
                </w:tcBorders>
                <w:vAlign w:val="center"/>
              </w:tcPr>
              <w:p w:rsidR="00003515" w:rsidRPr="005D25E7" w:rsidRDefault="005D25E7" w:rsidP="00584A52">
                <w:pPr>
                  <w:rPr>
                    <w:rFonts w:ascii="宋体" w:hAnsi="宋体"/>
                    <w:sz w:val="24"/>
                  </w:rPr>
                </w:pPr>
              </w:p>
            </w:tc>
          </w:tr>
        </w:tbl>
        <w:p w:rsidR="00715804" w:rsidRPr="00F547BB" w:rsidRDefault="005D25E7"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604342" w:rsidRDefault="00604342" w:rsidP="00604342">
      <w:pPr>
        <w:widowControl/>
        <w:shd w:val="clear" w:color="auto" w:fill="FFFFFF"/>
        <w:spacing w:line="240" w:lineRule="exact"/>
        <w:jc w:val="left"/>
        <w:rPr>
          <w:rFonts w:ascii="仿宋_GB2312" w:eastAsia="仿宋_GB2312" w:hAnsi="仿宋_GB2312" w:cs="仿宋_GB2312"/>
          <w:kern w:val="0"/>
          <w:szCs w:val="21"/>
        </w:rPr>
      </w:pPr>
    </w:p>
    <w:p w:rsidR="00604342" w:rsidRDefault="00604342" w:rsidP="00604342">
      <w:pPr>
        <w:numPr>
          <w:ilvl w:val="0"/>
          <w:numId w:val="23"/>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bl>
    <w:p w:rsidR="00604342" w:rsidRPr="00604342" w:rsidRDefault="00604342" w:rsidP="00F51F23">
      <w:pPr>
        <w:widowControl/>
        <w:jc w:val="left"/>
      </w:pPr>
    </w:p>
    <w:p w:rsidR="00604342" w:rsidRDefault="00604342">
      <w:pPr>
        <w:widowControl/>
        <w:jc w:val="left"/>
      </w:pPr>
      <w:r>
        <w:br w:type="page"/>
      </w:r>
    </w:p>
    <w:p w:rsidR="00604342"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3" w:name="_Toc19588"/>
      <w:r>
        <w:rPr>
          <w:rFonts w:ascii="仿宋_GB2312" w:eastAsia="仿宋_GB2312" w:hAnsi="仿宋_GB2312" w:cs="仿宋_GB2312" w:hint="eastAsia"/>
        </w:rPr>
        <w:lastRenderedPageBreak/>
        <w:t>第五章 政府采购合同条款及格式</w:t>
      </w:r>
      <w:bookmarkEnd w:id="143"/>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604342"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4" w:name="_Toc30224_WPSOffice_Level1"/>
      <w:r>
        <w:rPr>
          <w:rFonts w:ascii="仿宋_GB2312" w:eastAsia="仿宋_GB2312" w:hAnsi="仿宋_GB2312" w:cs="仿宋_GB2312" w:hint="eastAsia"/>
          <w:b/>
          <w:sz w:val="44"/>
          <w:szCs w:val="44"/>
        </w:rPr>
        <w:t>政府采购合同条款</w:t>
      </w:r>
      <w:bookmarkEnd w:id="144"/>
    </w:p>
    <w:p w:rsidR="00604342"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Default="00604342" w:rsidP="00604342">
      <w:pPr>
        <w:adjustRightInd w:val="0"/>
        <w:snapToGrid w:val="0"/>
        <w:spacing w:line="360" w:lineRule="auto"/>
        <w:ind w:firstLineChars="196" w:firstLine="413"/>
        <w:rPr>
          <w:rFonts w:ascii="仿宋_GB2312" w:eastAsia="仿宋_GB2312" w:hAnsi="宋体"/>
          <w:b/>
          <w:bCs/>
          <w:szCs w:val="21"/>
        </w:rPr>
      </w:pPr>
      <w:bookmarkStart w:id="145" w:name="_Toc10117_WPSOffice_Level1"/>
      <w:bookmarkStart w:id="146" w:name="_Toc25596_WPSOffice_Level1"/>
      <w:bookmarkStart w:id="147" w:name="_Toc398_WPSOffice_Level1"/>
      <w:r>
        <w:rPr>
          <w:rFonts w:ascii="仿宋_GB2312" w:eastAsia="仿宋_GB2312" w:hAnsi="宋体" w:hint="eastAsia"/>
          <w:b/>
          <w:bCs/>
          <w:szCs w:val="21"/>
        </w:rPr>
        <w:t>1.术语定义</w:t>
      </w:r>
      <w:bookmarkEnd w:id="145"/>
      <w:bookmarkEnd w:id="146"/>
      <w:bookmarkEnd w:id="14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604342" w:rsidRDefault="00604342" w:rsidP="00604342">
      <w:bookmarkStart w:id="148" w:name="_Toc22454_WPSOffice_Level1"/>
      <w:bookmarkStart w:id="149" w:name="_Toc750_WPSOffice_Level1"/>
      <w:bookmarkStart w:id="150" w:name="_Toc29737_WPSOffice_Level1"/>
      <w:r>
        <w:rPr>
          <w:rFonts w:hint="eastAsia"/>
        </w:rPr>
        <w:t>2.</w:t>
      </w:r>
      <w:r>
        <w:rPr>
          <w:rFonts w:hint="eastAsia"/>
        </w:rPr>
        <w:t>技术指标</w:t>
      </w:r>
      <w:bookmarkEnd w:id="148"/>
      <w:bookmarkEnd w:id="149"/>
      <w:bookmarkEnd w:id="15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1" w:name="_Toc1538_WPSOffice_Level1"/>
      <w:bookmarkStart w:id="152" w:name="_Toc19640_WPSOffice_Level1"/>
      <w:bookmarkStart w:id="153" w:name="_Toc17648_WPSOffice_Level1"/>
      <w:r>
        <w:rPr>
          <w:rFonts w:ascii="仿宋_GB2312" w:eastAsia="仿宋_GB2312" w:hAnsi="宋体" w:hint="eastAsia"/>
          <w:b/>
          <w:szCs w:val="21"/>
        </w:rPr>
        <w:t>3.交货</w:t>
      </w:r>
      <w:bookmarkEnd w:id="151"/>
      <w:bookmarkEnd w:id="152"/>
      <w:bookmarkEnd w:id="15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4" w:name="_Toc15048_WPSOffice_Level1"/>
      <w:bookmarkStart w:id="155" w:name="_Toc1266_WPSOffice_Level1"/>
      <w:bookmarkStart w:id="156" w:name="_Toc11745_WPSOffice_Level1"/>
      <w:r>
        <w:rPr>
          <w:rFonts w:ascii="仿宋_GB2312" w:eastAsia="仿宋_GB2312" w:hAnsi="宋体" w:hint="eastAsia"/>
          <w:b/>
          <w:szCs w:val="21"/>
        </w:rPr>
        <w:t>4.合同金额</w:t>
      </w:r>
      <w:bookmarkEnd w:id="154"/>
      <w:bookmarkEnd w:id="155"/>
      <w:bookmarkEnd w:id="156"/>
    </w:p>
    <w:p w:rsidR="00604342" w:rsidRDefault="00604342" w:rsidP="00604342">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7" w:name="_Toc941_WPSOffice_Level1"/>
      <w:bookmarkStart w:id="158" w:name="_Toc11969_WPSOffice_Level1"/>
      <w:bookmarkStart w:id="159" w:name="_Toc22359_WPSOffice_Level1"/>
      <w:r>
        <w:rPr>
          <w:rFonts w:ascii="仿宋_GB2312" w:eastAsia="仿宋_GB2312" w:hAnsi="宋体" w:hint="eastAsia"/>
          <w:b/>
          <w:szCs w:val="21"/>
        </w:rPr>
        <w:t>5.付款</w:t>
      </w:r>
      <w:bookmarkEnd w:id="157"/>
      <w:bookmarkEnd w:id="158"/>
      <w:bookmarkEnd w:id="159"/>
    </w:p>
    <w:p w:rsidR="00604342" w:rsidRDefault="00604342" w:rsidP="00604342">
      <w:pPr>
        <w:adjustRightInd w:val="0"/>
        <w:snapToGrid w:val="0"/>
        <w:spacing w:line="360" w:lineRule="auto"/>
        <w:ind w:firstLineChars="196" w:firstLine="412"/>
        <w:rPr>
          <w:rFonts w:ascii="仿宋_GB2312" w:eastAsia="仿宋_GB2312" w:hAnsi="宋体"/>
          <w:szCs w:val="21"/>
          <w:u w:val="single"/>
        </w:rPr>
      </w:pPr>
      <w:bookmarkStart w:id="160" w:name="_Toc22351_WPSOffice_Level2"/>
      <w:r>
        <w:rPr>
          <w:rFonts w:ascii="仿宋_GB2312" w:eastAsia="仿宋_GB2312" w:hAnsi="宋体" w:hint="eastAsia"/>
          <w:szCs w:val="21"/>
        </w:rPr>
        <w:t>5.1付款方式、条件：需方按照合同约定的方式和条件付款。</w:t>
      </w:r>
      <w:bookmarkEnd w:id="160"/>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1" w:name="_Toc10526_WPSOffice_Level1"/>
      <w:bookmarkStart w:id="162" w:name="_Toc30478_WPSOffice_Level1"/>
      <w:bookmarkStart w:id="163" w:name="_Toc27769_WPSOffice_Level1"/>
      <w:r>
        <w:rPr>
          <w:rFonts w:ascii="仿宋_GB2312" w:eastAsia="仿宋_GB2312" w:hAnsi="宋体" w:hint="eastAsia"/>
          <w:b/>
          <w:szCs w:val="21"/>
        </w:rPr>
        <w:t>6.验收</w:t>
      </w:r>
      <w:bookmarkEnd w:id="161"/>
      <w:bookmarkEnd w:id="162"/>
      <w:bookmarkEnd w:id="16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4" w:name="_Toc31292_WPSOffice_Level1"/>
      <w:bookmarkStart w:id="165" w:name="_Toc21868_WPSOffice_Level1"/>
      <w:bookmarkStart w:id="166" w:name="_Toc23127_WPSOffice_Level1"/>
      <w:r>
        <w:rPr>
          <w:rFonts w:ascii="仿宋_GB2312" w:eastAsia="仿宋_GB2312" w:hAnsi="宋体" w:hint="eastAsia"/>
          <w:b/>
          <w:szCs w:val="21"/>
        </w:rPr>
        <w:t>7.知识产权及有关规定</w:t>
      </w:r>
      <w:bookmarkEnd w:id="164"/>
      <w:bookmarkEnd w:id="165"/>
      <w:bookmarkEnd w:id="16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7" w:name="_Toc26796_WPSOffice_Level1"/>
      <w:bookmarkStart w:id="168" w:name="_Toc21090_WPSOffice_Level1"/>
      <w:bookmarkStart w:id="169" w:name="_Toc24765_WPSOffice_Level1"/>
      <w:r>
        <w:rPr>
          <w:rFonts w:ascii="仿宋_GB2312" w:eastAsia="仿宋_GB2312" w:hAnsi="宋体" w:hint="eastAsia"/>
          <w:b/>
          <w:szCs w:val="21"/>
        </w:rPr>
        <w:t>8.包装要求</w:t>
      </w:r>
      <w:bookmarkEnd w:id="167"/>
      <w:bookmarkEnd w:id="168"/>
      <w:bookmarkEnd w:id="16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0" w:name="_Toc1308_WPSOffice_Level1"/>
      <w:bookmarkStart w:id="171" w:name="_Toc2304_WPSOffice_Level1"/>
      <w:bookmarkStart w:id="172" w:name="_Toc26447_WPSOffice_Level1"/>
      <w:r>
        <w:rPr>
          <w:rFonts w:ascii="仿宋_GB2312" w:eastAsia="仿宋_GB2312" w:hAnsi="宋体" w:hint="eastAsia"/>
          <w:b/>
          <w:szCs w:val="21"/>
        </w:rPr>
        <w:t>9.伴随服务</w:t>
      </w:r>
      <w:bookmarkEnd w:id="170"/>
      <w:bookmarkEnd w:id="171"/>
      <w:bookmarkEnd w:id="17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3" w:name="_Toc14320_WPSOffice_Level1"/>
      <w:bookmarkStart w:id="174" w:name="_Toc7636_WPSOffice_Level1"/>
      <w:bookmarkStart w:id="175" w:name="_Toc8205_WPSOffice_Level1"/>
      <w:r>
        <w:rPr>
          <w:rFonts w:ascii="仿宋_GB2312" w:eastAsia="仿宋_GB2312" w:hAnsi="宋体" w:hint="eastAsia"/>
          <w:b/>
          <w:szCs w:val="21"/>
        </w:rPr>
        <w:t>10.质量保证期</w:t>
      </w:r>
      <w:bookmarkEnd w:id="173"/>
      <w:bookmarkEnd w:id="174"/>
      <w:bookmarkEnd w:id="17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6" w:name="_Toc16220_WPSOffice_Level1"/>
      <w:bookmarkStart w:id="177" w:name="_Toc13950_WPSOffice_Level1"/>
      <w:bookmarkStart w:id="178" w:name="_Toc18427_WPSOffice_Level1"/>
      <w:r>
        <w:rPr>
          <w:rFonts w:ascii="仿宋_GB2312" w:eastAsia="仿宋_GB2312" w:hAnsi="宋体" w:hint="eastAsia"/>
          <w:b/>
          <w:szCs w:val="21"/>
        </w:rPr>
        <w:t>11.质量保证</w:t>
      </w:r>
      <w:bookmarkEnd w:id="176"/>
      <w:bookmarkEnd w:id="177"/>
      <w:bookmarkEnd w:id="17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9" w:name="_Toc9090_WPSOffice_Level1"/>
      <w:bookmarkStart w:id="180" w:name="_Toc29469_WPSOffice_Level1"/>
      <w:bookmarkStart w:id="181" w:name="_Toc24667_WPSOffice_Level1"/>
      <w:r>
        <w:rPr>
          <w:rFonts w:ascii="仿宋_GB2312" w:eastAsia="仿宋_GB2312" w:hAnsi="宋体" w:hint="eastAsia"/>
          <w:b/>
          <w:szCs w:val="21"/>
        </w:rPr>
        <w:t>12.技术服务和保修责任</w:t>
      </w:r>
      <w:bookmarkEnd w:id="179"/>
      <w:bookmarkEnd w:id="180"/>
      <w:bookmarkEnd w:id="18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12.2供方应按如下内容提供售后服务：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2" w:name="_Toc16924_WPSOffice_Level1"/>
      <w:bookmarkStart w:id="183" w:name="_Toc8548_WPSOffice_Level1"/>
      <w:bookmarkStart w:id="184" w:name="_Toc11781_WPSOffice_Level1"/>
      <w:r>
        <w:rPr>
          <w:rFonts w:ascii="仿宋_GB2312" w:eastAsia="仿宋_GB2312" w:hAnsi="宋体" w:hint="eastAsia"/>
          <w:b/>
          <w:szCs w:val="21"/>
        </w:rPr>
        <w:t>13.违约责任</w:t>
      </w:r>
      <w:bookmarkEnd w:id="182"/>
      <w:bookmarkEnd w:id="183"/>
      <w:bookmarkEnd w:id="18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5" w:name="_Toc21833_WPSOffice_Level1"/>
      <w:bookmarkStart w:id="186" w:name="_Toc32310_WPSOffice_Level1"/>
      <w:bookmarkStart w:id="187" w:name="_Toc28610_WPSOffice_Level1"/>
      <w:r>
        <w:rPr>
          <w:rFonts w:ascii="仿宋_GB2312" w:eastAsia="仿宋_GB2312" w:hAnsi="宋体" w:hint="eastAsia"/>
          <w:b/>
          <w:szCs w:val="21"/>
        </w:rPr>
        <w:t>14.不可抗力</w:t>
      </w:r>
      <w:bookmarkEnd w:id="185"/>
      <w:bookmarkEnd w:id="186"/>
      <w:bookmarkEnd w:id="18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8" w:name="_Toc3262_WPSOffice_Level1"/>
      <w:bookmarkStart w:id="189" w:name="_Toc13390_WPSOffice_Level1"/>
      <w:bookmarkStart w:id="190" w:name="_Toc12037_WPSOffice_Level1"/>
      <w:r>
        <w:rPr>
          <w:rFonts w:ascii="仿宋_GB2312" w:eastAsia="仿宋_GB2312" w:hAnsi="宋体" w:hint="eastAsia"/>
          <w:b/>
          <w:szCs w:val="21"/>
        </w:rPr>
        <w:t>15.争端的解决</w:t>
      </w:r>
      <w:bookmarkEnd w:id="188"/>
      <w:bookmarkEnd w:id="189"/>
      <w:bookmarkEnd w:id="19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1" w:name="_Toc1917_WPSOffice_Level1"/>
      <w:bookmarkStart w:id="192" w:name="_Toc7773_WPSOffice_Level1"/>
      <w:bookmarkStart w:id="193" w:name="_Toc27539_WPSOffice_Level1"/>
      <w:r>
        <w:rPr>
          <w:rFonts w:ascii="仿宋_GB2312" w:eastAsia="仿宋_GB2312" w:hAnsi="宋体" w:hint="eastAsia"/>
          <w:b/>
          <w:szCs w:val="21"/>
        </w:rPr>
        <w:t>16.违约终止政府采购合同</w:t>
      </w:r>
      <w:bookmarkEnd w:id="191"/>
      <w:bookmarkEnd w:id="192"/>
      <w:bookmarkEnd w:id="19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4" w:name="_Toc4220_WPSOffice_Level1"/>
      <w:bookmarkStart w:id="195" w:name="_Toc27976_WPSOffice_Level1"/>
      <w:bookmarkStart w:id="196" w:name="_Toc11967_WPSOffice_Level1"/>
      <w:r>
        <w:rPr>
          <w:rFonts w:ascii="仿宋_GB2312" w:eastAsia="仿宋_GB2312" w:hAnsi="宋体" w:hint="eastAsia"/>
          <w:b/>
          <w:szCs w:val="21"/>
        </w:rPr>
        <w:t>17.政府采购合同转让和分包</w:t>
      </w:r>
      <w:bookmarkEnd w:id="194"/>
      <w:bookmarkEnd w:id="195"/>
      <w:bookmarkEnd w:id="19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7" w:name="_Toc16873_WPSOffice_Level1"/>
      <w:bookmarkStart w:id="198" w:name="_Toc737_WPSOffice_Level1"/>
      <w:bookmarkStart w:id="199" w:name="_Toc30020_WPSOffice_Level1"/>
      <w:r>
        <w:rPr>
          <w:rFonts w:ascii="仿宋_GB2312" w:eastAsia="仿宋_GB2312" w:hAnsi="宋体" w:hint="eastAsia"/>
          <w:b/>
          <w:szCs w:val="21"/>
        </w:rPr>
        <w:t>18.适用法律：</w:t>
      </w:r>
      <w:bookmarkEnd w:id="197"/>
      <w:bookmarkEnd w:id="198"/>
      <w:bookmarkEnd w:id="19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0" w:name="_Toc29009_WPSOffice_Level1"/>
      <w:bookmarkStart w:id="201" w:name="_Toc23749_WPSOffice_Level1"/>
      <w:bookmarkStart w:id="202" w:name="_Toc20985_WPSOffice_Level1"/>
      <w:r>
        <w:rPr>
          <w:rFonts w:ascii="仿宋_GB2312" w:eastAsia="仿宋_GB2312" w:hAnsi="宋体" w:hint="eastAsia"/>
          <w:b/>
          <w:szCs w:val="21"/>
        </w:rPr>
        <w:t>19.政府采购合同生效</w:t>
      </w:r>
      <w:bookmarkEnd w:id="200"/>
      <w:bookmarkEnd w:id="201"/>
      <w:bookmarkEnd w:id="20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3" w:name="_Toc20274_WPSOffice_Level1"/>
      <w:bookmarkStart w:id="204" w:name="_Toc405_WPSOffice_Level1"/>
      <w:bookmarkStart w:id="205" w:name="_Toc12339_WPSOffice_Level1"/>
      <w:r>
        <w:rPr>
          <w:rFonts w:ascii="仿宋_GB2312" w:eastAsia="仿宋_GB2312" w:hAnsi="宋体" w:hint="eastAsia"/>
          <w:b/>
          <w:szCs w:val="21"/>
        </w:rPr>
        <w:t>20.政府采购合同附件</w:t>
      </w:r>
      <w:bookmarkEnd w:id="203"/>
      <w:bookmarkEnd w:id="204"/>
      <w:bookmarkEnd w:id="20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6" w:name="_Toc3518_WPSOffice_Level2"/>
      <w:r>
        <w:rPr>
          <w:rFonts w:ascii="仿宋_GB2312" w:eastAsia="仿宋_GB2312" w:hAnsi="宋体" w:hint="eastAsia"/>
          <w:szCs w:val="21"/>
        </w:rPr>
        <w:t>20.1招标文件；</w:t>
      </w:r>
      <w:bookmarkEnd w:id="206"/>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7" w:name="_Toc7342_WPSOffice_Level2"/>
      <w:r>
        <w:rPr>
          <w:rFonts w:ascii="仿宋_GB2312" w:eastAsia="仿宋_GB2312" w:hAnsi="宋体" w:hint="eastAsia"/>
          <w:szCs w:val="21"/>
        </w:rPr>
        <w:t>20.2招标文件的更正公告、变更公告；</w:t>
      </w:r>
      <w:bookmarkEnd w:id="207"/>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8" w:name="_Toc576_WPSOffice_Level2"/>
      <w:r>
        <w:rPr>
          <w:rFonts w:ascii="仿宋_GB2312" w:eastAsia="仿宋_GB2312" w:hAnsi="宋体" w:hint="eastAsia"/>
          <w:szCs w:val="21"/>
        </w:rPr>
        <w:t>20.3中标人提交的投标文件；</w:t>
      </w:r>
      <w:bookmarkEnd w:id="208"/>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9" w:name="_Toc25464_WPSOffice_Level2"/>
      <w:r>
        <w:rPr>
          <w:rFonts w:ascii="仿宋_GB2312" w:eastAsia="仿宋_GB2312" w:hAnsi="宋体" w:hint="eastAsia"/>
          <w:szCs w:val="21"/>
        </w:rPr>
        <w:t>20.4政府采购合同条款；</w:t>
      </w:r>
      <w:bookmarkEnd w:id="209"/>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0" w:name="_Toc25590_WPSOffice_Level2"/>
      <w:r>
        <w:rPr>
          <w:rFonts w:ascii="仿宋_GB2312" w:eastAsia="仿宋_GB2312" w:hAnsi="宋体" w:hint="eastAsia"/>
          <w:szCs w:val="21"/>
        </w:rPr>
        <w:t>20.5中标通知书；</w:t>
      </w:r>
      <w:bookmarkEnd w:id="210"/>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1" w:name="_Toc10297_WPSOffice_Level2"/>
      <w:r>
        <w:rPr>
          <w:rFonts w:ascii="仿宋_GB2312" w:eastAsia="仿宋_GB2312" w:hAnsi="宋体" w:hint="eastAsia"/>
          <w:szCs w:val="21"/>
        </w:rPr>
        <w:t>20.6政府采购合同的其它附件。</w:t>
      </w:r>
      <w:bookmarkEnd w:id="211"/>
    </w:p>
    <w:p w:rsidR="00604342" w:rsidRDefault="00604342" w:rsidP="00604342">
      <w:pPr>
        <w:ind w:firstLineChars="196" w:firstLine="470"/>
        <w:rPr>
          <w:rFonts w:ascii="仿宋_GB2312" w:eastAsia="仿宋_GB2312" w:hAnsi="宋体"/>
          <w:sz w:val="24"/>
        </w:rPr>
      </w:pPr>
    </w:p>
    <w:p w:rsidR="00604342" w:rsidRDefault="00604342" w:rsidP="00604342">
      <w:pPr>
        <w:ind w:firstLineChars="196" w:firstLine="470"/>
        <w:rPr>
          <w:rFonts w:ascii="仿宋_GB2312" w:eastAsia="仿宋_GB2312" w:hAnsi="宋体"/>
          <w:sz w:val="24"/>
        </w:rPr>
      </w:pPr>
    </w:p>
    <w:p w:rsidR="00604342" w:rsidRDefault="00604342" w:rsidP="00604342">
      <w:pPr>
        <w:rPr>
          <w:rFonts w:ascii="仿宋_GB2312" w:eastAsia="仿宋_GB2312" w:hAnsi="宋体"/>
          <w:sz w:val="24"/>
        </w:rPr>
      </w:pPr>
      <w:r>
        <w:rPr>
          <w:rFonts w:ascii="仿宋_GB2312" w:eastAsia="仿宋_GB2312" w:hAnsi="宋体"/>
          <w:sz w:val="24"/>
        </w:rPr>
        <w:br w:type="page"/>
      </w:r>
    </w:p>
    <w:p w:rsidR="00604342"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2" w:name="_Toc372_WPSOffice_Level1"/>
      <w:bookmarkStart w:id="213" w:name="_Toc3044_WPSOffice_Level1"/>
      <w:bookmarkStart w:id="214" w:name="_Toc7342_WPSOffice_Level1"/>
      <w:r>
        <w:rPr>
          <w:rFonts w:ascii="仿宋_GB2312" w:eastAsia="仿宋_GB2312" w:hAnsi="仿宋_GB2312" w:cs="仿宋_GB2312" w:hint="eastAsia"/>
          <w:szCs w:val="28"/>
        </w:rPr>
        <w:lastRenderedPageBreak/>
        <w:t>合同格式</w:t>
      </w:r>
      <w:bookmarkEnd w:id="212"/>
      <w:bookmarkEnd w:id="213"/>
      <w:bookmarkEnd w:id="214"/>
    </w:p>
    <w:p w:rsidR="00604342" w:rsidRDefault="00604342" w:rsidP="00604342">
      <w:pPr>
        <w:adjustRightInd w:val="0"/>
        <w:snapToGrid w:val="0"/>
        <w:spacing w:line="360" w:lineRule="auto"/>
        <w:jc w:val="center"/>
        <w:rPr>
          <w:rFonts w:ascii="仿宋_GB2312" w:eastAsia="仿宋_GB2312" w:hAnsi="宋体"/>
          <w:b/>
          <w:bCs/>
          <w:sz w:val="44"/>
          <w:szCs w:val="44"/>
        </w:rPr>
      </w:pPr>
      <w:bookmarkStart w:id="215" w:name="_Toc7832_WPSOffice_Level1"/>
      <w:bookmarkStart w:id="216" w:name="_Toc11644_WPSOffice_Level1"/>
      <w:r>
        <w:rPr>
          <w:rFonts w:ascii="仿宋_GB2312" w:eastAsia="仿宋_GB2312" w:hAnsi="宋体" w:hint="eastAsia"/>
          <w:b/>
          <w:bCs/>
          <w:sz w:val="44"/>
          <w:szCs w:val="44"/>
        </w:rPr>
        <w:t>政府采购合同格式</w:t>
      </w:r>
      <w:bookmarkEnd w:id="215"/>
      <w:bookmarkEnd w:id="216"/>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04342" w:rsidRDefault="00604342" w:rsidP="0060434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13230_WPSOffice_Level2"/>
      <w:r>
        <w:rPr>
          <w:rFonts w:ascii="黑体" w:eastAsia="黑体" w:hAnsi="宋体" w:hint="eastAsia"/>
          <w:b/>
          <w:szCs w:val="21"/>
        </w:rPr>
        <w:t>一、政府采购合同文件</w:t>
      </w:r>
      <w:bookmarkEnd w:id="217"/>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604342" w:rsidRDefault="00604342" w:rsidP="0060434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19527_WPSOffice_Level2"/>
      <w:r>
        <w:rPr>
          <w:rFonts w:ascii="黑体" w:eastAsia="黑体" w:hAnsi="宋体" w:hint="eastAsia"/>
          <w:b/>
          <w:szCs w:val="21"/>
        </w:rPr>
        <w:t>二、政府采购合同范围和条件</w:t>
      </w:r>
      <w:bookmarkEnd w:id="218"/>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9" w:name="_Toc18050_WPSOffice_Level2"/>
      <w:r>
        <w:rPr>
          <w:rFonts w:ascii="黑体" w:eastAsia="黑体" w:hAnsi="宋体" w:hint="eastAsia"/>
          <w:b/>
          <w:szCs w:val="21"/>
        </w:rPr>
        <w:t>三、政府采购合同标的</w:t>
      </w:r>
      <w:bookmarkEnd w:id="219"/>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27886_WPSOffice_Level2"/>
      <w:r>
        <w:rPr>
          <w:rFonts w:ascii="黑体" w:eastAsia="黑体" w:hAnsi="宋体" w:hint="eastAsia"/>
          <w:b/>
          <w:szCs w:val="21"/>
        </w:rPr>
        <w:t>四、政府采购合同金额</w:t>
      </w:r>
      <w:bookmarkEnd w:id="220"/>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1" w:name="_Toc22211_WPSOffice_Level2"/>
      <w:r>
        <w:rPr>
          <w:rFonts w:ascii="黑体" w:eastAsia="黑体" w:hAnsi="宋体" w:hint="eastAsia"/>
          <w:b/>
          <w:szCs w:val="21"/>
        </w:rPr>
        <w:t>五、付款方式及条件</w:t>
      </w:r>
      <w:bookmarkEnd w:id="221"/>
    </w:p>
    <w:p w:rsidR="00604342" w:rsidRDefault="00604342" w:rsidP="00604342">
      <w:pPr>
        <w:adjustRightInd w:val="0"/>
        <w:snapToGrid w:val="0"/>
        <w:spacing w:line="360" w:lineRule="auto"/>
        <w:jc w:val="left"/>
        <w:rPr>
          <w:rFonts w:ascii="黑体" w:eastAsia="黑体" w:hAnsi="宋体"/>
          <w:b/>
          <w:szCs w:val="21"/>
        </w:rPr>
      </w:pPr>
    </w:p>
    <w:p w:rsidR="00604342" w:rsidRDefault="00604342" w:rsidP="0060434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22" w:name="_Toc27813_WPSOffice_Level2"/>
      <w:r>
        <w:rPr>
          <w:rFonts w:ascii="黑体" w:eastAsia="黑体" w:hAnsi="宋体" w:hint="eastAsia"/>
          <w:b/>
          <w:szCs w:val="21"/>
        </w:rPr>
        <w:t>六、交货时间和交货地点</w:t>
      </w:r>
      <w:bookmarkEnd w:id="222"/>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3" w:name="_Toc12497_WPSOffice_Level2"/>
      <w:r>
        <w:rPr>
          <w:rFonts w:ascii="黑体" w:eastAsia="黑体" w:hAnsi="宋体" w:hint="eastAsia"/>
          <w:b/>
          <w:szCs w:val="21"/>
        </w:rPr>
        <w:t>七、验收要求</w:t>
      </w:r>
      <w:bookmarkEnd w:id="223"/>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Default="00604342" w:rsidP="00604342">
      <w:pPr>
        <w:adjustRightInd w:val="0"/>
        <w:snapToGrid w:val="0"/>
        <w:spacing w:line="360" w:lineRule="auto"/>
        <w:jc w:val="left"/>
        <w:rPr>
          <w:rFonts w:ascii="黑体" w:eastAsia="黑体" w:hAnsi="宋体"/>
          <w:b/>
          <w:szCs w:val="21"/>
        </w:rPr>
      </w:pPr>
      <w:bookmarkStart w:id="224" w:name="_Toc4868_WPSOffice_Level2"/>
      <w:r>
        <w:rPr>
          <w:rFonts w:ascii="黑体" w:eastAsia="黑体" w:hAnsi="宋体" w:hint="eastAsia"/>
          <w:b/>
          <w:szCs w:val="21"/>
        </w:rPr>
        <w:lastRenderedPageBreak/>
        <w:t>八、违约责任</w:t>
      </w:r>
      <w:bookmarkEnd w:id="224"/>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604342" w:rsidRDefault="00604342" w:rsidP="00604342">
      <w:pPr>
        <w:adjustRightInd w:val="0"/>
        <w:snapToGrid w:val="0"/>
        <w:spacing w:line="360" w:lineRule="auto"/>
        <w:jc w:val="left"/>
        <w:rPr>
          <w:rFonts w:ascii="黑体" w:eastAsia="黑体" w:hAnsi="宋体"/>
          <w:b/>
          <w:szCs w:val="21"/>
        </w:rPr>
      </w:pPr>
      <w:bookmarkStart w:id="225" w:name="_Toc24496_WPSOffice_Level2"/>
      <w:r>
        <w:rPr>
          <w:rFonts w:ascii="黑体" w:eastAsia="黑体" w:hAnsi="宋体" w:hint="eastAsia"/>
          <w:b/>
          <w:szCs w:val="21"/>
        </w:rPr>
        <w:t>九、争议解决</w:t>
      </w:r>
      <w:bookmarkEnd w:id="225"/>
    </w:p>
    <w:p w:rsidR="00604342" w:rsidRDefault="00604342" w:rsidP="0060434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Default="00604342" w:rsidP="00604342">
      <w:pPr>
        <w:adjustRightInd w:val="0"/>
        <w:snapToGrid w:val="0"/>
        <w:spacing w:line="360" w:lineRule="auto"/>
        <w:jc w:val="left"/>
        <w:rPr>
          <w:rFonts w:ascii="黑体" w:eastAsia="黑体" w:hAnsi="宋体"/>
          <w:b/>
          <w:szCs w:val="21"/>
        </w:rPr>
      </w:pPr>
      <w:bookmarkStart w:id="226" w:name="_Toc24974_WPSOffice_Level2"/>
      <w:r>
        <w:rPr>
          <w:rFonts w:ascii="黑体" w:eastAsia="黑体" w:hAnsi="宋体" w:hint="eastAsia"/>
          <w:b/>
          <w:szCs w:val="21"/>
        </w:rPr>
        <w:t>十、合同生效</w:t>
      </w:r>
      <w:bookmarkEnd w:id="226"/>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604342" w:rsidRDefault="00604342" w:rsidP="00604342">
      <w:pPr>
        <w:widowControl/>
        <w:jc w:val="left"/>
        <w:rPr>
          <w:rFonts w:ascii="仿宋_GB2312" w:eastAsia="仿宋_GB2312" w:hAnsi="仿宋_GB2312" w:cs="仿宋_GB2312"/>
          <w:b/>
          <w:sz w:val="28"/>
          <w:szCs w:val="28"/>
        </w:rPr>
      </w:pPr>
    </w:p>
    <w:p w:rsidR="00F51F23" w:rsidRPr="00604342"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p w:rsidR="00C22FE2" w:rsidRDefault="00CE07F8">
      <w:r>
        <w:rPr>
          <w:lang w:val="zh-CN"/>
        </w:rPr>
        <w:t xml:space="preserve">　　　　</w:t>
      </w:r>
      <w:hyperlink r:id="rId10" w:history="1"/>
      <w:r>
        <w:rPr>
          <w:lang w:val="zh-CN"/>
        </w:rPr>
        <w:t xml:space="preserve">　</w:t>
      </w:r>
    </w:p>
    <w:sectPr w:rsidR="00C22FE2" w:rsidSect="005D25E7">
      <w:footerReference w:type="default" r:id="rId11"/>
      <w:pgSz w:w="11906" w:h="16838"/>
      <w:pgMar w:top="1531" w:right="1474" w:bottom="1531"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6" w:rsidRDefault="00302716" w:rsidP="00B703A9">
      <w:r>
        <w:separator/>
      </w:r>
    </w:p>
  </w:endnote>
  <w:endnote w:type="continuationSeparator" w:id="0">
    <w:p w:rsidR="00302716" w:rsidRDefault="0030271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25E7">
              <w:rPr>
                <w:b/>
                <w:bCs/>
                <w:noProof/>
              </w:rPr>
              <w:t>55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25E7">
              <w:rPr>
                <w:b/>
                <w:bCs/>
                <w:noProof/>
              </w:rPr>
              <w:t>62</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6" w:rsidRDefault="00302716" w:rsidP="00B703A9">
      <w:r>
        <w:separator/>
      </w:r>
    </w:p>
  </w:footnote>
  <w:footnote w:type="continuationSeparator" w:id="0">
    <w:p w:rsidR="00302716" w:rsidRDefault="00302716"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lvl>
  </w:abstractNum>
  <w:abstractNum w:abstractNumId="5">
    <w:nsid w:val="EE8E3184"/>
    <w:multiLevelType w:val="singleLevel"/>
    <w:tmpl w:val="EE8E3184"/>
    <w:lvl w:ilvl="0">
      <w:start w:val="1"/>
      <w:numFmt w:val="decimal"/>
      <w:suff w:val="nothing"/>
      <w:lvlText w:val="（%1）"/>
      <w:lvlJc w:val="left"/>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5B7E6F"/>
    <w:rsid w:val="005D25E7"/>
    <w:rsid w:val="00604342"/>
    <w:rsid w:val="00620B9C"/>
    <w:rsid w:val="00686C83"/>
    <w:rsid w:val="0072300E"/>
    <w:rsid w:val="00750D08"/>
    <w:rsid w:val="00777F6D"/>
    <w:rsid w:val="007D7342"/>
    <w:rsid w:val="00836CF3"/>
    <w:rsid w:val="00873CCF"/>
    <w:rsid w:val="008E0350"/>
    <w:rsid w:val="008F00BF"/>
    <w:rsid w:val="00957660"/>
    <w:rsid w:val="009645B2"/>
    <w:rsid w:val="00A41327"/>
    <w:rsid w:val="00A53930"/>
    <w:rsid w:val="00B703A9"/>
    <w:rsid w:val="00B808BB"/>
    <w:rsid w:val="00BA4F70"/>
    <w:rsid w:val="00C22FE2"/>
    <w:rsid w:val="00CC10BA"/>
    <w:rsid w:val="00CE07F8"/>
    <w:rsid w:val="00D47FF5"/>
    <w:rsid w:val="00D55C7E"/>
    <w:rsid w:val="00EA0331"/>
    <w:rsid w:val="00F50D6A"/>
    <w:rsid w:val="00F51F23"/>
    <w:rsid w:val="00F56402"/>
    <w:rsid w:val="00F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9525F" w:rsidRDefault="001411AA" w:rsidP="001411AA">
          <w:pPr>
            <w:pStyle w:val="398D65ED530541FB81CD198EEB9D7FE2"/>
          </w:pPr>
          <w:r w:rsidRPr="00DB78FD">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9525F" w:rsidRDefault="001411AA" w:rsidP="001411AA">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9525F" w:rsidRDefault="001411AA" w:rsidP="001411AA">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9525F" w:rsidRDefault="001411AA" w:rsidP="001411AA">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9525F" w:rsidRDefault="001411AA" w:rsidP="001411AA">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9525F" w:rsidRDefault="001411AA" w:rsidP="001411AA">
          <w:pPr>
            <w:pStyle w:val="672972618C6641768BC9389DB1F4944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A790-7464-400D-B59F-0A9F24E1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62</Pages>
  <Words>19387</Words>
  <Characters>20357</Characters>
  <Application>Microsoft Office Word</Application>
  <DocSecurity>0</DocSecurity>
  <Lines>1454</Lines>
  <Paragraphs>1528</Paragraphs>
  <ScaleCrop>false</ScaleCrop>
  <Company/>
  <LinksUpToDate>false</LinksUpToDate>
  <CharactersWithSpaces>38216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len3</cp:lastModifiedBy>
  <cp:revision>53</cp:revision>
  <dcterms:created xsi:type="dcterms:W3CDTF">2018-11-29T08:56:00Z</dcterms:created>
  <dcterms:modified xsi:type="dcterms:W3CDTF">2020-11-03T07:26:00Z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DSQZC2020-059</vt:lpwstr>
  </property>
</Properties>
</file>