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D20F7B">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w:t>
      </w:r>
      <w:r w:rsidR="00013C4A">
        <w:rPr>
          <w:rFonts w:ascii="仿宋_GB2312" w:eastAsia="仿宋_GB2312" w:hAnsi="仿宋_GB2312" w:cs="仿宋_GB2312" w:hint="eastAsia"/>
          <w:b/>
          <w:sz w:val="52"/>
          <w:szCs w:val="52"/>
        </w:rPr>
        <w:t>政府采购项目</w:t>
      </w:r>
    </w:p>
    <w:p w:rsidR="00F770EE" w:rsidRDefault="00F770EE">
      <w:pPr>
        <w:spacing w:line="360" w:lineRule="auto"/>
        <w:ind w:firstLineChars="50" w:firstLine="120"/>
        <w:jc w:val="center"/>
        <w:rPr>
          <w:rFonts w:ascii="仿宋_GB2312" w:eastAsia="仿宋_GB2312" w:hAnsi="仿宋_GB2312" w:cs="仿宋_GB2312"/>
          <w:b/>
          <w:sz w:val="24"/>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w:t>
      </w:r>
    </w:p>
    <w:p w:rsidR="00F770EE" w:rsidRDefault="00F770EE">
      <w:pPr>
        <w:spacing w:line="360" w:lineRule="auto"/>
        <w:ind w:firstLineChars="50" w:firstLine="241"/>
        <w:jc w:val="center"/>
        <w:rPr>
          <w:rFonts w:ascii="仿宋_GB2312" w:eastAsia="仿宋_GB2312" w:hAnsi="仿宋_GB2312" w:cs="仿宋_GB2312"/>
          <w:b/>
          <w:sz w:val="48"/>
          <w:szCs w:val="48"/>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询价通知书</w:t>
      </w: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EndPr/>
        <w:sdtContent>
          <w:r w:rsidRPr="00621052">
            <w:rPr>
              <w:rFonts w:ascii="宋体" w:hAnsi="宋体" w:hint="eastAsia"/>
              <w:b/>
              <w:sz w:val="36"/>
              <w:szCs w:val="36"/>
            </w:rPr>
            <w:t xml:space="preserve">一体机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EndPr/>
        <w:sdtContent>
          <w:r w:rsidRPr="00621052">
            <w:rPr>
              <w:rFonts w:ascii="宋体" w:hAnsi="宋体" w:hint="eastAsia"/>
              <w:b/>
              <w:sz w:val="36"/>
              <w:szCs w:val="36"/>
            </w:rPr>
            <w:t xml:space="preserve">DSQZC2020-075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EndPr/>
        <w:sdtContent>
          <w:r w:rsidRPr="00621052">
            <w:rPr>
              <w:rFonts w:ascii="宋体" w:hAnsi="宋体" w:hint="eastAsia"/>
              <w:b/>
              <w:sz w:val="36"/>
              <w:szCs w:val="36"/>
            </w:rPr>
            <w:t xml:space="preserve">大石桥市审批技术审查与公共资源交易中心 </w:t>
          </w:r>
        </w:sdtContent>
      </w:sdt>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lastRenderedPageBreak/>
        <w:t>本次政府采购</w:t>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投标人需要注意的事项</w:t>
      </w:r>
    </w:p>
    <w:p w:rsidR="00013C4A" w:rsidRPr="00707E46" w:rsidRDefault="00013C4A" w:rsidP="00013C4A">
      <w:pPr>
        <w:jc w:val="center"/>
        <w:rPr>
          <w:rFonts w:ascii="宋体" w:hAnsi="宋体"/>
          <w:sz w:val="36"/>
          <w:szCs w:val="36"/>
        </w:rPr>
      </w:pPr>
    </w:p>
    <w:p w:rsidR="00013C4A" w:rsidRPr="00707E46" w:rsidRDefault="00013C4A" w:rsidP="00013C4A">
      <w:pPr>
        <w:jc w:val="center"/>
        <w:rPr>
          <w:rFonts w:ascii="宋体" w:hAnsi="宋体"/>
          <w:sz w:val="36"/>
          <w:szCs w:val="36"/>
        </w:rPr>
      </w:pPr>
    </w:p>
    <w:p w:rsidR="0098799A" w:rsidRPr="0061226B" w:rsidRDefault="0098799A" w:rsidP="0098799A">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424E5E" w:rsidRPr="00424E5E" w:rsidRDefault="007E59AA" w:rsidP="00424E5E">
          <w:pPr>
            <w:ind w:firstLineChars="200" w:firstLine="640"/>
            <w:rPr>
              <w:rFonts w:ascii="仿宋" w:eastAsia="仿宋" w:hAnsi="仿宋"/>
              <w:sz w:val="32"/>
              <w:szCs w:val="32"/>
            </w:rPr>
          </w:pPr>
          <w:r w:rsidRPr="00424E5E">
            <w:rPr>
              <w:rFonts w:ascii="仿宋" w:eastAsia="仿宋" w:hAnsi="仿宋" w:hint="eastAsia"/>
              <w:sz w:val="32"/>
              <w:szCs w:val="32"/>
            </w:rPr>
            <w:t>一、营业执照（副本）原件、税务登记证副本原件，如果三证合一只需提供营业执照副本原件；</w:t>
          </w:r>
        </w:p>
        <w:p w:rsidR="00424E5E" w:rsidRPr="00424E5E" w:rsidRDefault="007E59AA" w:rsidP="00424E5E">
          <w:pPr>
            <w:ind w:firstLineChars="200" w:firstLine="640"/>
            <w:rPr>
              <w:rFonts w:ascii="仿宋" w:eastAsia="仿宋" w:hAnsi="仿宋"/>
              <w:sz w:val="32"/>
              <w:szCs w:val="32"/>
            </w:rPr>
          </w:pPr>
          <w:r w:rsidRPr="00424E5E">
            <w:rPr>
              <w:rFonts w:ascii="仿宋" w:eastAsia="仿宋" w:hAnsi="仿宋" w:hint="eastAsia"/>
              <w:sz w:val="32"/>
              <w:szCs w:val="32"/>
            </w:rPr>
            <w:t>二、法定代表人或授权代表本人身份证原件；</w:t>
          </w:r>
        </w:p>
        <w:p w:rsidR="00424E5E" w:rsidRPr="00424E5E" w:rsidRDefault="007E59AA" w:rsidP="00424E5E">
          <w:pPr>
            <w:ind w:firstLineChars="200" w:firstLine="640"/>
            <w:rPr>
              <w:rFonts w:ascii="仿宋" w:eastAsia="仿宋" w:hAnsi="仿宋"/>
              <w:sz w:val="32"/>
              <w:szCs w:val="32"/>
            </w:rPr>
          </w:pPr>
          <w:r w:rsidRPr="00424E5E">
            <w:rPr>
              <w:rFonts w:ascii="仿宋" w:eastAsia="仿宋" w:hAnsi="仿宋" w:hint="eastAsia"/>
              <w:sz w:val="32"/>
              <w:szCs w:val="32"/>
            </w:rPr>
            <w:t>三、法定代表人身份证明书或法定代表人授权委托书原件；</w:t>
          </w:r>
        </w:p>
        <w:p w:rsidR="00F547BB" w:rsidRPr="00F547BB" w:rsidRDefault="007E59AA" w:rsidP="00424E5E">
          <w:pPr>
            <w:ind w:firstLineChars="200" w:firstLine="640"/>
            <w:rPr>
              <w:rFonts w:ascii="仿宋" w:eastAsia="仿宋" w:hAnsi="仿宋"/>
              <w:sz w:val="32"/>
              <w:szCs w:val="32"/>
            </w:rPr>
          </w:pPr>
          <w:r w:rsidRPr="00424E5E">
            <w:rPr>
              <w:rFonts w:ascii="仿宋" w:eastAsia="仿宋" w:hAnsi="仿宋" w:hint="eastAsia"/>
              <w:sz w:val="32"/>
              <w:szCs w:val="32"/>
            </w:rPr>
            <w:t>四、投标保证金缴纳证明（汇款凭证复印件或电子回执单复印件加盖公章）</w:t>
          </w:r>
          <w:r w:rsidRPr="00F547BB">
            <w:rPr>
              <w:rFonts w:ascii="仿宋" w:eastAsia="仿宋" w:hAnsi="仿宋" w:hint="eastAsia"/>
              <w:sz w:val="32"/>
              <w:szCs w:val="32"/>
            </w:rPr>
            <w:t>；</w:t>
          </w:r>
        </w:p>
        <w:p w:rsidR="002637AB" w:rsidRPr="003F0F88" w:rsidRDefault="007E59AA" w:rsidP="003F0F88">
          <w:pPr>
            <w:rPr>
              <w:rFonts w:ascii="仿宋" w:eastAsia="仿宋" w:hAnsi="仿宋"/>
              <w:sz w:val="32"/>
              <w:szCs w:val="32"/>
            </w:rPr>
          </w:pPr>
        </w:p>
      </w:sdtContent>
    </w:sdt>
    <w:p w:rsidR="00013C4A" w:rsidRPr="00707E46" w:rsidRDefault="00013C4A" w:rsidP="00013C4A">
      <w:pPr>
        <w:spacing w:line="500" w:lineRule="exact"/>
        <w:rPr>
          <w:rFonts w:ascii="宋体" w:hAnsi="宋体"/>
          <w:bCs/>
          <w:sz w:val="44"/>
          <w:szCs w:val="44"/>
        </w:rPr>
      </w:pPr>
    </w:p>
    <w:p w:rsidR="0098799A" w:rsidRPr="0061226B" w:rsidRDefault="0098799A" w:rsidP="0098799A">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013C4A" w:rsidRPr="0098799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770EE" w:rsidRDefault="00F770EE">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第三章 货物需求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98799A" w:rsidRPr="00EC0894" w:rsidRDefault="0098799A" w:rsidP="0098799A">
      <w:pPr>
        <w:pStyle w:val="10"/>
        <w:snapToGrid w:val="0"/>
        <w:spacing w:beforeLines="100" w:before="319" w:afterLines="100" w:after="319" w:line="360" w:lineRule="auto"/>
        <w:jc w:val="center"/>
        <w:rPr>
          <w:rFonts w:ascii="仿宋" w:eastAsia="仿宋" w:hAnsi="仿宋"/>
          <w:bCs/>
          <w:szCs w:val="44"/>
        </w:rPr>
      </w:pPr>
      <w:bookmarkStart w:id="0" w:name="_Toc28359001"/>
      <w:bookmarkStart w:id="1" w:name="_Toc35393789"/>
      <w:bookmarkStart w:id="2" w:name="_Toc12107_WPSOffice_Level1"/>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F367933057444AE9897DCB745DAB9EBA"/>
          </w:placeholder>
        </w:sdtPr>
        <w:sdtEndPr/>
        <w:sdtContent>
          <w:r w:rsidRPr="00EC0894">
            <w:rPr>
              <w:rFonts w:ascii="仿宋" w:eastAsia="仿宋" w:hAnsi="仿宋" w:hint="eastAsia"/>
              <w:szCs w:val="44"/>
            </w:rPr>
            <w:t>一体机</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0"/>
      <w:bookmarkEnd w:id="1"/>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11C2B881F7164014B0D4FDD4AB26E6A9"/>
          </w:placeholder>
        </w:sdtPr>
        <w:sdtEndPr/>
        <w:sdtContent>
          <w:r w:rsidRPr="00715B20">
            <w:rPr>
              <w:rFonts w:ascii="仿宋" w:eastAsia="仿宋" w:hAnsi="仿宋" w:hint="eastAsia"/>
              <w:szCs w:val="21"/>
            </w:rPr>
            <w:t>一体机</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30F4961BDCE47DFB67271758B3706D8"/>
          </w:placeholder>
        </w:sdtPr>
        <w:sdtEndPr/>
        <w:sdtContent>
          <w:r w:rsidRPr="00715B20">
            <w:rPr>
              <w:rFonts w:ascii="仿宋" w:eastAsia="仿宋" w:hAnsi="仿宋" w:hint="eastAsia"/>
              <w:szCs w:val="21"/>
            </w:rPr>
            <w:t>DSQZC2020-075</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9745D97C29D043458F0DA15740B26C63"/>
          </w:placeholder>
        </w:sdtPr>
        <w:sdtEndPr/>
        <w:sdtContent>
          <w:r w:rsidRPr="00715B20">
            <w:rPr>
              <w:rFonts w:ascii="仿宋" w:eastAsia="仿宋" w:hAnsi="仿宋" w:hint="eastAsia"/>
              <w:szCs w:val="21"/>
            </w:rPr>
            <w:t>2020/12/16 13:30:00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98799A" w:rsidRPr="00715B20" w:rsidRDefault="0098799A" w:rsidP="0098799A">
      <w:pPr>
        <w:spacing w:line="276" w:lineRule="auto"/>
        <w:rPr>
          <w:rFonts w:ascii="仿宋" w:eastAsia="仿宋" w:hAnsi="仿宋"/>
          <w:szCs w:val="21"/>
        </w:rPr>
      </w:pPr>
    </w:p>
    <w:p w:rsidR="0098799A" w:rsidRPr="00715B20" w:rsidRDefault="0098799A" w:rsidP="0098799A">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715B20">
        <w:rPr>
          <w:rFonts w:ascii="仿宋" w:eastAsia="仿宋" w:hAnsi="仿宋" w:cs="宋体" w:hint="eastAsia"/>
          <w:bCs/>
          <w:szCs w:val="21"/>
        </w:rPr>
        <w:t>一、项目基本情况</w:t>
      </w:r>
      <w:bookmarkEnd w:id="3"/>
      <w:bookmarkEnd w:id="4"/>
      <w:bookmarkEnd w:id="5"/>
      <w:bookmarkEnd w:id="6"/>
    </w:p>
    <w:p w:rsidR="0098799A" w:rsidRPr="00715B20" w:rsidRDefault="0098799A" w:rsidP="0098799A">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72542E53F9D4980B06A3A6C5AA11DFC"/>
          </w:placeholder>
        </w:sdtPr>
        <w:sdtEndPr/>
        <w:sdtContent>
          <w:r w:rsidRPr="00715B20">
            <w:rPr>
              <w:rFonts w:ascii="仿宋" w:eastAsia="仿宋" w:hAnsi="仿宋" w:hint="eastAsia"/>
              <w:szCs w:val="21"/>
            </w:rPr>
            <w:t>DSQZC2020-075</w:t>
          </w:r>
        </w:sdtContent>
      </w:sdt>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2B64D7C9F60E4EE782D76740AFC6A8DD"/>
          </w:placeholder>
        </w:sdtPr>
        <w:sdtEndPr/>
        <w:sdtContent>
          <w:r w:rsidRPr="00715B20">
            <w:rPr>
              <w:rFonts w:ascii="仿宋" w:eastAsia="仿宋" w:hAnsi="仿宋" w:hint="eastAsia"/>
              <w:szCs w:val="21"/>
            </w:rPr>
            <w:t>一体机</w:t>
          </w:r>
        </w:sdtContent>
      </w:sdt>
    </w:p>
    <w:bookmarkEnd w:id="7"/>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询价</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7E59AA">
        <w:rPr>
          <w:rFonts w:ascii="仿宋" w:eastAsia="仿宋" w:hAnsi="仿宋" w:hint="eastAsia"/>
          <w:szCs w:val="21"/>
        </w:rPr>
        <w:t>260000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913B3A" w:rsidRDefault="007E59AA"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913B3A"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913B3A" w:rsidRPr="00F547BB" w:rsidRDefault="007E59AA" w:rsidP="00F547BB">
                <w:pPr>
                  <w:rPr>
                    <w:rFonts w:ascii="仿宋" w:eastAsia="仿宋" w:hAnsi="仿宋"/>
                  </w:rPr>
                </w:pPr>
                <w:r>
                  <w:fldChar w:fldCharType="begin"/>
                </w:r>
                <w:r>
                  <w:instrText xml:space="preserve"> DOCPROPERTY  </w:instrText>
                </w:r>
                <w:r>
                  <w:instrText>包详细信息</w:instrText>
                </w:r>
                <w:r>
                  <w:instrText xml:space="preserve">  \* MERGEFORMAT </w:instrText>
                </w:r>
                <w:r>
                  <w:fldChar w:fldCharType="separate"/>
                </w:r>
                <w:proofErr w:type="gramStart"/>
                <w:r w:rsidRPr="00F547BB">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913B3A" w:rsidRPr="00F547BB" w:rsidRDefault="007E59AA" w:rsidP="00F547BB">
                <w:pP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3B3A" w:rsidRPr="00F547BB" w:rsidRDefault="007E59AA" w:rsidP="00F547BB">
                <w:pP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913B3A" w:rsidRPr="00F547BB" w:rsidRDefault="007E59AA" w:rsidP="00F547BB">
                <w:pPr>
                  <w:rPr>
                    <w:rFonts w:ascii="仿宋" w:eastAsia="仿宋" w:hAnsi="仿宋"/>
                  </w:rPr>
                </w:pPr>
                <w:r>
                  <w:rPr>
                    <w:rFonts w:ascii="仿宋" w:eastAsia="仿宋" w:hAnsi="仿宋" w:hint="eastAsia"/>
                  </w:rPr>
                  <w:t>询价</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3B3A" w:rsidRPr="00F547BB" w:rsidRDefault="007E59AA" w:rsidP="00F547BB">
                <w:pP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913B3A" w:rsidRPr="00F547BB" w:rsidRDefault="007E59AA" w:rsidP="00F547BB">
                <w:pPr>
                  <w:rPr>
                    <w:rFonts w:ascii="仿宋" w:eastAsia="仿宋" w:hAnsi="仿宋"/>
                  </w:rPr>
                </w:pPr>
                <w:r w:rsidRPr="00F547BB">
                  <w:rPr>
                    <w:rFonts w:ascii="仿宋" w:eastAsia="仿宋" w:hAnsi="仿宋" w:hint="eastAsia"/>
                  </w:rPr>
                  <w:t>价格打分方法</w:t>
                </w:r>
              </w:p>
            </w:tc>
          </w:tr>
          <w:tr w:rsidR="00913B3A"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913B3A" w:rsidRPr="00F547BB" w:rsidRDefault="007E59AA" w:rsidP="00F547BB">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913B3A" w:rsidRPr="00F547BB" w:rsidRDefault="007E59AA" w:rsidP="00F547BB">
                <w:pPr>
                  <w:rPr>
                    <w:rFonts w:ascii="仿宋" w:eastAsia="仿宋" w:hAnsi="仿宋"/>
                  </w:rPr>
                </w:pPr>
                <w:r>
                  <w:rPr>
                    <w:rFonts w:ascii="仿宋" w:eastAsia="仿宋" w:hAnsi="仿宋"/>
                  </w:rPr>
                  <w:t>一体机</w:t>
                </w:r>
              </w:p>
            </w:tc>
            <w:tc>
              <w:tcPr>
                <w:tcW w:w="1134" w:type="dxa"/>
                <w:tcBorders>
                  <w:top w:val="single" w:sz="4" w:space="0" w:color="auto"/>
                  <w:left w:val="single" w:sz="4" w:space="0" w:color="auto"/>
                  <w:bottom w:val="single" w:sz="4" w:space="0" w:color="auto"/>
                  <w:right w:val="single" w:sz="4" w:space="0" w:color="auto"/>
                </w:tcBorders>
                <w:vAlign w:val="center"/>
              </w:tcPr>
              <w:p w:rsidR="00913B3A" w:rsidRPr="00F547BB" w:rsidRDefault="007E59AA" w:rsidP="00F547BB">
                <w:pPr>
                  <w:rPr>
                    <w:rFonts w:ascii="仿宋" w:eastAsia="仿宋" w:hAnsi="仿宋"/>
                  </w:rPr>
                </w:pPr>
                <w:r>
                  <w:rPr>
                    <w:rFonts w:ascii="仿宋" w:eastAsia="仿宋" w:hAnsi="仿宋" w:hint="eastAsia"/>
                  </w:rPr>
                  <w:t>260000</w:t>
                </w:r>
              </w:p>
            </w:tc>
            <w:tc>
              <w:tcPr>
                <w:tcW w:w="1276" w:type="dxa"/>
                <w:tcBorders>
                  <w:top w:val="single" w:sz="4" w:space="0" w:color="auto"/>
                  <w:left w:val="single" w:sz="4" w:space="0" w:color="auto"/>
                  <w:bottom w:val="single" w:sz="4" w:space="0" w:color="auto"/>
                  <w:right w:val="single" w:sz="4" w:space="0" w:color="auto"/>
                </w:tcBorders>
                <w:vAlign w:val="center"/>
              </w:tcPr>
              <w:p w:rsidR="00913B3A" w:rsidRPr="00F547BB" w:rsidRDefault="007E59AA" w:rsidP="00F547BB">
                <w:pPr>
                  <w:rPr>
                    <w:rFonts w:ascii="仿宋" w:eastAsia="仿宋" w:hAnsi="仿宋"/>
                  </w:rPr>
                </w:pPr>
                <w:r>
                  <w:rPr>
                    <w:rFonts w:ascii="仿宋" w:eastAsia="仿宋" w:hAnsi="仿宋" w:hint="eastAsia"/>
                  </w:rPr>
                  <w:t>5200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913B3A" w:rsidRPr="00F547BB" w:rsidRDefault="007E59AA" w:rsidP="00F547BB">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913B3A" w:rsidRPr="00F547BB" w:rsidRDefault="007E59AA" w:rsidP="00F547BB">
                    <w:pPr>
                      <w:rPr>
                        <w:rFonts w:ascii="仿宋" w:eastAsia="仿宋" w:hAnsi="仿宋"/>
                      </w:rPr>
                    </w:pPr>
                    <w:r>
                      <w:rPr>
                        <w:rFonts w:ascii="仿宋" w:eastAsia="仿宋" w:hAnsi="仿宋" w:hint="eastAsia"/>
                      </w:rPr>
                      <w:t>无</w:t>
                    </w:r>
                  </w:p>
                </w:tc>
              </w:sdtContent>
            </w:sdt>
          </w:tr>
        </w:tbl>
        <w:p w:rsidR="002637AB" w:rsidRDefault="007E59AA" w:rsidP="00DB7EAB">
          <w:pPr>
            <w:rPr>
              <w:rFonts w:asciiTheme="majorEastAsia" w:eastAsiaTheme="majorEastAsia" w:hAnsiTheme="majorEastAsia" w:cs="宋体"/>
              <w:color w:val="000000" w:themeColor="text1"/>
              <w:kern w:val="0"/>
              <w:szCs w:val="21"/>
            </w:rPr>
          </w:pPr>
        </w:p>
      </w:sdtContent>
    </w:sdt>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r w:rsidR="007E59AA">
        <w:rPr>
          <w:rFonts w:ascii="仿宋" w:eastAsia="仿宋" w:hAnsi="仿宋" w:hint="eastAsia"/>
          <w:szCs w:val="21"/>
        </w:rPr>
        <w:t>260000</w:t>
      </w:r>
    </w:p>
    <w:p w:rsidR="0098799A" w:rsidRPr="00715B20" w:rsidRDefault="0098799A" w:rsidP="0098799A">
      <w:pPr>
        <w:spacing w:line="276" w:lineRule="auto"/>
        <w:ind w:firstLineChars="200" w:firstLine="420"/>
        <w:rPr>
          <w:rFonts w:ascii="仿宋" w:eastAsia="仿宋" w:hAnsi="仿宋"/>
          <w:szCs w:val="21"/>
          <w:u w:val="single"/>
        </w:rPr>
      </w:pPr>
      <w:r w:rsidRPr="00715B20">
        <w:rPr>
          <w:rFonts w:ascii="仿宋" w:eastAsia="仿宋" w:hAnsi="仿宋" w:hint="eastAsia"/>
          <w:szCs w:val="21"/>
        </w:rPr>
        <w:t>采购需求：详见第三章　货物需求</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p>
    <w:p w:rsidR="0098799A" w:rsidRPr="00715B20" w:rsidRDefault="0098799A" w:rsidP="0098799A">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D44755B2D3AB491A97C25ED8577153EC"/>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98799A" w:rsidRPr="00715B20" w:rsidRDefault="0098799A" w:rsidP="0098799A">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715B20">
        <w:rPr>
          <w:rFonts w:ascii="仿宋" w:eastAsia="仿宋" w:hAnsi="仿宋" w:cs="宋体" w:hint="eastAsia"/>
          <w:bCs/>
          <w:szCs w:val="21"/>
        </w:rPr>
        <w:t>二、供应商的资格要求：</w:t>
      </w:r>
      <w:bookmarkEnd w:id="8"/>
      <w:bookmarkEnd w:id="9"/>
      <w:bookmarkEnd w:id="10"/>
      <w:bookmarkEnd w:id="11"/>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98799A" w:rsidRPr="00715B20" w:rsidRDefault="0098799A" w:rsidP="0098799A">
      <w:pPr>
        <w:spacing w:line="276" w:lineRule="auto"/>
        <w:ind w:firstLineChars="200" w:firstLine="420"/>
        <w:rPr>
          <w:rFonts w:ascii="仿宋" w:eastAsia="仿宋" w:hAnsi="仿宋"/>
          <w:color w:val="FF0000"/>
          <w:szCs w:val="21"/>
        </w:rPr>
      </w:pPr>
      <w:bookmarkStart w:id="12" w:name="_Toc28359081"/>
      <w:bookmarkStart w:id="13"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rsidR="0098799A" w:rsidRPr="00715B20" w:rsidRDefault="0098799A" w:rsidP="0098799A">
      <w:pPr>
        <w:spacing w:line="276" w:lineRule="auto"/>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如项目</w:t>
      </w:r>
      <w:r w:rsidRPr="00715B20">
        <w:rPr>
          <w:rFonts w:ascii="仿宋" w:eastAsia="仿宋" w:hAnsi="仿宋"/>
          <w:i/>
          <w:iCs/>
          <w:color w:val="FF0000"/>
          <w:szCs w:val="21"/>
          <w:u w:val="single"/>
        </w:rPr>
        <w:t>接受</w:t>
      </w:r>
      <w:r w:rsidRPr="00715B20">
        <w:rPr>
          <w:rFonts w:ascii="仿宋" w:eastAsia="仿宋" w:hAnsi="仿宋" w:hint="eastAsia"/>
          <w:i/>
          <w:iCs/>
          <w:color w:val="FF0000"/>
          <w:szCs w:val="21"/>
          <w:u w:val="single"/>
        </w:rPr>
        <w:t>联合体</w:t>
      </w:r>
      <w:r w:rsidRPr="00715B20">
        <w:rPr>
          <w:rFonts w:ascii="仿宋" w:eastAsia="仿宋" w:hAnsi="仿宋"/>
          <w:i/>
          <w:iCs/>
          <w:color w:val="FF0000"/>
          <w:szCs w:val="21"/>
          <w:u w:val="single"/>
        </w:rPr>
        <w:t>投标，对联合体</w:t>
      </w:r>
      <w:r w:rsidRPr="00715B20">
        <w:rPr>
          <w:rFonts w:ascii="仿宋" w:eastAsia="仿宋" w:hAnsi="仿宋" w:hint="eastAsia"/>
          <w:i/>
          <w:iCs/>
          <w:color w:val="FF0000"/>
          <w:szCs w:val="21"/>
          <w:u w:val="single"/>
        </w:rPr>
        <w:t>应提出</w:t>
      </w:r>
      <w:r w:rsidRPr="00715B20">
        <w:rPr>
          <w:rFonts w:ascii="仿宋" w:eastAsia="仿宋" w:hAnsi="仿宋"/>
          <w:i/>
          <w:iCs/>
          <w:color w:val="FF0000"/>
          <w:szCs w:val="21"/>
          <w:u w:val="single"/>
        </w:rPr>
        <w:t>相关资格要求</w:t>
      </w:r>
      <w:r w:rsidRPr="00715B20">
        <w:rPr>
          <w:rFonts w:ascii="仿宋" w:eastAsia="仿宋" w:hAnsi="仿宋" w:hint="eastAsia"/>
          <w:i/>
          <w:iCs/>
          <w:color w:val="FF0000"/>
          <w:szCs w:val="21"/>
          <w:u w:val="single"/>
        </w:rPr>
        <w:t>；如属于特定行业项目,供应商应当具备特定行业法定准入要求。)</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98799A" w:rsidRPr="00715B20" w:rsidRDefault="0098799A" w:rsidP="0098799A">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98799A" w:rsidRPr="00715B20" w:rsidRDefault="0098799A" w:rsidP="0098799A">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592373E4E9E144BA976BB205A7180CBC"/>
          </w:placeholder>
          <w:showingPlcHdr/>
        </w:sdtPr>
        <w:sdtEndPr/>
        <w:sdtContent>
          <w:r w:rsidRPr="00715B20">
            <w:rPr>
              <w:rStyle w:val="af1"/>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A58E7C64D6174DFAA726926D718794B0"/>
          </w:placeholder>
          <w:showingPlcHdr/>
        </w:sdtPr>
        <w:sdtEndPr/>
        <w:sdtContent>
          <w:r w:rsidRPr="00715B20">
            <w:rPr>
              <w:rStyle w:val="af1"/>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lastRenderedPageBreak/>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2"/>
      <w:bookmarkEnd w:id="13"/>
      <w:bookmarkEnd w:id="14"/>
      <w:bookmarkEnd w:id="15"/>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844B4906C26641F28C24AF7C32ECA85B"/>
          </w:placeholder>
        </w:sdtPr>
        <w:sdtEndPr/>
        <w:sdtContent>
          <w:r w:rsidRPr="00715B20">
            <w:rPr>
              <w:rFonts w:ascii="仿宋" w:eastAsia="仿宋" w:hAnsi="仿宋" w:hint="eastAsia"/>
              <w:szCs w:val="21"/>
            </w:rPr>
            <w:t>2020年12月</w:t>
          </w:r>
          <w:r w:rsidR="007E59AA">
            <w:rPr>
              <w:rFonts w:ascii="仿宋" w:eastAsia="仿宋" w:hAnsi="仿宋" w:hint="eastAsia"/>
              <w:szCs w:val="21"/>
            </w:rPr>
            <w:t>11</w:t>
          </w:r>
          <w:r w:rsidRPr="00715B20">
            <w:rPr>
              <w:rFonts w:ascii="仿宋" w:eastAsia="仿宋" w:hAnsi="仿宋" w:hint="eastAsia"/>
              <w:szCs w:val="21"/>
            </w:rPr>
            <w:t>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98799A" w:rsidRPr="00715B20" w:rsidRDefault="0098799A" w:rsidP="0098799A">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98799A" w:rsidRPr="00715B20" w:rsidRDefault="0098799A" w:rsidP="0098799A">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715B20">
        <w:rPr>
          <w:rFonts w:ascii="仿宋" w:eastAsia="仿宋" w:hAnsi="仿宋" w:cs="宋体" w:hint="eastAsia"/>
          <w:bCs/>
          <w:szCs w:val="21"/>
        </w:rPr>
        <w:t>五、</w:t>
      </w:r>
      <w:bookmarkEnd w:id="16"/>
      <w:bookmarkEnd w:id="17"/>
      <w:bookmarkEnd w:id="18"/>
      <w:bookmarkEnd w:id="19"/>
      <w:r>
        <w:rPr>
          <w:rFonts w:ascii="仿宋" w:eastAsia="仿宋" w:hAnsi="仿宋" w:cs="宋体" w:hint="eastAsia"/>
          <w:bCs/>
          <w:szCs w:val="21"/>
        </w:rPr>
        <w:t>响应文件提交</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246CCC39AB674AC0BE17613C714CC869"/>
          </w:placeholder>
        </w:sdtPr>
        <w:sdtEndPr/>
        <w:sdtContent>
          <w:r w:rsidRPr="00715B20">
            <w:rPr>
              <w:rFonts w:ascii="仿宋" w:eastAsia="仿宋" w:hAnsi="仿宋" w:hint="eastAsia"/>
              <w:szCs w:val="21"/>
            </w:rPr>
            <w:t>2020/12/16 13:30:00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FB02A4783D3740E7A40220B8239CEF09"/>
          </w:placeholder>
        </w:sdtPr>
        <w:sdtEndPr/>
        <w:sdtContent>
          <w:r w:rsidRPr="00715B20">
            <w:rPr>
              <w:rFonts w:ascii="仿宋" w:eastAsia="仿宋" w:hAnsi="仿宋" w:cs="仿宋_GB2312" w:hint="eastAsia"/>
              <w:kern w:val="0"/>
              <w:szCs w:val="21"/>
            </w:rPr>
            <w:t>大石桥市审批技术审查与公共资源交易中心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8F4BDBDFAC88419E97188C482B7454FF"/>
          </w:placeholder>
        </w:sdtPr>
        <w:sdtEndPr/>
        <w:sdtContent>
          <w:r w:rsidRPr="00715B20">
            <w:rPr>
              <w:rFonts w:ascii="仿宋" w:eastAsia="仿宋" w:hAnsi="仿宋" w:hint="eastAsia"/>
              <w:szCs w:val="21"/>
            </w:rPr>
            <w:t>DSQ开标室1</w:t>
          </w:r>
        </w:sdtContent>
      </w:sdt>
    </w:p>
    <w:p w:rsidR="0098799A" w:rsidRPr="00715B20" w:rsidRDefault="0098799A" w:rsidP="0098799A">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84115BA558D84CD08B471455AF4F50D2"/>
          </w:placeholder>
        </w:sdtPr>
        <w:sdtEndPr/>
        <w:sdtContent>
          <w:r w:rsidRPr="00715B20">
            <w:rPr>
              <w:rFonts w:ascii="仿宋" w:eastAsia="仿宋" w:hAnsi="仿宋" w:hint="eastAsia"/>
              <w:szCs w:val="21"/>
            </w:rPr>
            <w:t>2020/12/16 13:30:00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50ACAE6ACF29480EAAC33072628C6374"/>
          </w:placeholder>
        </w:sdtPr>
        <w:sdtEndPr/>
        <w:sdtContent>
          <w:r w:rsidRPr="00715B20">
            <w:rPr>
              <w:rFonts w:ascii="仿宋" w:eastAsia="仿宋" w:hAnsi="仿宋" w:cs="仿宋_GB2312" w:hint="eastAsia"/>
              <w:kern w:val="0"/>
              <w:szCs w:val="21"/>
            </w:rPr>
            <w:t>大石桥市审批技术审查与公共资源交易中心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247E2E08722647B8BBA82D2C61D7C95A"/>
          </w:placeholder>
        </w:sdtPr>
        <w:sdtEndPr/>
        <w:sdtContent>
          <w:r w:rsidRPr="00715B20">
            <w:rPr>
              <w:rFonts w:ascii="仿宋" w:eastAsia="仿宋" w:hAnsi="仿宋" w:hint="eastAsia"/>
              <w:szCs w:val="21"/>
            </w:rPr>
            <w:t>DSQ开标室1</w:t>
          </w:r>
        </w:sdtContent>
      </w:sdt>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0"/>
      <w:bookmarkEnd w:id="21"/>
      <w:bookmarkEnd w:id="22"/>
      <w:bookmarkEnd w:id="23"/>
    </w:p>
    <w:p w:rsidR="0098799A" w:rsidRPr="00715B20" w:rsidRDefault="0098799A" w:rsidP="0098799A">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98799A" w:rsidRPr="00715B20" w:rsidRDefault="0098799A" w:rsidP="0098799A">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7E59AA">
        <w:rPr>
          <w:rFonts w:ascii="仿宋" w:eastAsia="仿宋" w:hAnsi="仿宋" w:cs="宋体" w:hint="eastAsia"/>
          <w:b/>
          <w:bCs/>
          <w:szCs w:val="21"/>
        </w:rPr>
        <w:t>5889005</w:t>
      </w:r>
      <w:r w:rsidRPr="00715B20">
        <w:rPr>
          <w:rFonts w:ascii="仿宋" w:eastAsia="仿宋" w:hAnsi="仿宋" w:cs="宋体" w:hint="eastAsia"/>
          <w:bCs/>
          <w:szCs w:val="21"/>
        </w:rPr>
        <w:t>）</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98799A" w:rsidRPr="00715B20" w:rsidRDefault="0098799A" w:rsidP="0098799A">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98799A" w:rsidRPr="00715B20" w:rsidRDefault="0098799A" w:rsidP="0098799A">
      <w:pPr>
        <w:keepNext/>
        <w:keepLines/>
        <w:spacing w:line="276" w:lineRule="auto"/>
        <w:outlineLvl w:val="1"/>
        <w:rPr>
          <w:rFonts w:ascii="仿宋" w:eastAsia="仿宋" w:hAnsi="仿宋" w:cs="宋体"/>
          <w:bCs/>
          <w:szCs w:val="21"/>
        </w:rPr>
      </w:pPr>
      <w:bookmarkStart w:id="24" w:name="_Toc35393626"/>
      <w:bookmarkStart w:id="25"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4"/>
      <w:bookmarkEnd w:id="25"/>
    </w:p>
    <w:p w:rsidR="0098799A" w:rsidRPr="00715B20" w:rsidRDefault="0098799A" w:rsidP="0098799A">
      <w:pPr>
        <w:spacing w:line="276" w:lineRule="auto"/>
        <w:ind w:left="495"/>
        <w:rPr>
          <w:rFonts w:ascii="仿宋" w:eastAsia="仿宋" w:hAnsi="仿宋"/>
          <w:szCs w:val="21"/>
        </w:rPr>
      </w:pPr>
    </w:p>
    <w:p w:rsidR="0098799A" w:rsidRPr="00715B20" w:rsidRDefault="0098799A" w:rsidP="0098799A">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6"/>
      <w:bookmarkEnd w:id="27"/>
      <w:bookmarkEnd w:id="28"/>
      <w:bookmarkEnd w:id="29"/>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71749B303CE24D199899AD0149E50CC2"/>
          </w:placeholder>
        </w:sdtPr>
        <w:sdtEndPr/>
        <w:sdtContent>
          <w:r w:rsidRPr="00715B20">
            <w:rPr>
              <w:rFonts w:ascii="仿宋" w:eastAsia="仿宋" w:hAnsi="仿宋" w:hint="eastAsia"/>
              <w:szCs w:val="21"/>
            </w:rPr>
            <w:t>大石桥市向阳小学</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4BE6B2BBE3C1404CA3116B30A3C5DB70"/>
          </w:placeholder>
        </w:sdtPr>
        <w:sdtEndPr/>
        <w:sdtContent>
          <w:r w:rsidRPr="00715B20">
            <w:rPr>
              <w:rFonts w:ascii="仿宋" w:eastAsia="仿宋" w:hAnsi="仿宋" w:hint="eastAsia"/>
              <w:szCs w:val="21"/>
            </w:rPr>
            <w:t>大石桥市军民街</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44DA07A9B5F48FE991F93AB56CBA19C"/>
          </w:placeholder>
        </w:sdtPr>
        <w:sdtEndPr/>
        <w:sdtContent>
          <w:r w:rsidRPr="00715B20">
            <w:rPr>
              <w:rFonts w:ascii="仿宋" w:eastAsia="仿宋" w:hAnsi="仿宋" w:hint="eastAsia"/>
              <w:szCs w:val="21"/>
            </w:rPr>
            <w:t>13841742757</w:t>
          </w:r>
        </w:sdtContent>
      </w:sdt>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DFEA8D4F91FF4443AEB8003A98FE3EC4"/>
          </w:placeholder>
        </w:sdtPr>
        <w:sdtEndPr/>
        <w:sdtContent>
          <w:r w:rsidRPr="00715B20">
            <w:rPr>
              <w:rFonts w:ascii="仿宋" w:eastAsia="仿宋" w:hAnsi="仿宋" w:hint="eastAsia"/>
              <w:szCs w:val="21"/>
            </w:rPr>
            <w:t>大石桥市审批技术审查与公共资源交易中心</w:t>
          </w:r>
        </w:sdtContent>
      </w:sdt>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FA377690924D4C3B81D27A33683387AA"/>
          </w:placeholder>
        </w:sdtPr>
        <w:sdtEndPr/>
        <w:sdtContent>
          <w:r w:rsidRPr="00715B20">
            <w:rPr>
              <w:rFonts w:ascii="仿宋" w:eastAsia="仿宋" w:hAnsi="仿宋" w:hint="eastAsia"/>
              <w:szCs w:val="21"/>
            </w:rPr>
            <w:t>辽宁省营口市大石桥市哈大路二高街2号</w:t>
          </w:r>
        </w:sdtContent>
      </w:sdt>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BD91E91994046A9B6B4708C7F84FBBC"/>
          </w:placeholder>
        </w:sdtPr>
        <w:sdtEndPr/>
        <w:sdtContent>
          <w:r w:rsidRPr="00715B20">
            <w:rPr>
              <w:rFonts w:ascii="仿宋" w:eastAsia="仿宋" w:hAnsi="仿宋" w:hint="eastAsia"/>
              <w:szCs w:val="21"/>
            </w:rPr>
            <w:t>0417-5889010</w:t>
          </w:r>
        </w:sdtContent>
      </w:sdt>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p>
    <w:p w:rsidR="007E59AA" w:rsidRPr="00424E5E" w:rsidRDefault="007E59AA" w:rsidP="007E59AA">
      <w:pPr>
        <w:ind w:firstLineChars="300" w:firstLine="630"/>
        <w:rPr>
          <w:rFonts w:ascii="仿宋_GB2312" w:eastAsia="仿宋_GB2312" w:hAnsi="仿宋_GB2312" w:cs="仿宋_GB2312"/>
          <w:szCs w:val="21"/>
        </w:rPr>
      </w:pPr>
      <w:r w:rsidRPr="00424E5E">
        <w:rPr>
          <w:rFonts w:ascii="仿宋_GB2312" w:eastAsia="仿宋_GB2312" w:hAnsi="仿宋_GB2312" w:cs="仿宋_GB2312" w:hint="eastAsia"/>
          <w:szCs w:val="21"/>
        </w:rPr>
        <w:t>开户行： 中国邮政储蓄银行大石桥市支行</w:t>
      </w:r>
    </w:p>
    <w:p w:rsidR="007E59AA" w:rsidRPr="00424E5E" w:rsidRDefault="007E59AA" w:rsidP="007E59AA">
      <w:pPr>
        <w:rPr>
          <w:rFonts w:ascii="仿宋_GB2312" w:eastAsia="仿宋_GB2312" w:hAnsi="仿宋_GB2312" w:cs="仿宋_GB2312"/>
          <w:szCs w:val="21"/>
        </w:rPr>
      </w:pPr>
      <w:r w:rsidRPr="00424E5E">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 xml:space="preserve">  账户名称： 营口市公共资源交易服务中心大石桥市分中心</w:t>
      </w:r>
    </w:p>
    <w:p w:rsidR="007E59AA" w:rsidRDefault="007E59AA" w:rsidP="007E59AA">
      <w:pPr>
        <w:ind w:firstLineChars="300" w:firstLine="630"/>
        <w:rPr>
          <w:rFonts w:ascii="仿宋_GB2312" w:eastAsia="仿宋_GB2312" w:hAnsi="仿宋_GB2312" w:cs="仿宋_GB2312"/>
          <w:szCs w:val="21"/>
        </w:rPr>
      </w:pPr>
      <w:bookmarkStart w:id="30" w:name="_GoBack"/>
      <w:bookmarkEnd w:id="30"/>
      <w:r w:rsidRPr="00424E5E">
        <w:rPr>
          <w:rFonts w:ascii="仿宋_GB2312" w:eastAsia="仿宋_GB2312" w:hAnsi="仿宋_GB2312" w:cs="仿宋_GB2312" w:hint="eastAsia"/>
          <w:szCs w:val="21"/>
        </w:rPr>
        <w:t>账号：921003010019456666</w:t>
      </w:r>
    </w:p>
    <w:p w:rsidR="0098799A" w:rsidRPr="00715B20" w:rsidRDefault="0098799A" w:rsidP="0098799A">
      <w:pPr>
        <w:spacing w:line="276" w:lineRule="auto"/>
        <w:ind w:firstLineChars="300" w:firstLine="630"/>
        <w:rPr>
          <w:rFonts w:ascii="仿宋" w:eastAsia="仿宋" w:hAnsi="仿宋" w:cs="宋体"/>
          <w:bCs/>
          <w:szCs w:val="21"/>
          <w:u w:val="single"/>
        </w:rPr>
      </w:pPr>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98799A" w:rsidRPr="00715B20" w:rsidRDefault="0098799A" w:rsidP="0098799A">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7ED0329B9E24DEFB6E5320760FC0291"/>
          </w:placeholder>
        </w:sdtPr>
        <w:sdtEndPr/>
        <w:sdtContent>
          <w:r w:rsidRPr="00715B20">
            <w:rPr>
              <w:rFonts w:ascii="仿宋" w:eastAsia="仿宋" w:hAnsi="仿宋" w:hint="eastAsia"/>
              <w:szCs w:val="21"/>
            </w:rPr>
            <w:t>孙成旭</w:t>
          </w:r>
        </w:sdtContent>
      </w:sdt>
      <w:r w:rsidRPr="00715B20">
        <w:rPr>
          <w:rFonts w:ascii="仿宋" w:eastAsia="仿宋" w:hAnsi="仿宋"/>
          <w:szCs w:val="21"/>
        </w:rPr>
        <w:t xml:space="preserve"> </w:t>
      </w:r>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F17BBE87CBE5464F8BE38E889CA2B10A"/>
          </w:placeholder>
        </w:sdtPr>
        <w:sdtEndPr/>
        <w:sdtContent>
          <w:r w:rsidRPr="00715B20">
            <w:rPr>
              <w:rFonts w:ascii="仿宋" w:eastAsia="仿宋" w:hAnsi="仿宋" w:hint="eastAsia"/>
              <w:szCs w:val="21"/>
            </w:rPr>
            <w:t>0417-5889010</w:t>
          </w:r>
        </w:sdtContent>
      </w:sdt>
    </w:p>
    <w:p w:rsidR="00F770EE" w:rsidRDefault="00013C4A">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 xml:space="preserve">第一章 </w:t>
      </w:r>
      <w:bookmarkEnd w:id="2"/>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供应商须知表</w:t>
      </w:r>
    </w:p>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hint="eastAsia"/>
        </w:rPr>
        <w:alias w:val="招标项目基本内容及要求"/>
        <w:tag w:val="招标项目基本内容及要求"/>
        <w:id w:val="-841780087"/>
        <w:lock w:val="sdtLocked"/>
      </w:sdtPr>
      <w:sdtEndPr/>
      <w:sdtContent>
        <w:p w:rsidR="00913B3A" w:rsidRDefault="007E59AA" w:rsidP="00703F8B"/>
        <w:tbl>
          <w:tblPr>
            <w:tblW w:w="8605" w:type="dxa"/>
            <w:jc w:val="center"/>
            <w:tblLayout w:type="fixed"/>
            <w:tblLook w:val="0000" w:firstRow="0" w:lastRow="0" w:firstColumn="0" w:lastColumn="0" w:noHBand="0" w:noVBand="0"/>
          </w:tblPr>
          <w:tblGrid>
            <w:gridCol w:w="748"/>
            <w:gridCol w:w="1684"/>
            <w:gridCol w:w="6173"/>
          </w:tblGrid>
          <w:tr w:rsidR="00913B3A" w:rsidTr="00BB7FEC">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913B3A" w:rsidTr="00BB7FEC">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称：大石桥市向阳小学</w:t>
                </w:r>
              </w:p>
              <w:p w:rsidR="00913B3A" w:rsidRDefault="007E59AA"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址：大石桥市军民街</w:t>
                </w:r>
              </w:p>
              <w:p w:rsidR="00913B3A" w:rsidRDefault="007E59AA"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联系人：徐健</w:t>
                </w:r>
              </w:p>
              <w:p w:rsidR="00913B3A" w:rsidRDefault="007E59AA"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rPr>
                  <w:t>13841742757</w:t>
                </w:r>
              </w:p>
            </w:tc>
          </w:tr>
          <w:tr w:rsidR="00913B3A"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Pr="00424E5E" w:rsidRDefault="007E59AA" w:rsidP="00424E5E">
                <w:pPr>
                  <w:widowControl/>
                  <w:jc w:val="left"/>
                  <w:rPr>
                    <w:rFonts w:ascii="仿宋_GB2312" w:eastAsia="仿宋_GB2312" w:hAnsi="仿宋_GB2312" w:cs="仿宋_GB2312"/>
                    <w:kern w:val="0"/>
                    <w:szCs w:val="21"/>
                  </w:rPr>
                </w:pPr>
                <w:r w:rsidRPr="00424E5E">
                  <w:rPr>
                    <w:rFonts w:ascii="仿宋_GB2312" w:eastAsia="仿宋_GB2312" w:hAnsi="仿宋_GB2312" w:cs="仿宋_GB2312" w:hint="eastAsia"/>
                    <w:kern w:val="0"/>
                    <w:szCs w:val="21"/>
                  </w:rPr>
                  <w:t>名</w:t>
                </w:r>
                <w:r w:rsidRPr="00424E5E">
                  <w:rPr>
                    <w:rFonts w:ascii="仿宋_GB2312" w:eastAsia="仿宋_GB2312" w:hAnsi="仿宋_GB2312" w:cs="仿宋_GB2312" w:hint="eastAsia"/>
                    <w:kern w:val="0"/>
                    <w:szCs w:val="21"/>
                  </w:rPr>
                  <w:t xml:space="preserve">  </w:t>
                </w:r>
                <w:r w:rsidRPr="00424E5E">
                  <w:rPr>
                    <w:rFonts w:ascii="仿宋_GB2312" w:eastAsia="仿宋_GB2312" w:hAnsi="仿宋_GB2312" w:cs="仿宋_GB2312" w:hint="eastAsia"/>
                    <w:kern w:val="0"/>
                    <w:szCs w:val="21"/>
                  </w:rPr>
                  <w:t>称：大石桥市审批技术审查与公共资源交易中心</w:t>
                </w:r>
              </w:p>
              <w:p w:rsidR="00913B3A" w:rsidRPr="00407D73" w:rsidRDefault="007E59AA" w:rsidP="00424E5E">
                <w:pPr>
                  <w:widowControl/>
                  <w:ind w:left="735" w:hangingChars="350" w:hanging="735"/>
                  <w:jc w:val="left"/>
                  <w:rPr>
                    <w:rFonts w:ascii="仿宋_GB2312" w:eastAsia="仿宋_GB2312" w:hAnsi="仿宋_GB2312" w:cs="仿宋_GB2312"/>
                    <w:kern w:val="0"/>
                    <w:szCs w:val="21"/>
                    <w:u w:val="single"/>
                  </w:rPr>
                </w:pPr>
                <w:r w:rsidRPr="00424E5E">
                  <w:rPr>
                    <w:rFonts w:ascii="仿宋_GB2312" w:eastAsia="仿宋_GB2312" w:hAnsi="仿宋_GB2312" w:cs="仿宋_GB2312" w:hint="eastAsia"/>
                    <w:kern w:val="0"/>
                    <w:szCs w:val="21"/>
                  </w:rPr>
                  <w:t>地</w:t>
                </w:r>
                <w:r w:rsidRPr="00424E5E">
                  <w:rPr>
                    <w:rFonts w:ascii="仿宋_GB2312" w:eastAsia="仿宋_GB2312" w:hAnsi="仿宋_GB2312" w:cs="仿宋_GB2312" w:hint="eastAsia"/>
                    <w:kern w:val="0"/>
                    <w:szCs w:val="21"/>
                  </w:rPr>
                  <w:t xml:space="preserve">  </w:t>
                </w:r>
                <w:r w:rsidRPr="00424E5E">
                  <w:rPr>
                    <w:rFonts w:ascii="仿宋_GB2312" w:eastAsia="仿宋_GB2312" w:hAnsi="仿宋_GB2312" w:cs="仿宋_GB2312" w:hint="eastAsia"/>
                    <w:kern w:val="0"/>
                    <w:szCs w:val="21"/>
                  </w:rPr>
                  <w:t>址：辽宁省营口市大石桥市哈大路</w:t>
                </w:r>
                <w:proofErr w:type="gramStart"/>
                <w:r w:rsidRPr="00424E5E">
                  <w:rPr>
                    <w:rFonts w:ascii="仿宋_GB2312" w:eastAsia="仿宋_GB2312" w:hAnsi="仿宋_GB2312" w:cs="仿宋_GB2312" w:hint="eastAsia"/>
                    <w:kern w:val="0"/>
                    <w:szCs w:val="21"/>
                  </w:rPr>
                  <w:t>二高街</w:t>
                </w:r>
                <w:r w:rsidRPr="00424E5E">
                  <w:rPr>
                    <w:rFonts w:ascii="仿宋_GB2312" w:eastAsia="仿宋_GB2312" w:hAnsi="仿宋_GB2312" w:cs="仿宋_GB2312" w:hint="eastAsia"/>
                    <w:kern w:val="0"/>
                    <w:szCs w:val="21"/>
                  </w:rPr>
                  <w:t>2</w:t>
                </w:r>
                <w:r w:rsidRPr="00424E5E">
                  <w:rPr>
                    <w:rFonts w:ascii="仿宋_GB2312" w:eastAsia="仿宋_GB2312" w:hAnsi="仿宋_GB2312" w:cs="仿宋_GB2312" w:hint="eastAsia"/>
                    <w:kern w:val="0"/>
                    <w:szCs w:val="21"/>
                  </w:rPr>
                  <w:t>号</w:t>
                </w:r>
                <w:proofErr w:type="gramEnd"/>
              </w:p>
              <w:p w:rsidR="00913B3A" w:rsidRPr="00407D73" w:rsidRDefault="007E59AA" w:rsidP="00BB7FEC">
                <w:pPr>
                  <w:widowControl/>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孙成旭</w:t>
                </w:r>
              </w:p>
              <w:p w:rsidR="00913B3A" w:rsidRDefault="007E59AA" w:rsidP="00BB7FEC">
                <w:pPr>
                  <w:widowControl/>
                  <w:jc w:val="left"/>
                  <w:rPr>
                    <w:rFonts w:ascii="仿宋_GB2312" w:eastAsia="仿宋_GB2312" w:hAnsi="仿宋_GB2312" w:cs="仿宋_GB2312"/>
                    <w:kern w:val="0"/>
                    <w:szCs w:val="21"/>
                  </w:rPr>
                </w:pPr>
                <w:r w:rsidRPr="00407D73">
                  <w:rPr>
                    <w:rFonts w:ascii="仿宋_GB2312" w:eastAsia="仿宋_GB2312" w:hAnsi="仿宋_GB2312" w:cs="仿宋_GB2312" w:hint="eastAsia"/>
                    <w:kern w:val="0"/>
                    <w:szCs w:val="21"/>
                  </w:rPr>
                  <w:t>电</w:t>
                </w:r>
                <w:r w:rsidRPr="00407D73">
                  <w:rPr>
                    <w:rFonts w:ascii="仿宋_GB2312" w:eastAsia="仿宋_GB2312" w:hAnsi="仿宋_GB2312" w:cs="仿宋_GB2312" w:hint="eastAsia"/>
                    <w:kern w:val="0"/>
                    <w:szCs w:val="21"/>
                  </w:rPr>
                  <w:t xml:space="preserve">  </w:t>
                </w:r>
                <w:r w:rsidRPr="00407D73">
                  <w:rPr>
                    <w:rFonts w:ascii="仿宋_GB2312" w:eastAsia="仿宋_GB2312" w:hAnsi="仿宋_GB2312" w:cs="仿宋_GB2312" w:hint="eastAsia"/>
                    <w:kern w:val="0"/>
                    <w:szCs w:val="21"/>
                  </w:rPr>
                  <w:t>话：</w:t>
                </w:r>
                <w:r w:rsidRPr="00407D73">
                  <w:rPr>
                    <w:rFonts w:ascii="仿宋_GB2312" w:eastAsia="仿宋_GB2312" w:hAnsi="仿宋_GB2312" w:cs="仿宋_GB2312" w:hint="eastAsia"/>
                    <w:kern w:val="0"/>
                    <w:szCs w:val="21"/>
                    <w:u w:val="single"/>
                  </w:rPr>
                  <w:t xml:space="preserve">0417-  </w:t>
                </w:r>
                <w:r>
                  <w:rPr>
                    <w:rFonts w:ascii="仿宋_GB2312" w:eastAsia="仿宋_GB2312" w:hAnsi="仿宋_GB2312" w:cs="仿宋_GB2312" w:hint="eastAsia"/>
                    <w:kern w:val="0"/>
                    <w:szCs w:val="21"/>
                    <w:u w:val="single"/>
                  </w:rPr>
                  <w:t>5889003</w:t>
                </w:r>
                <w:r w:rsidRPr="00407D73">
                  <w:rPr>
                    <w:rFonts w:ascii="仿宋_GB2312" w:eastAsia="仿宋_GB2312" w:hAnsi="仿宋_GB2312" w:cs="仿宋_GB2312" w:hint="eastAsia"/>
                    <w:kern w:val="0"/>
                    <w:szCs w:val="21"/>
                    <w:u w:val="single"/>
                  </w:rPr>
                  <w:t xml:space="preserve">           </w:t>
                </w:r>
              </w:p>
            </w:tc>
          </w:tr>
          <w:tr w:rsidR="00913B3A"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left"/>
                  <w:rPr>
                    <w:rFonts w:ascii="仿宋_GB2312" w:eastAsia="仿宋_GB2312" w:hAnsi="仿宋_GB2312" w:cs="仿宋_GB2312"/>
                    <w:kern w:val="0"/>
                    <w:szCs w:val="21"/>
                  </w:rPr>
                </w:pPr>
              </w:p>
            </w:tc>
          </w:tr>
          <w:tr w:rsidR="00913B3A"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13B3A" w:rsidRDefault="007E59AA" w:rsidP="00BB7FEC">
                <w:pPr>
                  <w:rPr>
                    <w:rFonts w:ascii="仿宋_GB2312" w:eastAsia="仿宋_GB2312" w:hAnsi="仿宋_GB2312" w:cs="仿宋_GB2312"/>
                    <w:bCs/>
                    <w:kern w:val="0"/>
                    <w:szCs w:val="21"/>
                  </w:rPr>
                </w:pPr>
                <w:r w:rsidRPr="00A810C5">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913B3A"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中小企业或小型、微型企业</w:t>
                </w:r>
                <w:r>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13B3A" w:rsidRDefault="007E59AA" w:rsidP="00BB7FEC">
                <w:pPr>
                  <w:rPr>
                    <w:rFonts w:ascii="仿宋_GB2312" w:eastAsia="仿宋_GB2312" w:hAnsi="仿宋_GB2312" w:cs="仿宋_GB2312"/>
                    <w:bCs/>
                    <w:kern w:val="0"/>
                    <w:szCs w:val="21"/>
                  </w:rPr>
                </w:pPr>
                <w:r w:rsidRPr="00A810C5">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913B3A"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p>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913B3A"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913B3A"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bCs/>
                    <w:kern w:val="0"/>
                    <w:szCs w:val="21"/>
                  </w:rPr>
                </w:pPr>
              </w:p>
            </w:tc>
          </w:tr>
          <w:tr w:rsidR="00913B3A" w:rsidTr="00BB7FEC">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rPr>
                  <w:t>260000</w:t>
                </w:r>
                <w:r>
                  <w:rPr>
                    <w:rFonts w:ascii="仿宋_GB2312" w:eastAsia="仿宋_GB2312" w:hAnsi="仿宋_GB2312" w:cs="仿宋_GB2312" w:hint="eastAsia"/>
                    <w:bCs/>
                    <w:kern w:val="0"/>
                    <w:szCs w:val="21"/>
                  </w:rPr>
                  <w:t>元</w:t>
                </w:r>
              </w:p>
              <w:p w:rsidR="00913B3A" w:rsidRDefault="007E59AA"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rPr>
                  <w:t>260000</w:t>
                </w:r>
                <w:r>
                  <w:rPr>
                    <w:rFonts w:ascii="仿宋_GB2312" w:eastAsia="仿宋_GB2312" w:hAnsi="仿宋_GB2312" w:cs="仿宋_GB2312" w:hint="eastAsia"/>
                    <w:bCs/>
                    <w:kern w:val="0"/>
                    <w:szCs w:val="21"/>
                  </w:rPr>
                  <w:t>元</w:t>
                </w:r>
              </w:p>
            </w:tc>
          </w:tr>
          <w:tr w:rsidR="00913B3A"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913B3A" w:rsidRDefault="007E59AA"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p>
            </w:tc>
          </w:tr>
          <w:tr w:rsidR="00913B3A"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p>
              <w:p w:rsidR="00913B3A" w:rsidRDefault="007E59AA"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p>
              <w:p w:rsidR="00913B3A" w:rsidRDefault="007E59AA"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p>
              <w:p w:rsidR="00913B3A" w:rsidRDefault="007E59AA"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p>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sym w:font="Wingdings 2" w:char="00A3"/>
                </w:r>
                <w:r>
                  <w:rPr>
                    <w:rFonts w:ascii="仿宋_GB2312" w:eastAsia="仿宋_GB2312" w:hAnsi="仿宋_GB2312" w:cs="仿宋_GB2312" w:hint="eastAsia"/>
                    <w:kern w:val="0"/>
                    <w:szCs w:val="21"/>
                  </w:rPr>
                  <w:t>组织，询价通知书提供期限截止后以书面形式通知。</w:t>
                </w:r>
              </w:p>
            </w:tc>
          </w:tr>
          <w:tr w:rsidR="00913B3A" w:rsidTr="00BB7FEC">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szCs w:val="21"/>
                  </w:rPr>
                  <w:t>（非单一产品采购时，只能设一个核心产品）</w:t>
                </w:r>
              </w:p>
            </w:tc>
          </w:tr>
          <w:tr w:rsidR="00913B3A" w:rsidTr="00BB7FEC">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913B3A" w:rsidRDefault="007E59AA"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913B3A" w:rsidRDefault="007E59A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、递交样品的截止时间：年月日时（北京时间）</w:t>
                </w:r>
              </w:p>
              <w:p w:rsidR="00913B3A" w:rsidRDefault="007E59AA"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p>
              <w:p w:rsidR="00913B3A" w:rsidRDefault="007E59AA"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p>
              <w:p w:rsidR="00913B3A" w:rsidRDefault="007E59AA"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p>
              <w:p w:rsidR="00913B3A" w:rsidRDefault="007E59A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913B3A" w:rsidRDefault="007E59A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913B3A" w:rsidRDefault="007E59AA"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913B3A" w:rsidRDefault="007E59AA" w:rsidP="00D84FDE">
                <w:pPr>
                  <w:numPr>
                    <w:ilvl w:val="0"/>
                    <w:numId w:val="7"/>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913B3A" w:rsidRDefault="007E59AA" w:rsidP="00BB7FEC">
                <w:pPr>
                  <w:ind w:left="210"/>
                  <w:rPr>
                    <w:rFonts w:ascii="仿宋_GB2312" w:eastAsia="仿宋_GB2312" w:hAnsi="仿宋_GB2312" w:cs="仿宋_GB2312"/>
                    <w:kern w:val="0"/>
                    <w:szCs w:val="21"/>
                  </w:rPr>
                </w:pPr>
              </w:p>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913B3A" w:rsidRDefault="007E59AA"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913B3A" w:rsidRDefault="007E59A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p>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p>
              <w:p w:rsidR="00913B3A" w:rsidRDefault="007E59A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p>
              <w:p w:rsidR="00913B3A" w:rsidRDefault="007E59A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、演示要求：（内容、设备等要求）</w:t>
                </w:r>
              </w:p>
            </w:tc>
          </w:tr>
          <w:tr w:rsidR="00913B3A" w:rsidTr="00BB7FEC">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913B3A" w:rsidRDefault="007E59AA"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p>
            </w:tc>
          </w:tr>
          <w:tr w:rsidR="00913B3A" w:rsidTr="00BB7FEC">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913B3A" w:rsidRDefault="007E59AA"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913B3A" w:rsidRDefault="007E59AA" w:rsidP="00BB7FEC">
                <w:pPr>
                  <w:pStyle w:val="a7"/>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、询价保证金金额：</w:t>
                </w:r>
                <w:r>
                  <w:rPr>
                    <w:rFonts w:ascii="仿宋_GB2312" w:eastAsia="仿宋_GB2312" w:hAnsi="仿宋_GB2312" w:cs="仿宋_GB2312" w:hint="eastAsia"/>
                    <w:kern w:val="0"/>
                    <w:szCs w:val="21"/>
                  </w:rPr>
                  <w:t>0</w:t>
                </w:r>
                <w:r>
                  <w:rPr>
                    <w:rFonts w:ascii="仿宋_GB2312" w:eastAsia="仿宋_GB2312" w:hAnsi="仿宋_GB2312" w:cs="仿宋_GB2312" w:hint="eastAsia"/>
                    <w:kern w:val="0"/>
                    <w:szCs w:val="21"/>
                  </w:rPr>
                  <w:t>元</w:t>
                </w:r>
              </w:p>
              <w:p w:rsidR="00913B3A" w:rsidRDefault="007E59AA"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、询价保证金到账时间：</w:t>
                </w:r>
                <w:r>
                  <w:rPr>
                    <w:rFonts w:ascii="仿宋_GB2312" w:eastAsia="仿宋_GB2312" w:hAnsi="仿宋_GB2312" w:cs="仿宋_GB2312" w:hint="eastAsia"/>
                    <w:szCs w:val="21"/>
                    <w:u w:val="single"/>
                  </w:rPr>
                  <w:t>递交响应文件截止时间前</w:t>
                </w:r>
              </w:p>
              <w:p w:rsidR="00913B3A" w:rsidRPr="00407D73" w:rsidRDefault="007E59AA" w:rsidP="00BB7FEC">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w:t>
                </w:r>
                <w:r w:rsidRPr="00407D73">
                  <w:rPr>
                    <w:rFonts w:ascii="仿宋_GB2312" w:eastAsia="仿宋_GB2312" w:hAnsi="仿宋_GB2312" w:cs="仿宋_GB2312" w:hint="eastAsia"/>
                    <w:szCs w:val="21"/>
                  </w:rPr>
                  <w:t>、</w:t>
                </w:r>
                <w:r>
                  <w:rPr>
                    <w:rFonts w:ascii="仿宋_GB2312" w:eastAsia="仿宋_GB2312" w:hAnsi="仿宋_GB2312" w:cs="仿宋_GB2312" w:hint="eastAsia"/>
                    <w:szCs w:val="21"/>
                  </w:rPr>
                  <w:t>询价</w:t>
                </w:r>
                <w:r w:rsidRPr="00407D73">
                  <w:rPr>
                    <w:rFonts w:ascii="仿宋_GB2312" w:eastAsia="仿宋_GB2312" w:hAnsi="仿宋_GB2312" w:cs="仿宋_GB2312" w:hint="eastAsia"/>
                    <w:szCs w:val="21"/>
                  </w:rPr>
                  <w:t>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保函</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□支票</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电汇</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其他</w:t>
                </w:r>
              </w:p>
              <w:p w:rsidR="00913B3A" w:rsidRPr="00407D73" w:rsidRDefault="007E59AA"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保证金收款人银行信息：</w:t>
                </w:r>
              </w:p>
              <w:p w:rsidR="00913B3A" w:rsidRPr="00424E5E" w:rsidRDefault="007E59AA" w:rsidP="00424E5E">
                <w:pPr>
                  <w:rPr>
                    <w:rFonts w:ascii="仿宋_GB2312" w:eastAsia="仿宋_GB2312" w:hAnsi="仿宋_GB2312" w:cs="仿宋_GB2312"/>
                    <w:szCs w:val="21"/>
                  </w:rPr>
                </w:pP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开户行：</w:t>
                </w: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中国邮政储蓄银行大石桥市支行</w:t>
                </w:r>
              </w:p>
              <w:p w:rsidR="00913B3A" w:rsidRPr="00424E5E" w:rsidRDefault="007E59AA" w:rsidP="00424E5E">
                <w:pPr>
                  <w:rPr>
                    <w:rFonts w:ascii="仿宋_GB2312" w:eastAsia="仿宋_GB2312" w:hAnsi="仿宋_GB2312" w:cs="仿宋_GB2312"/>
                    <w:szCs w:val="21"/>
                  </w:rPr>
                </w:pP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账户名称：</w:t>
                </w: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营口市公共资源交易服务中心大石桥市分中心</w:t>
                </w:r>
              </w:p>
              <w:p w:rsidR="00913B3A" w:rsidRDefault="007E59AA" w:rsidP="00424E5E">
                <w:pPr>
                  <w:ind w:firstLine="420"/>
                  <w:rPr>
                    <w:rFonts w:ascii="仿宋_GB2312" w:eastAsia="仿宋_GB2312" w:hAnsi="仿宋_GB2312" w:cs="仿宋_GB2312"/>
                    <w:szCs w:val="21"/>
                  </w:rPr>
                </w:pPr>
                <w:r w:rsidRPr="00424E5E">
                  <w:rPr>
                    <w:rFonts w:ascii="仿宋_GB2312" w:eastAsia="仿宋_GB2312" w:hAnsi="仿宋_GB2312" w:cs="仿宋_GB2312" w:hint="eastAsia"/>
                    <w:szCs w:val="21"/>
                  </w:rPr>
                  <w:t>账号：</w:t>
                </w:r>
                <w:r w:rsidRPr="00424E5E">
                  <w:rPr>
                    <w:rFonts w:ascii="仿宋_GB2312" w:eastAsia="仿宋_GB2312" w:hAnsi="仿宋_GB2312" w:cs="仿宋_GB2312" w:hint="eastAsia"/>
                    <w:szCs w:val="21"/>
                  </w:rPr>
                  <w:t>921003010019456666</w:t>
                </w:r>
              </w:p>
              <w:p w:rsidR="00913B3A" w:rsidRPr="00407D73" w:rsidRDefault="007E59AA" w:rsidP="00424E5E">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w:t>
                </w:r>
                <w:r w:rsidRPr="00407D73">
                  <w:rPr>
                    <w:rFonts w:ascii="仿宋_GB2312" w:eastAsia="仿宋_GB2312" w:hAnsi="仿宋_GB2312" w:cs="仿宋_GB2312" w:hint="eastAsia"/>
                    <w:szCs w:val="21"/>
                  </w:rPr>
                  <w:t>、保证金退还方式：</w:t>
                </w:r>
                <w:r w:rsidRPr="007675F1">
                  <w:rPr>
                    <w:rFonts w:ascii="仿宋_GB2312" w:eastAsia="仿宋_GB2312" w:hAnsi="仿宋_GB2312" w:cs="仿宋_GB2312" w:hint="eastAsia"/>
                    <w:kern w:val="0"/>
                    <w:szCs w:val="21"/>
                  </w:rPr>
                  <w:t>未成交供应商在</w:t>
                </w:r>
                <w:bookmarkStart w:id="35" w:name="_Hlk28630059"/>
                <w:r w:rsidRPr="007675F1">
                  <w:rPr>
                    <w:rFonts w:ascii="仿宋_GB2312" w:eastAsia="仿宋_GB2312" w:hAnsi="仿宋_GB2312" w:cs="仿宋_GB2312" w:hint="eastAsia"/>
                    <w:kern w:val="0"/>
                    <w:szCs w:val="21"/>
                  </w:rPr>
                  <w:t>成交公告发布之日起</w:t>
                </w:r>
                <w:r w:rsidRPr="007675F1">
                  <w:rPr>
                    <w:rFonts w:ascii="仿宋_GB2312" w:eastAsia="仿宋_GB2312" w:hAnsi="仿宋_GB2312" w:cs="仿宋_GB2312" w:hint="eastAsia"/>
                    <w:kern w:val="0"/>
                    <w:szCs w:val="21"/>
                  </w:rPr>
                  <w:t>5</w:t>
                </w:r>
                <w:r w:rsidRPr="007675F1">
                  <w:rPr>
                    <w:rFonts w:ascii="仿宋_GB2312" w:eastAsia="仿宋_GB2312" w:hAnsi="仿宋_GB2312" w:cs="仿宋_GB2312" w:hint="eastAsia"/>
                    <w:kern w:val="0"/>
                    <w:szCs w:val="21"/>
                  </w:rPr>
                  <w:t>个工作日内退还保证金</w:t>
                </w:r>
                <w:bookmarkEnd w:id="35"/>
                <w:r w:rsidRPr="007675F1">
                  <w:rPr>
                    <w:rFonts w:ascii="仿宋_GB2312" w:eastAsia="仿宋_GB2312" w:hAnsi="仿宋_GB2312" w:cs="仿宋_GB2312" w:hint="eastAsia"/>
                    <w:kern w:val="0"/>
                    <w:szCs w:val="21"/>
                  </w:rPr>
                  <w:t>；成交供应商应在政府采购合同签订之日起</w:t>
                </w:r>
                <w:r w:rsidRPr="007675F1">
                  <w:rPr>
                    <w:rFonts w:ascii="仿宋_GB2312" w:eastAsia="仿宋_GB2312" w:hAnsi="仿宋_GB2312" w:cs="仿宋_GB2312" w:hint="eastAsia"/>
                    <w:kern w:val="0"/>
                    <w:szCs w:val="21"/>
                  </w:rPr>
                  <w:t>5</w:t>
                </w:r>
                <w:r w:rsidRPr="007675F1">
                  <w:rPr>
                    <w:rFonts w:ascii="仿宋_GB2312" w:eastAsia="仿宋_GB2312" w:hAnsi="仿宋_GB2312" w:cs="仿宋_GB2312" w:hint="eastAsia"/>
                    <w:kern w:val="0"/>
                    <w:szCs w:val="21"/>
                  </w:rPr>
                  <w:t>个工作日内到将一份合同送回中心前台，并办理退还保证金事宜</w:t>
                </w:r>
              </w:p>
              <w:p w:rsidR="00913B3A" w:rsidRPr="00407D73" w:rsidRDefault="007E59AA"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5</w:t>
                </w:r>
                <w:r w:rsidRPr="00407D73">
                  <w:rPr>
                    <w:rFonts w:ascii="仿宋_GB2312" w:eastAsia="仿宋_GB2312" w:hAnsi="仿宋_GB2312" w:cs="仿宋_GB2312" w:hint="eastAsia"/>
                    <w:szCs w:val="21"/>
                  </w:rPr>
                  <w:t>、保证金退还咨询电话：</w:t>
                </w:r>
                <w:r w:rsidRPr="007675F1">
                  <w:rPr>
                    <w:rFonts w:ascii="仿宋_GB2312" w:eastAsia="仿宋_GB2312" w:hAnsi="仿宋_GB2312" w:cs="仿宋_GB2312"/>
                    <w:kern w:val="0"/>
                    <w:szCs w:val="21"/>
                  </w:rPr>
                  <w:t>0417-5889005</w:t>
                </w:r>
              </w:p>
              <w:p w:rsidR="00913B3A" w:rsidRPr="00407D73" w:rsidRDefault="007E59AA" w:rsidP="00BB7FEC">
                <w:pPr>
                  <w:rPr>
                    <w:rFonts w:ascii="仿宋_GB2312" w:eastAsia="仿宋_GB2312" w:hAnsi="仿宋_GB2312" w:cs="仿宋_GB2312"/>
                    <w:szCs w:val="21"/>
                    <w:u w:val="single"/>
                  </w:rPr>
                </w:pPr>
                <w:r w:rsidRPr="00407D73">
                  <w:rPr>
                    <w:rFonts w:ascii="仿宋_GB2312" w:eastAsia="仿宋_GB2312" w:hAnsi="仿宋_GB2312" w:cs="仿宋_GB2312" w:hint="eastAsia"/>
                    <w:szCs w:val="21"/>
                  </w:rPr>
                  <w:t>6</w:t>
                </w:r>
                <w:r w:rsidRPr="00407D73">
                  <w:rPr>
                    <w:rFonts w:ascii="仿宋_GB2312" w:eastAsia="仿宋_GB2312" w:hAnsi="仿宋_GB2312" w:cs="仿宋_GB2312" w:hint="eastAsia"/>
                    <w:szCs w:val="21"/>
                  </w:rPr>
                  <w:t>、其它：</w:t>
                </w:r>
                <w:r w:rsidRPr="007675F1">
                  <w:rPr>
                    <w:rFonts w:ascii="仿宋_GB2312" w:eastAsia="仿宋_GB2312" w:hAnsi="仿宋_GB2312" w:cs="仿宋_GB2312" w:hint="eastAsia"/>
                    <w:szCs w:val="21"/>
                  </w:rPr>
                  <w:t>保证金须由参与采购项目的供应商账户缴纳，并在备注中注明保证金类别（</w:t>
                </w:r>
                <w:r w:rsidRPr="007675F1">
                  <w:rPr>
                    <w:rFonts w:ascii="仿宋_GB2312" w:eastAsia="仿宋_GB2312" w:hAnsi="仿宋_GB2312" w:cs="仿宋_GB2312" w:hint="eastAsia"/>
                    <w:b/>
                    <w:bCs/>
                    <w:szCs w:val="21"/>
                  </w:rPr>
                  <w:t>询价</w:t>
                </w:r>
                <w:r w:rsidRPr="007675F1">
                  <w:rPr>
                    <w:rFonts w:ascii="仿宋_GB2312" w:eastAsia="仿宋_GB2312" w:hAnsi="仿宋_GB2312" w:cs="仿宋_GB2312" w:hint="eastAsia"/>
                    <w:szCs w:val="21"/>
                  </w:rPr>
                  <w:t>保证金）、采购项目编号等信息（未按上述要求缴纳和注明，造成的一切后果由供应商自行承担）</w:t>
                </w:r>
              </w:p>
              <w:p w:rsidR="00913B3A" w:rsidRDefault="007E59AA"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4C695F">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对以保函形式缴纳投标保证金的要求：为深入推进“放管服”</w:t>
                </w:r>
                <w:r w:rsidRPr="002D5003">
                  <w:rPr>
                    <w:rFonts w:ascii="仿宋_GB2312" w:eastAsia="仿宋_GB2312" w:hAnsi="仿宋_GB2312" w:cs="仿宋_GB2312" w:hint="eastAsia"/>
                    <w:szCs w:val="21"/>
                  </w:rPr>
                  <w:lastRenderedPageBreak/>
                  <w:t>改革，积极响应国务院办公厅《关于深化公共资源交易平台整合共享指导意见的通知》（国办函〔</w:t>
                </w:r>
                <w:r w:rsidRPr="002D5003">
                  <w:rPr>
                    <w:rFonts w:ascii="仿宋_GB2312" w:eastAsia="仿宋_GB2312" w:hAnsi="仿宋_GB2312" w:cs="仿宋_GB2312" w:hint="eastAsia"/>
                    <w:szCs w:val="21"/>
                  </w:rPr>
                  <w:t>2019</w:t>
                </w:r>
                <w:r w:rsidRPr="002D5003">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41</w:t>
                </w:r>
                <w:r w:rsidRPr="002D5003">
                  <w:rPr>
                    <w:rFonts w:ascii="仿宋_GB2312" w:eastAsia="仿宋_GB2312" w:hAnsi="仿宋_GB2312" w:cs="仿宋_GB2312" w:hint="eastAsia"/>
                    <w:szCs w:val="21"/>
                  </w:rPr>
                  <w:t>号）文件，推动电子担保保函在公共资源交易领域的应用，降低企业交易成本、提高交易效率，参与投标的企业可登录</w:t>
                </w:r>
                <w:r w:rsidRPr="002D5003">
                  <w:rPr>
                    <w:rFonts w:ascii="仿宋_GB2312" w:eastAsia="仿宋_GB2312" w:hAnsi="仿宋_GB2312" w:cs="仿宋_GB2312" w:hint="eastAsia"/>
                    <w:szCs w:val="21"/>
                  </w:rPr>
                  <w:t xml:space="preserve">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w:t>
                </w:r>
                <w:r w:rsidRPr="002D5003">
                  <w:rPr>
                    <w:rFonts w:ascii="仿宋_GB2312" w:eastAsia="仿宋_GB2312" w:hAnsi="仿宋_GB2312" w:cs="仿宋_GB2312" w:hint="eastAsia"/>
                    <w:szCs w:val="21"/>
                  </w:rPr>
                  <w:t>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913B3A" w:rsidTr="00BB7FEC">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684" w:type="dxa"/>
                <w:tcBorders>
                  <w:top w:val="single" w:sz="4" w:space="0" w:color="auto"/>
                  <w:left w:val="single" w:sz="4" w:space="0" w:color="auto"/>
                  <w:bottom w:val="single" w:sz="8" w:space="0" w:color="auto"/>
                  <w:right w:val="single" w:sz="8" w:space="0" w:color="auto"/>
                </w:tcBorders>
                <w:vAlign w:val="center"/>
              </w:tcPr>
              <w:p w:rsidR="00913B3A" w:rsidRDefault="007E59AA"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913B3A" w:rsidRDefault="007E59AA" w:rsidP="00BB7FEC">
                <w:pPr>
                  <w:pStyle w:val="a7"/>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913B3A" w:rsidTr="00BB7FEC">
            <w:trPr>
              <w:trHeight w:val="605"/>
              <w:jc w:val="center"/>
            </w:trPr>
            <w:tc>
              <w:tcPr>
                <w:tcW w:w="748" w:type="dxa"/>
                <w:tcBorders>
                  <w:top w:val="nil"/>
                  <w:left w:val="single" w:sz="8"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684" w:type="dxa"/>
                <w:tcBorders>
                  <w:top w:val="nil"/>
                  <w:left w:val="single" w:sz="4" w:space="0" w:color="auto"/>
                  <w:bottom w:val="single" w:sz="4" w:space="0" w:color="auto"/>
                  <w:right w:val="single" w:sz="8"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913B3A" w:rsidRPr="007675F1" w:rsidRDefault="007E59AA"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份</w:t>
                </w:r>
              </w:p>
            </w:tc>
          </w:tr>
          <w:tr w:rsidR="00913B3A" w:rsidTr="00BB7FEC">
            <w:trPr>
              <w:trHeight w:val="787"/>
              <w:jc w:val="center"/>
            </w:trPr>
            <w:tc>
              <w:tcPr>
                <w:tcW w:w="748" w:type="dxa"/>
                <w:tcBorders>
                  <w:top w:val="nil"/>
                  <w:left w:val="single" w:sz="8"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684" w:type="dxa"/>
                <w:tcBorders>
                  <w:top w:val="nil"/>
                  <w:left w:val="single" w:sz="4" w:space="0" w:color="auto"/>
                  <w:bottom w:val="single" w:sz="4" w:space="0" w:color="auto"/>
                  <w:right w:val="single" w:sz="8" w:space="0" w:color="auto"/>
                </w:tcBorders>
                <w:vAlign w:val="center"/>
              </w:tcPr>
              <w:p w:rsidR="00913B3A" w:rsidRDefault="007E59AA"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913B3A" w:rsidRDefault="007E59AA"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913B3A" w:rsidTr="00BB7FEC">
            <w:trPr>
              <w:trHeight w:val="745"/>
              <w:jc w:val="center"/>
            </w:trPr>
            <w:tc>
              <w:tcPr>
                <w:tcW w:w="748" w:type="dxa"/>
                <w:tcBorders>
                  <w:top w:val="nil"/>
                  <w:left w:val="single" w:sz="8"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684" w:type="dxa"/>
                <w:tcBorders>
                  <w:top w:val="nil"/>
                  <w:left w:val="single" w:sz="4" w:space="0" w:color="auto"/>
                  <w:bottom w:val="single" w:sz="4" w:space="0" w:color="auto"/>
                  <w:right w:val="single" w:sz="8" w:space="0" w:color="auto"/>
                </w:tcBorders>
                <w:vAlign w:val="center"/>
              </w:tcPr>
              <w:p w:rsidR="00913B3A" w:rsidRDefault="007E59AA"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913B3A" w:rsidRDefault="007E59AA"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913B3A"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询价小组由采购人代表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人组成，</w:t>
                </w:r>
              </w:p>
              <w:p w:rsidR="00913B3A" w:rsidRDefault="007E59AA"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共</w:t>
                </w:r>
                <w:r>
                  <w:rPr>
                    <w:rFonts w:ascii="仿宋_GB2312" w:eastAsia="仿宋_GB2312" w:hAnsi="仿宋_GB2312" w:cs="仿宋_GB2312" w:hint="eastAsia"/>
                    <w:szCs w:val="21"/>
                    <w:u w:val="single"/>
                  </w:rPr>
                  <w:t>3</w:t>
                </w:r>
                <w:r>
                  <w:rPr>
                    <w:rFonts w:ascii="仿宋_GB2312" w:eastAsia="仿宋_GB2312" w:hAnsi="仿宋_GB2312" w:cs="仿宋_GB2312" w:hint="eastAsia"/>
                    <w:szCs w:val="21"/>
                  </w:rPr>
                  <w:t>人。</w:t>
                </w:r>
              </w:p>
            </w:tc>
          </w:tr>
          <w:tr w:rsidR="00913B3A"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913B3A" w:rsidRDefault="007E59AA"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p>
              <w:p w:rsidR="00913B3A" w:rsidRDefault="007E59AA"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p>
              <w:p w:rsidR="00913B3A" w:rsidRDefault="007E59AA" w:rsidP="00BB7FEC">
                <w:pPr>
                  <w:rPr>
                    <w:rFonts w:ascii="仿宋_GB2312" w:eastAsia="仿宋_GB2312" w:hAnsi="仿宋_GB2312" w:cs="仿宋_GB2312"/>
                    <w:kern w:val="0"/>
                    <w:szCs w:val="21"/>
                    <w:u w:val="single"/>
                  </w:rPr>
                </w:pPr>
              </w:p>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913B3A" w:rsidRDefault="007E59A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p>
              <w:p w:rsidR="00913B3A" w:rsidRDefault="007E59AA" w:rsidP="00BB7FEC">
                <w:pPr>
                  <w:rPr>
                    <w:rFonts w:ascii="仿宋_GB2312" w:eastAsia="仿宋_GB2312" w:hAnsi="仿宋_GB2312" w:cs="仿宋_GB2312"/>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p>
            </w:tc>
          </w:tr>
          <w:tr w:rsidR="00913B3A"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913B3A"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913B3A" w:rsidRDefault="007E59AA"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采购人委托询价小组直接确定成交供应商</w:t>
                </w:r>
              </w:p>
              <w:p w:rsidR="00913B3A" w:rsidRDefault="007E59AA"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913B3A"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913B3A" w:rsidRDefault="007E59AA"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913B3A" w:rsidRDefault="007E59AA"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p>
              <w:p w:rsidR="00913B3A" w:rsidRDefault="007E59AA"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成交金额的</w:t>
                </w:r>
                <w:r>
                  <w:rPr>
                    <w:rFonts w:ascii="仿宋_GB2312" w:eastAsia="仿宋_GB2312" w:hAnsi="仿宋_GB2312" w:cs="仿宋_GB2312" w:hint="eastAsia"/>
                    <w:kern w:val="0"/>
                    <w:szCs w:val="21"/>
                    <w:u w:val="single"/>
                  </w:rPr>
                  <w:t>5%</w:t>
                </w:r>
              </w:p>
              <w:p w:rsidR="00913B3A" w:rsidRDefault="007E59AA"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913B3A" w:rsidRPr="00D1491B" w:rsidRDefault="007E59AA" w:rsidP="00BB7FEC">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履约保证金递交方式：</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保函</w:t>
                </w:r>
                <w:r w:rsidRPr="00D1491B">
                  <w:rPr>
                    <w:rFonts w:ascii="仿宋_GB2312" w:eastAsia="仿宋_GB2312" w:hAnsi="仿宋_GB2312" w:cs="仿宋_GB2312" w:hint="eastAsia"/>
                    <w:szCs w:val="21"/>
                  </w:rPr>
                  <w:t xml:space="preserve">   </w:t>
                </w:r>
                <w:r w:rsidRPr="00D1491B">
                  <w:rPr>
                    <w:rFonts w:ascii="仿宋_GB2312" w:eastAsia="仿宋_GB2312" w:hAnsi="仿宋_GB2312" w:cs="仿宋_GB2312" w:hint="eastAsia"/>
                    <w:szCs w:val="21"/>
                  </w:rPr>
                  <w:t>□支票</w:t>
                </w:r>
                <w:r w:rsidRPr="00D1491B">
                  <w:rPr>
                    <w:rFonts w:ascii="仿宋_GB2312" w:eastAsia="仿宋_GB2312" w:hAnsi="仿宋_GB2312" w:cs="仿宋_GB2312" w:hint="eastAsia"/>
                    <w:szCs w:val="21"/>
                  </w:rPr>
                  <w:t xml:space="preserve">  </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电汇</w:t>
                </w:r>
              </w:p>
              <w:p w:rsidR="00913B3A" w:rsidRPr="00D1491B" w:rsidRDefault="007E59AA" w:rsidP="00BB7FEC">
                <w:pPr>
                  <w:shd w:val="clear" w:color="auto" w:fill="FFFFFF"/>
                  <w:ind w:firstLineChars="200" w:firstLine="420"/>
                  <w:jc w:val="left"/>
                  <w:rPr>
                    <w:rFonts w:ascii="仿宋_GB2312" w:eastAsia="仿宋_GB2312" w:hAnsi="仿宋_GB2312" w:cs="仿宋_GB2312"/>
                    <w:szCs w:val="21"/>
                  </w:rPr>
                </w:pPr>
                <w:r w:rsidRPr="00D1491B">
                  <w:rPr>
                    <w:rFonts w:ascii="仿宋_GB2312" w:eastAsia="仿宋_GB2312" w:hAnsi="仿宋_GB2312" w:cs="仿宋_GB2312" w:hint="eastAsia"/>
                    <w:szCs w:val="21"/>
                  </w:rPr>
                  <w:t>账户信息：</w:t>
                </w:r>
              </w:p>
              <w:p w:rsidR="00913B3A" w:rsidRPr="00424E5E" w:rsidRDefault="007E59AA" w:rsidP="00424E5E">
                <w:pPr>
                  <w:rPr>
                    <w:rFonts w:ascii="仿宋_GB2312" w:eastAsia="仿宋_GB2312" w:hAnsi="仿宋_GB2312" w:cs="仿宋_GB2312"/>
                    <w:szCs w:val="21"/>
                  </w:rPr>
                </w:pPr>
                <w:r w:rsidRPr="00424E5E">
                  <w:rPr>
                    <w:rFonts w:ascii="仿宋_GB2312" w:eastAsia="仿宋_GB2312" w:hAnsi="仿宋_GB2312" w:cs="仿宋_GB2312" w:hint="eastAsia"/>
                    <w:szCs w:val="21"/>
                  </w:rPr>
                  <w:lastRenderedPageBreak/>
                  <w:t xml:space="preserve">    </w:t>
                </w:r>
                <w:r w:rsidRPr="00424E5E">
                  <w:rPr>
                    <w:rFonts w:ascii="仿宋_GB2312" w:eastAsia="仿宋_GB2312" w:hAnsi="仿宋_GB2312" w:cs="仿宋_GB2312" w:hint="eastAsia"/>
                    <w:szCs w:val="21"/>
                  </w:rPr>
                  <w:t>开户行：</w:t>
                </w: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中国邮政储蓄银行大石桥市支行</w:t>
                </w:r>
              </w:p>
              <w:p w:rsidR="00913B3A" w:rsidRPr="00424E5E" w:rsidRDefault="007E59AA" w:rsidP="00424E5E">
                <w:pPr>
                  <w:rPr>
                    <w:rFonts w:ascii="仿宋_GB2312" w:eastAsia="仿宋_GB2312" w:hAnsi="仿宋_GB2312" w:cs="仿宋_GB2312"/>
                    <w:szCs w:val="21"/>
                  </w:rPr>
                </w:pP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账户名称：</w:t>
                </w: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营口市公共资源交易服务中心大石桥市分中心</w:t>
                </w:r>
              </w:p>
              <w:p w:rsidR="00913B3A" w:rsidRDefault="007E59AA" w:rsidP="00424E5E">
                <w:pPr>
                  <w:shd w:val="clear" w:color="auto" w:fill="FFFFFF"/>
                  <w:ind w:firstLineChars="100" w:firstLine="210"/>
                  <w:jc w:val="left"/>
                  <w:rPr>
                    <w:rFonts w:ascii="仿宋_GB2312" w:eastAsia="仿宋_GB2312" w:hAnsi="仿宋_GB2312" w:cs="仿宋_GB2312"/>
                    <w:szCs w:val="21"/>
                  </w:rPr>
                </w:pPr>
                <w:r w:rsidRPr="00424E5E">
                  <w:rPr>
                    <w:rFonts w:ascii="仿宋_GB2312" w:eastAsia="仿宋_GB2312" w:hAnsi="仿宋_GB2312" w:cs="仿宋_GB2312" w:hint="eastAsia"/>
                    <w:szCs w:val="21"/>
                  </w:rPr>
                  <w:t>账号：</w:t>
                </w:r>
                <w:r w:rsidRPr="00424E5E">
                  <w:rPr>
                    <w:rFonts w:ascii="仿宋_GB2312" w:eastAsia="仿宋_GB2312" w:hAnsi="仿宋_GB2312" w:cs="仿宋_GB2312" w:hint="eastAsia"/>
                    <w:szCs w:val="21"/>
                  </w:rPr>
                  <w:t>921003010019456666</w:t>
                </w:r>
              </w:p>
              <w:p w:rsidR="00913B3A" w:rsidRPr="00D1491B" w:rsidRDefault="007E59AA" w:rsidP="00424E5E">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w:t>
                </w:r>
                <w:r w:rsidRPr="00D1491B">
                  <w:rPr>
                    <w:rFonts w:ascii="仿宋_GB2312" w:eastAsia="仿宋_GB2312" w:hAnsi="仿宋_GB2312" w:cs="仿宋_GB2312" w:hint="eastAsia"/>
                    <w:kern w:val="0"/>
                    <w:szCs w:val="21"/>
                    <w:u w:val="single"/>
                  </w:rPr>
                  <w:t>供应商应在政府采购合同履约验收完成后</w:t>
                </w:r>
                <w:r w:rsidRPr="00D1491B">
                  <w:rPr>
                    <w:rFonts w:ascii="仿宋_GB2312" w:eastAsia="仿宋_GB2312" w:hAnsi="仿宋_GB2312" w:cs="仿宋_GB2312" w:hint="eastAsia"/>
                    <w:kern w:val="0"/>
                    <w:szCs w:val="21"/>
                    <w:u w:val="single"/>
                  </w:rPr>
                  <w:t>5</w:t>
                </w:r>
                <w:r w:rsidRPr="00D1491B">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913B3A" w:rsidRDefault="007E59AA" w:rsidP="00BB7FEC">
                <w:pPr>
                  <w:shd w:val="clear" w:color="auto" w:fill="FFFFFF"/>
                  <w:jc w:val="left"/>
                  <w:rPr>
                    <w:rFonts w:ascii="仿宋_GB2312" w:eastAsia="仿宋_GB2312" w:hAnsi="仿宋_GB2312" w:cs="仿宋_GB2312"/>
                    <w:kern w:val="0"/>
                    <w:szCs w:val="21"/>
                  </w:rPr>
                </w:pPr>
                <w:r w:rsidRPr="00D1491B">
                  <w:rPr>
                    <w:rFonts w:ascii="仿宋_GB2312" w:eastAsia="仿宋_GB2312" w:hAnsi="仿宋_GB2312" w:cs="仿宋_GB2312" w:hint="eastAsia"/>
                    <w:b/>
                    <w:bCs/>
                    <w:szCs w:val="21"/>
                  </w:rPr>
                  <w:t>（注：财政部</w:t>
                </w:r>
                <w:proofErr w:type="gramStart"/>
                <w:r w:rsidRPr="00D1491B">
                  <w:rPr>
                    <w:rFonts w:ascii="仿宋_GB2312" w:eastAsia="仿宋_GB2312" w:hAnsi="仿宋_GB2312" w:cs="仿宋_GB2312" w:hint="eastAsia"/>
                    <w:b/>
                    <w:bCs/>
                    <w:szCs w:val="21"/>
                  </w:rPr>
                  <w:t>门鼓励</w:t>
                </w:r>
                <w:proofErr w:type="gramEnd"/>
                <w:r w:rsidRPr="00D1491B">
                  <w:rPr>
                    <w:rFonts w:ascii="仿宋_GB2312" w:eastAsia="仿宋_GB2312" w:hAnsi="仿宋_GB2312" w:cs="仿宋_GB2312" w:hint="eastAsia"/>
                    <w:b/>
                    <w:bCs/>
                    <w:szCs w:val="21"/>
                  </w:rPr>
                  <w:t>采用保函的方式递交履约保证金，具体办理流程参阅辽宁政府采购网）</w:t>
                </w:r>
              </w:p>
            </w:tc>
          </w:tr>
          <w:tr w:rsidR="00913B3A" w:rsidTr="00BB7FEC">
            <w:trPr>
              <w:trHeight w:val="605"/>
              <w:jc w:val="center"/>
            </w:trPr>
            <w:tc>
              <w:tcPr>
                <w:tcW w:w="748" w:type="dxa"/>
                <w:tcBorders>
                  <w:top w:val="nil"/>
                  <w:left w:val="single" w:sz="8" w:space="0" w:color="auto"/>
                  <w:bottom w:val="single" w:sz="8"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36</w:t>
                </w:r>
              </w:p>
            </w:tc>
            <w:tc>
              <w:tcPr>
                <w:tcW w:w="1684" w:type="dxa"/>
                <w:tcBorders>
                  <w:top w:val="nil"/>
                  <w:left w:val="single" w:sz="4" w:space="0" w:color="auto"/>
                  <w:bottom w:val="single" w:sz="8" w:space="0" w:color="auto"/>
                  <w:right w:val="single" w:sz="8"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913B3A" w:rsidRDefault="007E59AA"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913B3A" w:rsidRDefault="007E59AA"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913B3A" w:rsidRDefault="007E59AA"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本项目采购代理服务费由向采购代理机构予以支付。</w:t>
                </w:r>
              </w:p>
              <w:p w:rsidR="00913B3A" w:rsidRDefault="007E59AA"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p>
              <w:p w:rsidR="00913B3A" w:rsidRDefault="007E59AA"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p>
              <w:p w:rsidR="00913B3A" w:rsidRDefault="007E59AA"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p>
            </w:tc>
          </w:tr>
          <w:tr w:rsidR="00913B3A" w:rsidTr="00BB7FEC">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913B3A" w:rsidRDefault="007E59A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913B3A" w:rsidRPr="00D1491B" w:rsidRDefault="007E59AA"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913B3A" w:rsidRPr="00D1491B" w:rsidRDefault="007E59AA"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1</w:t>
                </w:r>
                <w:r w:rsidRPr="00D1491B">
                  <w:rPr>
                    <w:rFonts w:ascii="仿宋_GB2312" w:eastAsia="仿宋_GB2312" w:hAnsi="仿宋_GB2312" w:cs="仿宋_GB2312" w:hint="eastAsia"/>
                    <w:szCs w:val="21"/>
                  </w:rPr>
                  <w:t>、接收质疑函的方式：接收加盖单位公章的书面质疑函原件</w:t>
                </w:r>
              </w:p>
              <w:p w:rsidR="00913B3A" w:rsidRPr="00424E5E" w:rsidRDefault="007E59AA" w:rsidP="00424E5E">
                <w:pPr>
                  <w:widowControl/>
                  <w:ind w:firstLineChars="100" w:firstLine="210"/>
                  <w:rPr>
                    <w:rFonts w:ascii="仿宋_GB2312" w:eastAsia="仿宋_GB2312" w:hAnsi="仿宋_GB2312" w:cs="仿宋_GB2312"/>
                    <w:szCs w:val="21"/>
                  </w:rPr>
                </w:pPr>
                <w:r w:rsidRPr="00424E5E">
                  <w:rPr>
                    <w:rFonts w:ascii="仿宋_GB2312" w:eastAsia="仿宋_GB2312" w:hAnsi="仿宋_GB2312" w:cs="仿宋_GB2312" w:hint="eastAsia"/>
                    <w:szCs w:val="21"/>
                  </w:rPr>
                  <w:t>联系单位：大石桥市审批技术审查与公共资源交易中心</w:t>
                </w:r>
              </w:p>
              <w:p w:rsidR="00913B3A" w:rsidRPr="00424E5E" w:rsidRDefault="007E59AA" w:rsidP="00424E5E">
                <w:pPr>
                  <w:widowControl/>
                  <w:ind w:firstLineChars="100" w:firstLine="210"/>
                  <w:rPr>
                    <w:rFonts w:ascii="仿宋_GB2312" w:eastAsia="仿宋_GB2312" w:hAnsi="仿宋_GB2312" w:cs="仿宋_GB2312"/>
                    <w:szCs w:val="21"/>
                  </w:rPr>
                </w:pPr>
                <w:r w:rsidRPr="00424E5E">
                  <w:rPr>
                    <w:rFonts w:ascii="仿宋_GB2312" w:eastAsia="仿宋_GB2312" w:hAnsi="仿宋_GB2312" w:cs="仿宋_GB2312" w:hint="eastAsia"/>
                    <w:szCs w:val="21"/>
                  </w:rPr>
                  <w:t>联</w:t>
                </w: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系</w:t>
                </w: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人：</w:t>
                </w:r>
                <w:r w:rsidRPr="00424E5E">
                  <w:rPr>
                    <w:rFonts w:ascii="仿宋_GB2312" w:eastAsia="仿宋_GB2312" w:hAnsi="仿宋_GB2312" w:cs="仿宋_GB2312" w:hint="eastAsia"/>
                    <w:szCs w:val="21"/>
                  </w:rPr>
                  <w:t xml:space="preserve"> </w:t>
                </w:r>
                <w:r w:rsidRPr="00424E5E">
                  <w:rPr>
                    <w:rFonts w:ascii="仿宋_GB2312" w:eastAsia="仿宋_GB2312" w:hAnsi="仿宋_GB2312" w:cs="仿宋_GB2312" w:hint="eastAsia"/>
                    <w:szCs w:val="21"/>
                  </w:rPr>
                  <w:t>刘华洲</w:t>
                </w:r>
              </w:p>
              <w:p w:rsidR="00913B3A" w:rsidRPr="00424E5E" w:rsidRDefault="007E59AA" w:rsidP="00424E5E">
                <w:pPr>
                  <w:widowControl/>
                  <w:ind w:firstLineChars="100" w:firstLine="210"/>
                  <w:rPr>
                    <w:rFonts w:ascii="仿宋_GB2312" w:eastAsia="仿宋_GB2312" w:hAnsi="仿宋_GB2312" w:cs="仿宋_GB2312"/>
                    <w:szCs w:val="21"/>
                  </w:rPr>
                </w:pPr>
                <w:r w:rsidRPr="00424E5E">
                  <w:rPr>
                    <w:rFonts w:ascii="仿宋_GB2312" w:eastAsia="仿宋_GB2312" w:hAnsi="仿宋_GB2312" w:cs="仿宋_GB2312" w:hint="eastAsia"/>
                    <w:szCs w:val="21"/>
                  </w:rPr>
                  <w:t>联系电话：</w:t>
                </w:r>
                <w:r w:rsidRPr="00424E5E">
                  <w:rPr>
                    <w:rFonts w:ascii="仿宋_GB2312" w:eastAsia="仿宋_GB2312" w:hAnsi="仿宋_GB2312" w:cs="仿宋_GB2312" w:hint="eastAsia"/>
                    <w:szCs w:val="21"/>
                  </w:rPr>
                  <w:t>0417-5889005</w:t>
                </w:r>
              </w:p>
              <w:p w:rsidR="00913B3A" w:rsidRDefault="007E59AA" w:rsidP="00424E5E">
                <w:pPr>
                  <w:widowControl/>
                  <w:ind w:firstLineChars="100" w:firstLine="210"/>
                  <w:rPr>
                    <w:rFonts w:ascii="仿宋_GB2312" w:eastAsia="仿宋_GB2312" w:hAnsi="仿宋_GB2312" w:cs="仿宋_GB2312"/>
                    <w:szCs w:val="21"/>
                  </w:rPr>
                </w:pPr>
                <w:r w:rsidRPr="00424E5E">
                  <w:rPr>
                    <w:rFonts w:ascii="仿宋_GB2312" w:eastAsia="仿宋_GB2312" w:hAnsi="仿宋_GB2312" w:cs="仿宋_GB2312" w:hint="eastAsia"/>
                    <w:szCs w:val="21"/>
                  </w:rPr>
                  <w:t>通讯地址：辽宁省营口市大石桥市哈大路二高街</w:t>
                </w:r>
                <w:r w:rsidRPr="00424E5E">
                  <w:rPr>
                    <w:rFonts w:ascii="仿宋_GB2312" w:eastAsia="仿宋_GB2312" w:hAnsi="仿宋_GB2312" w:cs="仿宋_GB2312" w:hint="eastAsia"/>
                    <w:szCs w:val="21"/>
                  </w:rPr>
                  <w:t>2</w:t>
                </w:r>
                <w:r w:rsidRPr="00424E5E">
                  <w:rPr>
                    <w:rFonts w:ascii="仿宋_GB2312" w:eastAsia="仿宋_GB2312" w:hAnsi="仿宋_GB2312" w:cs="仿宋_GB2312" w:hint="eastAsia"/>
                    <w:szCs w:val="21"/>
                  </w:rPr>
                  <w:t>号</w:t>
                </w:r>
              </w:p>
              <w:p w:rsidR="00913B3A" w:rsidRPr="00D1491B" w:rsidRDefault="007E59AA" w:rsidP="00424E5E">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2</w:t>
                </w:r>
                <w:r w:rsidRPr="00D1491B">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913B3A" w:rsidRDefault="007E59AA" w:rsidP="00BB7FEC">
                <w:pPr>
                  <w:pStyle w:val="a7"/>
                  <w:rPr>
                    <w:rFonts w:ascii="仿宋_GB2312" w:eastAsia="仿宋_GB2312" w:hAnsi="仿宋_GB2312" w:cs="仿宋_GB2312"/>
                    <w:kern w:val="0"/>
                    <w:szCs w:val="21"/>
                  </w:rPr>
                </w:pPr>
                <w:r>
                  <w:rPr>
                    <w:rFonts w:ascii="仿宋_GB2312" w:eastAsia="仿宋_GB2312" w:hAnsi="仿宋_GB2312" w:cs="仿宋_GB2312" w:hint="eastAsia"/>
                    <w:szCs w:val="21"/>
                  </w:rPr>
                  <w:t>供应商应在法定质疑期内一次性针对同一采购程序环节提出质疑，否则针对再次提出质疑将不予接收。（采购程序环节分为：采购公告、采购文件、采购过程、成交结果）</w:t>
                </w:r>
              </w:p>
            </w:tc>
          </w:tr>
        </w:tbl>
        <w:p w:rsidR="00913B3A" w:rsidRPr="00D84FDE" w:rsidRDefault="007E59AA" w:rsidP="00703F8B"/>
        <w:p w:rsidR="006967CA" w:rsidRDefault="007E59AA"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98799A" w:rsidRDefault="00013C4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98799A">
        <w:rPr>
          <w:rFonts w:ascii="仿宋_GB2312" w:eastAsia="仿宋_GB2312" w:hAnsi="仿宋_GB2312" w:cs="仿宋_GB2312" w:hint="eastAsia"/>
        </w:rPr>
        <w:lastRenderedPageBreak/>
        <w:t>二 总则</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★1.3供应商：是指向采购人提供货物、工程或者服务的法人、非法人组织或者自然人。本项目的供应商及其响应货物须满足以下条件：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1.3.3以采购代理机构认可的方式获得了本项目的询价通知书。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1.3.4符合供应商须知表1.3.4款中规定的资格条件。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若供应商须知表1.3.5款中未写明允许采购进口产品，如供应商响应产品为进口产品，其响应文件将被认定为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供应商须知表1.3.7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★1.4如供应商须知表1.4款中允许联合体参加采购活动的，对联合体规定如下：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2.1本项目的采购人已获得足以支付本次采购活动后所签订的合同项下的资金（包括财政性资金和本项目采购中无法与财政性资金分割的非财政性资金）。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除供应商须知表4款中有特殊要求外，响应文件中所使用的计量单位，应采用中华人民共和国法定计量单位。</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5.询价费用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6.现场考察、询价前答疑会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6.1款规定组织现场考察或询价前答疑会的，采购人按规定的时间、地点</w:t>
      </w:r>
      <w:r>
        <w:rPr>
          <w:rFonts w:ascii="仿宋_GB2312" w:eastAsia="仿宋_GB2312" w:hAnsi="仿宋_GB2312" w:cs="仿宋_GB2312" w:hint="eastAsia"/>
          <w:szCs w:val="21"/>
        </w:rPr>
        <w:lastRenderedPageBreak/>
        <w:t>组织供应商现场考察或询价前答疑会，或者在领取询价通知书期限截止后以书面形式通知所有获取询价通知书的潜在供应商。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9" w:name="_1.10_投标预备会"/>
      <w:bookmarkEnd w:id="39"/>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6.3现场考察及参加询价前答疑会所发生的费用及一切责任由供应商自行承担。</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 询价通知书</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8.询价通知书构成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8.1询价通知书共五章，内容如下: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货物需求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评审方法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政府采购合同条款及格式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★8.2供应商应认真阅读询价通知书所有的事项、格式、条款等。如供应商没有按照询价通知书要求提交资料，或者响应文件没有对询价通知书做出实质性响应，可能导致其响应文件被认定为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9.询价通知书的澄清与修改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 采购人、采购代理机构或者询价小组可以对已发出的询价通知书进行必要的澄清或者修改。澄清或者修改的内容可能影响响应文件编制的，应当在提交响应文件截止之日3个工作日前，在原公告发布媒体上发布变更公告，并以书面形式通知所有获取询价通知书的供应商；不足3个工作日的，应当顺延提交响应文件的截止之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9.2澄清或者修改的内容为询价通知书的组成部分，对所有询价通知书的收受人具有约束力。供应商在收到上述通知后，应及时向采购代理机构回函确认。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 响应文件的编制</w:t>
      </w:r>
    </w:p>
    <w:p w:rsidR="0098799A" w:rsidRDefault="0098799A" w:rsidP="0098799A">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10.响应范围</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10.1项目有分包的，供应商可对询价通知书其中某一个分包或几个分包进行响应。</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★10.2供应商应当对所响应分包询价通知书中“货物需求”所列的所有货物内容进行响应，</w:t>
      </w:r>
      <w:r>
        <w:rPr>
          <w:rFonts w:ascii="仿宋_GB2312" w:eastAsia="仿宋_GB2312" w:hAnsi="仿宋_GB2312" w:cs="仿宋_GB2312" w:hint="eastAsia"/>
          <w:szCs w:val="21"/>
        </w:rPr>
        <w:lastRenderedPageBreak/>
        <w:t>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供应商须知表10.3款中载明核心产品（非单一产品采购时，只能设一个核心产品），多家供应商提供的核心产品品牌相同的，按照第四章“评审方法”第4款“同一品牌产品”规定处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10.4无论询价通知书第三章 货物需求中是否要求，供应商所响应货物均应符合国家强制性标准。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11.响应文件构成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★11.1供应商应完整地按询价通知书提供的响应文件格式及要求编写响应文件。响应文件应包括资格证明文件、符合性证明文件、其它材料三部分。具体内容及格式见第二章 响应文件内容及格式。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11.2供应商应按询价通知书提供的格式编写响应文件，并对其提交的响应文件的真实性、合法性承担法律责任。询价通知书提供标准格式的按标准格式填列，未提供标准格式的可自行拟定。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样品或演示要求详见供应商须知表11.3款。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12.响应报价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12.3供应商应按询价通知书要求在相关表格中标明响应货物及伴随服务的单价和总价，并由法定代表人（非法人组织的负责人）或其委托代理人签署。</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12.5每种货物只能有一个响应报价。采购人不接受具有附加条件的报价。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12.6除非询价通知书另有规定，报价原则上精确到小数点后两位。</w:t>
      </w:r>
    </w:p>
    <w:p w:rsidR="0098799A" w:rsidRDefault="0098799A" w:rsidP="0098799A">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13.询价保证金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13.1供应商应提交供应商须知表13.1款中规定的询价保证金，并作为其响应文件的一部分。</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 询价保证金缴纳人、询价通知书领取人、询价登记人和供应商必须为同一组织机构或联合体内不同成员单位，否则将视同未按询价通知书规定交纳询价保证金。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（3）成交后除因不可抗力或者采购文件认可的情形以外，不按本须知第3</w:t>
      </w:r>
      <w:r>
        <w:rPr>
          <w:rFonts w:ascii="仿宋_GB2312" w:hAnsi="仿宋_GB2312" w:cs="仿宋_GB2312" w:hint="eastAsia"/>
          <w:szCs w:val="21"/>
        </w:rPr>
        <w:t>4</w:t>
      </w:r>
      <w:r>
        <w:rPr>
          <w:rFonts w:ascii="仿宋_GB2312" w:eastAsia="仿宋_GB2312" w:hAnsi="仿宋_GB2312" w:cs="仿宋_GB2312" w:hint="eastAsia"/>
          <w:szCs w:val="21"/>
        </w:rPr>
        <w:t>条的规定与采购人签订合同的；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w:t>
      </w:r>
      <w:r>
        <w:rPr>
          <w:rFonts w:ascii="仿宋_GB2312" w:hAnsi="仿宋_GB2312" w:cs="仿宋_GB2312" w:hint="eastAsia"/>
          <w:szCs w:val="21"/>
        </w:rPr>
        <w:t>5</w:t>
      </w:r>
      <w:r>
        <w:rPr>
          <w:rFonts w:ascii="仿宋_GB2312" w:eastAsia="仿宋_GB2312" w:hAnsi="仿宋_GB2312" w:cs="仿宋_GB2312" w:hint="eastAsia"/>
          <w:szCs w:val="21"/>
        </w:rPr>
        <w:t>条的规定提交履约保证金的;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w:t>
      </w:r>
      <w:r>
        <w:rPr>
          <w:rFonts w:ascii="仿宋_GB2312" w:hAnsi="仿宋_GB2312" w:cs="仿宋_GB2312" w:hint="eastAsia"/>
          <w:szCs w:val="21"/>
        </w:rPr>
        <w:t>6</w:t>
      </w:r>
      <w:r>
        <w:rPr>
          <w:rFonts w:ascii="仿宋_GB2312" w:eastAsia="仿宋_GB2312" w:hAnsi="仿宋_GB2312" w:cs="仿宋_GB2312" w:hint="eastAsia"/>
          <w:szCs w:val="21"/>
        </w:rPr>
        <w:t>条的规定缴纳采购代理服务费的;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13.4联合体参加采购活动的，可以由联合体中的一方或者共同提交询价保证金。以一方名义提交询价保证金的，对联合体各方均具有约束力。</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13.5询价保证金的退还</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结果公告公布之日起5个工作日内无息退还。供应商应及时联系保证金收受机构办理退还询价保证金手续。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13.5.3供应商在提交响应文件截止时间前撤回已提交的响应文件的，供应商应自采购人或者采购代理机构收到供应商书面撤回通知之日起５个工作日内，及时联系保证金收受机构办理询价保证金退还手续。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政府采购担保函不予退回。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因供应商自身原因导致无法及时退还的，采购人或采购代理机构将不承担相应责任。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14.1供应商应提交证明文件，证明其响应内容符合询价通知书规定。该证明文件是响应文件的一部分。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（2）货物从采购人开始使用至询价通知书规定的保质期内正常、连续地使用所必须的备件和专用工具清单，包括备件和专用工具的货源及现行价格;</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（3）对照询价通知书技术规格，逐条说明所提供货物及伴随的工程和服务已对询价通知书的技术规格做出了实质性的响应，或申明与技术规格条文的偏差和例外。</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15.响应有效期</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15.1响应文件应在供应商须知表15.1款中规定的响应有效期内保持有效。响应有效期不满足要求的响应，其响应文件将被认定为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17.响应文件的密封和标记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18.递交响应文件截止时间及地点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18.1供应商应在供应商须知表18.1中规定的截止时间前，将响应文件递交到供应商须知表18.1中规定的地点。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19.响应文件的接收、修改与撤回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19.3在提交响应文件截止时间之后，供应商不得对其响应文件做任何修改。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19.4采购人和采购代理机构对所接收并进行询价的响应文件概不退回。</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 询价及评审</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20.询价会议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商须知表20.1款中规定的时间和地点召开询价会议，</w:t>
      </w:r>
      <w:r>
        <w:rPr>
          <w:rFonts w:ascii="仿宋_GB2312" w:eastAsia="仿宋_GB2312" w:hAnsi="仿宋_GB2312" w:cs="仿宋_GB2312" w:hint="eastAsia"/>
          <w:szCs w:val="21"/>
        </w:rPr>
        <w:lastRenderedPageBreak/>
        <w:t>并邀请所有供应商代表参加。</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供应商不足3家的，不得继续进行询价。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20.3供应商代表对询价会议过程有疑义，以及认为采购人、采购代理机构相关工作人员有需要回避的情形的，应当场提出询问或者回避申请。</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21.组建询价小组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21.1按照《政府采购非招标采购方式管理办法》有关规定依法组建询价小组，负责本项目评审工作。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 询价小组由采购人代表和评审专家共3人以上单数组成。达到公开招标数额的项目，询价小组应该由5人以上单数组成。</w:t>
      </w:r>
      <w:r>
        <w:rPr>
          <w:rFonts w:ascii="仿宋_GB2312" w:eastAsia="仿宋_GB2312" w:hAnsi="仿宋_GB2312" w:cs="仿宋_GB2312" w:hint="eastAsia"/>
          <w:szCs w:val="21"/>
        </w:rPr>
        <w:t>本项目询价小组组成详见供应商须知表21.2款。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★22.资格审查</w:t>
      </w:r>
    </w:p>
    <w:p w:rsidR="0098799A" w:rsidRDefault="0098799A" w:rsidP="0098799A">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22.1 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。通过资格审查的供应商不足3家的，不得进行符合性审查。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22.2.2查询及记录方式：采购人或采购代理机构经办人将查询网页打印并存档备查。供应商不良信用记录以采购人或采购代理机构查询结果为准。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98799A" w:rsidRDefault="0098799A" w:rsidP="0098799A">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sz w:val="21"/>
          <w:szCs w:val="21"/>
        </w:rPr>
        <w:lastRenderedPageBreak/>
        <w:t>24.1</w:t>
      </w:r>
      <w:r>
        <w:rPr>
          <w:rFonts w:ascii="仿宋_GB2312" w:eastAsia="仿宋_GB2312" w:hAnsi="仿宋_GB2312" w:cs="仿宋_GB2312" w:hint="eastAsia"/>
          <w:kern w:val="2"/>
          <w:sz w:val="21"/>
          <w:szCs w:val="21"/>
        </w:rPr>
        <w:t>供应商须知表11.3款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要求供应商提供样品或演示的，按照供应商须知表24.1款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25.响应文件的澄清</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25.1询价小组可以书面形式要求供应商对响应文件中含义不明确、同类问题表述不一致或者有明显文字和计算错误的内容等，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98799A" w:rsidRDefault="0098799A" w:rsidP="0098799A">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25.1.1供应商的澄清、说明或者补正应当采用书面形式，由其法定代表人（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 评审办法规定执行。</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26.响应文件无效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26.1在比较与评价之前，根据本须知的规定，询价小组要审查每份响应文件是否实质上响应了询价通知书的要求。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w:t>
      </w:r>
      <w:r>
        <w:rPr>
          <w:rFonts w:ascii="仿宋_GB2312" w:eastAsia="仿宋_GB2312" w:hAnsi="仿宋_GB2312" w:cs="仿宋_GB2312" w:hint="eastAsia"/>
          <w:szCs w:val="21"/>
        </w:rPr>
        <w:lastRenderedPageBreak/>
        <w:t>得再对响应文件进行任何修正从而使其响应成为实质上响应。</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（1）未按询价通知书的规定提交询价保证金的；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（2）未按照询价通知书规定要求签署、盖章的；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（3）供应商的报价超过了询价通知书中规定的预算金额或者最高限价的；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（4）不具备询价通知书中规定的资格要求的；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（5）不符合法律、法规和询价通知书中规定的其他实质性要求的。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（6）询价小组认为供应商的报价明显低于其他通过符合性审查供应商的报价，有可能影响履约的，且供应商未按照规定证明其报价合理性的；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（8）属于法律、法规和询价通知书规定的其他响应文件无效情形；</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27.比较与评价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性审查合格的响应文件，询价小组将根据供应商须知表27.1款规定的最低评标价法，对其技术部分和商务部分作进一步的比较和评价。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最低评标价法，是指质量和服务均能满足采购文件实质性响应要求，且响应报价最低的为成交候选供应商的评审办法。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27.2根据《政府采购促进中小企业发展暂行办法》（财库[2011]181号）、《财政部 司法部关于政府采购支持监狱企业发展有关问题的通知 》（财库〔2014〕68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 6-10%后参与评审。具体详见第四章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27.3依据财政部、发展改革委、生态环境部等部门发布的品目清单和国家确定的认证机构出具的、处于有效期之内的节能产品、环境标志产品认证证书实施政府优先采购。具体优先采购办法详见第四章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27.4根据财政部、辽宁省财政厅相关规定，对于列入《辽宁省创新产品和服务目录》内的产品、服务实施政府优先采购，具体优先采购办法详见第四章 评审办法。</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28.终止询价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（1）因情况变化，不再符合规定的询价采购方式适用情形的；          </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（3）在采购过程中符合竞争要求的供应商或者报价未超过采购预算或最高限价的供应商，</w:t>
      </w:r>
      <w:r>
        <w:rPr>
          <w:rFonts w:ascii="仿宋_GB2312" w:eastAsia="仿宋_GB2312" w:hAnsi="仿宋_GB2312" w:cs="仿宋_GB2312" w:hint="eastAsia"/>
          <w:szCs w:val="21"/>
        </w:rPr>
        <w:lastRenderedPageBreak/>
        <w:t>不足3家的；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29.成交候选供应商的推荐原则及标准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29.1除第32条规定外，询价结束后，询价小组应当从质量和服务均能满足采购文件实质性响应要求的供应商中，按照报价由低到高的顺序提出3名以上成交候选供应商。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 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商须知表29.2款中规定数量推荐成交候选供应商。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因推荐成交候选供应商名单产生其他问题，由询价小组集体研究处理。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30.1评审将在严格保密的情况下进行。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30.2有关人员应当遵守评审工作纪律，不得泄露评审文件、评审情况和评审过程中获悉的国家秘密、商业秘密。</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31.确定成交供应商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31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32.采购任务取消</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33.成交通知书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33.1采购人或者采购代理机构应当自成交供应商确定后2个工作日内，在省级以上财政部门指定的媒体上公告成交结果，同时向成交供应商发出成交通知书，并将结果通知所有参加询价的未成交的供应商。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33.2成交通知书是合同的组成部分。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34.1成交供应商应当自发出成交通知书之日起 30 日内，按照采购文件确定的合同文本以及采购标的、规格型号、采购金额、采购数量、技术和服务要求等事项签订政府采购合同。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w:t>
      </w:r>
      <w:r>
        <w:rPr>
          <w:rFonts w:ascii="仿宋_GB2312" w:eastAsia="仿宋_GB2312" w:hAnsi="仿宋_GB2312" w:cs="仿宋_GB2312" w:hint="eastAsia"/>
          <w:szCs w:val="21"/>
        </w:rPr>
        <w:lastRenderedPageBreak/>
        <w:t>的协议。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成交供应商应按照供应商须知表35.1款规定向采购人缴纳履约保证金。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成交供应商须按照供应商须知表36款规定，向采购代理机构支付采购代理服务费。</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37.1采购代理机构工作人员不得以不正当手段获取政府采购代理业务，不得与采购人、供应商恶意串通操纵政府采购活动。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37.2采购代理机构工作人员不得接受采购人或者供应商组织的宴请、旅游、娱乐，不得收受礼品、现金、有价证券等，不得向采购人或者供应商报销应当由个人承担的费用。</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38.人员回避</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供应商应按照财政部门制定的《政府采购质疑函范本》格式（详见辽宁政府采购网）和《政府采购质疑和投诉办法》的要求，在法定质疑期内以纸质形式提出质疑，针对同一采购程序环节的质疑应一次性提出。</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39.3 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商须知表39.3款。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770EE" w:rsidRDefault="0098799A">
      <w:pPr>
        <w:adjustRightInd w:val="0"/>
        <w:snapToGrid w:val="0"/>
        <w:spacing w:line="360" w:lineRule="auto"/>
        <w:ind w:firstLine="420"/>
        <w:rPr>
          <w:rFonts w:ascii="仿宋_GB2312" w:eastAsia="仿宋_GB2312" w:hAnsi="仿宋_GB2312" w:cs="仿宋_GB2312"/>
          <w:szCs w:val="21"/>
        </w:rPr>
      </w:pPr>
      <w:r w:rsidRPr="0098799A">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98799A">
        <w:rPr>
          <w:rFonts w:ascii="仿宋_GB2312" w:eastAsia="仿宋_GB2312" w:hAnsi="仿宋_GB2312" w:cs="仿宋_GB2312" w:hint="eastAsia"/>
          <w:szCs w:val="21"/>
        </w:rPr>
        <w:t>辽财采</w:t>
      </w:r>
      <w:proofErr w:type="gramEnd"/>
      <w:r w:rsidRPr="0098799A">
        <w:rPr>
          <w:rFonts w:ascii="仿宋_GB2312" w:eastAsia="仿宋_GB2312" w:hAnsi="仿宋_GB2312" w:cs="仿宋_GB2312" w:hint="eastAsia"/>
          <w:szCs w:val="21"/>
        </w:rPr>
        <w:t>〔2017〕603号）的要求进行验收。</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0" w:name="_Toc16107_WPSOffice_Level1"/>
      <w:r>
        <w:rPr>
          <w:rFonts w:ascii="仿宋_GB2312" w:eastAsia="仿宋_GB2312" w:hAnsi="仿宋_GB2312" w:cs="仿宋_GB2312" w:hint="eastAsia"/>
        </w:rPr>
        <w:lastRenderedPageBreak/>
        <w:t>第二章 响应文件内容及格式</w:t>
      </w:r>
      <w:bookmarkEnd w:id="40"/>
    </w:p>
    <w:p w:rsidR="00F770EE" w:rsidRDefault="00013C4A">
      <w:pPr>
        <w:ind w:firstLineChars="200" w:firstLine="482"/>
        <w:rPr>
          <w:rFonts w:ascii="仿宋_GB2312" w:eastAsia="仿宋_GB2312" w:hAnsi="仿宋_GB2312" w:cs="仿宋_GB2312"/>
        </w:rPr>
      </w:pPr>
      <w:bookmarkStart w:id="41" w:name="投标文件内容及格式：Block"/>
      <w:bookmarkStart w:id="42" w:name="sys_投标文件内容及格式：Block"/>
      <w:bookmarkEnd w:id="41"/>
      <w:bookmarkEnd w:id="42"/>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43" w:name="sys_资格性证明材料：Document" w:displacedByCustomXml="next"/>
    <w:bookmarkStart w:id="44"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E3507E" w:rsidRPr="00F547BB" w:rsidRDefault="007E59AA"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D84FDE" w:rsidRPr="00C26124" w:rsidTr="00BB7FEC">
            <w:trPr>
              <w:trHeight w:val="397"/>
              <w:jc w:val="center"/>
            </w:trPr>
            <w:tc>
              <w:tcPr>
                <w:tcW w:w="653" w:type="dxa"/>
                <w:vAlign w:val="center"/>
              </w:tcPr>
              <w:p w:rsidR="00D84FDE" w:rsidRPr="00C26124" w:rsidRDefault="007E59AA"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D84FDE" w:rsidRDefault="007E59AA" w:rsidP="00BB7FE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D84FDE" w:rsidRPr="00C26124" w:rsidRDefault="007E59AA"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D84FDE" w:rsidRDefault="007E59AA" w:rsidP="00BB7FE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D84FDE" w:rsidRPr="00C26124" w:rsidRDefault="007E59AA"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D84FDE" w:rsidRPr="00C26124" w:rsidTr="00BB7FEC">
            <w:trPr>
              <w:trHeight w:val="397"/>
              <w:jc w:val="center"/>
            </w:trPr>
            <w:tc>
              <w:tcPr>
                <w:tcW w:w="653" w:type="dxa"/>
                <w:vAlign w:val="center"/>
              </w:tcPr>
              <w:p w:rsidR="00D84FDE" w:rsidRPr="00C26124" w:rsidRDefault="007E59AA"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Pr="00C26124" w:rsidRDefault="007E59A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p>
            </w:tc>
            <w:tc>
              <w:tcPr>
                <w:tcW w:w="1106" w:type="dxa"/>
                <w:vMerge w:val="restart"/>
                <w:vAlign w:val="center"/>
              </w:tcPr>
              <w:p w:rsidR="00D84FDE" w:rsidRPr="00C26124" w:rsidRDefault="007E59AA" w:rsidP="00BB7FEC">
                <w:pPr>
                  <w:jc w:val="center"/>
                  <w:rPr>
                    <w:rFonts w:ascii="仿宋" w:eastAsia="仿宋" w:hAnsi="仿宋"/>
                    <w:kern w:val="0"/>
                    <w:sz w:val="20"/>
                    <w:szCs w:val="21"/>
                  </w:rPr>
                </w:pPr>
              </w:p>
              <w:p w:rsidR="00D84FDE" w:rsidRPr="00C26124" w:rsidRDefault="007E59AA" w:rsidP="00BB7FEC">
                <w:pPr>
                  <w:jc w:val="center"/>
                  <w:rPr>
                    <w:rFonts w:ascii="仿宋" w:eastAsia="仿宋" w:hAnsi="仿宋"/>
                    <w:kern w:val="0"/>
                    <w:sz w:val="20"/>
                    <w:szCs w:val="21"/>
                  </w:rPr>
                </w:pPr>
                <w:r w:rsidRPr="00C26124">
                  <w:rPr>
                    <w:rFonts w:ascii="仿宋" w:eastAsia="仿宋" w:hAnsi="仿宋"/>
                    <w:kern w:val="0"/>
                    <w:sz w:val="20"/>
                    <w:szCs w:val="21"/>
                  </w:rPr>
                  <w:t>2</w:t>
                </w:r>
              </w:p>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7E59AA"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D84FDE" w:rsidRDefault="007E59AA"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D84FDE" w:rsidRDefault="007E59AA"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Pr="00C26124" w:rsidRDefault="007E59A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7E59AA"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D84FDE" w:rsidRDefault="007E59AA"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D84FDE" w:rsidRDefault="007E59AA"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Pr="00C26124" w:rsidRDefault="007E59A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7E59AA"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D84FDE" w:rsidRDefault="007E59AA"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法定代表人（或非法人组织负责人）身份证明书（自然人参加询价的无需提供）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Pr="00C26124" w:rsidRDefault="007E59A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7E59AA"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D84FDE" w:rsidRDefault="007E59AA"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Pr="00C26124" w:rsidRDefault="007E59A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7E59AA"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D84FDE" w:rsidRDefault="007E59AA"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D84FDE" w:rsidRDefault="007E59AA"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Pr="00C26124" w:rsidRDefault="007E59A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7E59AA"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询价会议时间前六个月内任一个月的依法缴纳税收的缴款凭据复印件</w:t>
                </w:r>
              </w:p>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Pr="00C26124" w:rsidRDefault="007E59A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7E59AA"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询价会议时间前六个月内任一个月的依法缴纳社会保障资金的缴款凭据复印件</w:t>
                </w:r>
              </w:p>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Default="007E59A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7E59AA"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Default="007E59A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7E59AA"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Default="007E59A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7E59AA"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Default="007E59A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7E59AA"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Default="007E59A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7E59AA"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Default="007E59A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E59A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7E59AA" w:rsidP="00BB7FEC">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D84FDE" w:rsidRDefault="007E59AA"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84FDE" w:rsidRDefault="007E59A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E59A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E59AA" w:rsidP="00BB7FEC">
                <w:pPr>
                  <w:jc w:val="center"/>
                  <w:rPr>
                    <w:rFonts w:ascii="仿宋" w:eastAsia="仿宋" w:hAnsi="仿宋"/>
                    <w:kern w:val="0"/>
                    <w:sz w:val="20"/>
                    <w:szCs w:val="21"/>
                  </w:rPr>
                </w:pPr>
              </w:p>
            </w:tc>
          </w:tr>
        </w:tbl>
        <w:p w:rsidR="00DB7EAB" w:rsidRPr="00F547BB" w:rsidRDefault="007E59AA"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43" w:displacedByCustomXml="next"/>
    <w:bookmarkEnd w:id="4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3507E" w:rsidRDefault="007E59AA"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9"/>
            <w:gridCol w:w="1214"/>
            <w:gridCol w:w="820"/>
            <w:gridCol w:w="1133"/>
          </w:tblGrid>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fldChar w:fldCharType="begin"/>
                </w:r>
                <w:r>
                  <w:instrText xml:space="preserve"> DOCPROPERTY  </w:instrText>
                </w:r>
                <w:r>
                  <w:instrText>符合必证明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装订顺序</w:t>
                </w: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3</w:t>
                </w: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递交询价保证金证明材料复印件（以保函形式递交的保证金，正本应放入保函原件）</w:t>
                </w:r>
              </w:p>
            </w:tc>
            <w:sdt>
              <w:sdtPr>
                <w:rPr>
                  <w:rFonts w:ascii="仿宋" w:eastAsia="仿宋" w:hAnsi="仿宋" w:hint="eastAsia"/>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D84FDE" w:rsidRPr="00D773BD" w:rsidRDefault="007E59A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分项报价表</w:t>
                </w:r>
              </w:p>
            </w:tc>
            <w:sdt>
              <w:sdtPr>
                <w:rPr>
                  <w:rFonts w:ascii="仿宋" w:eastAsia="仿宋" w:hAnsi="仿宋" w:hint="eastAsia"/>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D84FDE" w:rsidRPr="00D773BD" w:rsidRDefault="007E59A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D84FDE" w:rsidRPr="00D773BD" w:rsidRDefault="007E59A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D84FDE" w:rsidRPr="00D773BD" w:rsidRDefault="007E59A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D84FDE" w:rsidRPr="00D773BD" w:rsidRDefault="007E59A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D84FDE" w:rsidRPr="00D773BD" w:rsidRDefault="007E59A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p>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D84FDE" w:rsidRPr="00D773BD" w:rsidRDefault="007E59AA" w:rsidP="00BB7FEC">
                <w:pPr>
                  <w:widowControl/>
                  <w:jc w:val="left"/>
                  <w:rPr>
                    <w:rFonts w:ascii="仿宋" w:eastAsia="仿宋" w:hAnsi="仿宋"/>
                    <w:szCs w:val="21"/>
                  </w:rPr>
                </w:pPr>
              </w:p>
            </w:tc>
          </w:tr>
        </w:tbl>
        <w:p w:rsidR="00DB7EAB" w:rsidRDefault="007E59AA" w:rsidP="00DB7EAB">
          <w:pPr>
            <w:rPr>
              <w:rFonts w:asciiTheme="majorEastAsia" w:eastAsiaTheme="majorEastAsia" w:hAnsiTheme="majorEastAsia"/>
              <w:color w:val="000000" w:themeColor="text1"/>
            </w:rPr>
          </w:pPr>
        </w:p>
      </w:sdtContent>
    </w:sdt>
    <w:p w:rsidR="0098799A" w:rsidRPr="0098799A" w:rsidRDefault="0098799A" w:rsidP="0098799A">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E3507E" w:rsidRDefault="007E59AA"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fldChar w:fldCharType="begin"/>
                </w:r>
                <w:r>
                  <w:instrText xml:space="preserve"> DOCPROPERTY  </w:instrText>
                </w:r>
                <w:r>
                  <w:instrText>其它证明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装订顺序</w:t>
                </w: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《品目清单》、国家确定的认证机构出具的、处于有效期之内的《节能产品认证证书》（非政府强制采购的节能产品可以提供）、《环境标志产品认证证书》</w:t>
                </w:r>
                <w:r>
                  <w:rPr>
                    <w:rFonts w:ascii="仿宋_GB2312" w:eastAsia="仿宋_GB2312" w:hAnsi="仿宋_GB2312" w:cs="仿宋_GB2312" w:hint="eastAsia"/>
                    <w:szCs w:val="21"/>
                  </w:rPr>
                  <w:t xml:space="preserve"> </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D84FDE" w:rsidRPr="00D773BD" w:rsidRDefault="007E59AA" w:rsidP="00BB7FEC">
                <w:pPr>
                  <w:jc w:val="center"/>
                  <w:rPr>
                    <w:rFonts w:ascii="仿宋" w:eastAsia="仿宋" w:hAnsi="仿宋"/>
                    <w:szCs w:val="21"/>
                  </w:rPr>
                </w:pPr>
                <w:r w:rsidRPr="00D773BD">
                  <w:rPr>
                    <w:rFonts w:ascii="仿宋" w:eastAsia="仿宋" w:hAnsi="仿宋" w:hint="eastAsia"/>
                    <w:szCs w:val="21"/>
                  </w:rPr>
                  <w:t>4</w:t>
                </w: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进口产品的制造厂家的授权书（如适用）（可调整至符合性证明材料）</w:t>
                </w:r>
              </w:p>
            </w:tc>
            <w:sdt>
              <w:sdtPr>
                <w:rPr>
                  <w:rFonts w:ascii="仿宋" w:eastAsia="仿宋" w:hAnsi="仿宋" w:hint="eastAsia"/>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ind w:left="-2"/>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D84FDE" w:rsidRDefault="007E59AA"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Pr>
                    <w:rFonts w:ascii="仿宋" w:eastAsia="仿宋" w:hAnsi="仿宋" w:hint="eastAsia"/>
                    <w:szCs w:val="21"/>
                  </w:rPr>
                  <w:lastRenderedPageBreak/>
                  <w:t>8</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E59AA" w:rsidP="00BB7FE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D84FDE" w:rsidRPr="00D773BD" w:rsidRDefault="007E59AA" w:rsidP="00BB7FEC">
                <w:pPr>
                  <w:jc w:val="center"/>
                  <w:rPr>
                    <w:rFonts w:ascii="仿宋" w:eastAsia="仿宋" w:hAnsi="仿宋"/>
                    <w:szCs w:val="21"/>
                  </w:rPr>
                </w:pPr>
              </w:p>
            </w:tc>
          </w:tr>
        </w:tbl>
        <w:p w:rsidR="00E37F14" w:rsidRPr="007675F1" w:rsidRDefault="007E59AA" w:rsidP="007675F1">
          <w:pPr>
            <w:rPr>
              <w:rFonts w:asciiTheme="majorEastAsia" w:eastAsiaTheme="majorEastAsia" w:hAnsiTheme="majorEastAsia"/>
            </w:rPr>
          </w:pPr>
        </w:p>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98799A" w:rsidTr="00E33200">
        <w:trPr>
          <w:trHeight w:val="8090"/>
          <w:jc w:val="center"/>
        </w:trPr>
        <w:tc>
          <w:tcPr>
            <w:tcW w:w="5960" w:type="dxa"/>
          </w:tcPr>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项目名称：</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项目编号：</w:t>
            </w: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8799A" w:rsidTr="00E33200">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eastAsia="宋体" w:hAnsi="宋体" w:cs="宋体" w:hint="eastAsia"/>
              </w:rPr>
              <w:t>  </w:t>
            </w:r>
            <w:r>
              <w:rPr>
                <w:rFonts w:ascii="仿宋_GB2312" w:eastAsia="仿宋_GB2312" w:hAnsi="仿宋_GB2312" w:cs="仿宋_GB2312" w:hint="eastAsia"/>
              </w:rPr>
              <w:t xml:space="preserve"> 年</w:t>
            </w:r>
            <w:r>
              <w:rPr>
                <w:rFonts w:ascii="宋体" w:eastAsia="宋体" w:hAnsi="宋体" w:cs="宋体" w:hint="eastAsia"/>
              </w:rPr>
              <w:t> </w:t>
            </w:r>
            <w:r>
              <w:rPr>
                <w:rFonts w:ascii="仿宋_GB2312" w:eastAsia="仿宋_GB2312" w:hAnsi="仿宋_GB2312" w:cs="仿宋_GB2312" w:hint="eastAsia"/>
              </w:rPr>
              <w:t xml:space="preserve"> 月</w:t>
            </w:r>
            <w:r>
              <w:rPr>
                <w:rFonts w:ascii="宋体" w:eastAsia="宋体" w:hAnsi="宋体" w:cs="宋体" w:hint="eastAsia"/>
              </w:rPr>
              <w:t> </w:t>
            </w:r>
            <w:r>
              <w:rPr>
                <w:rFonts w:ascii="仿宋_GB2312" w:eastAsia="仿宋_GB2312" w:hAnsi="仿宋_GB2312" w:cs="仿宋_GB2312" w:hint="eastAsia"/>
              </w:rPr>
              <w:t xml:space="preserve"> 日</w:t>
            </w:r>
            <w:r>
              <w:rPr>
                <w:rFonts w:ascii="宋体" w:eastAsia="宋体" w:hAnsi="宋体" w:cs="宋体" w:hint="eastAsia"/>
              </w:rPr>
              <w:t>  </w:t>
            </w:r>
            <w:r>
              <w:rPr>
                <w:rFonts w:ascii="仿宋_GB2312" w:eastAsia="仿宋_GB2312" w:hAnsi="仿宋_GB2312" w:cs="仿宋_GB2312" w:hint="eastAsia"/>
              </w:rPr>
              <w:t xml:space="preserve"> 时之前不准启封（公章）——</w:t>
            </w:r>
          </w:p>
        </w:tc>
      </w:tr>
    </w:tbl>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格式2</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98799A" w:rsidRDefault="0098799A" w:rsidP="0098799A">
      <w:pPr>
        <w:rPr>
          <w:rFonts w:ascii="仿宋_GB2312" w:eastAsia="仿宋_GB2312" w:hAnsi="仿宋_GB2312" w:cs="仿宋_GB2312"/>
        </w:rPr>
      </w:pPr>
    </w:p>
    <w:p w:rsidR="0098799A" w:rsidRDefault="0098799A" w:rsidP="0098799A">
      <w:pPr>
        <w:tabs>
          <w:tab w:val="left" w:pos="6832"/>
        </w:tabs>
        <w:rPr>
          <w:rFonts w:ascii="仿宋_GB2312" w:eastAsia="仿宋_GB2312" w:hAnsi="仿宋_GB2312" w:cs="仿宋_GB2312"/>
        </w:rPr>
      </w:pPr>
      <w:r>
        <w:rPr>
          <w:noProof/>
        </w:rPr>
        <mc:AlternateContent>
          <mc:Choice Requires="wps">
            <w:drawing>
              <wp:anchor distT="0" distB="0" distL="114300" distR="114300" simplePos="0" relativeHeight="251660288" behindDoc="0" locked="0" layoutInCell="1" allowOverlap="1" wp14:anchorId="6C612151" wp14:editId="65481430">
                <wp:simplePos x="0" y="0"/>
                <wp:positionH relativeFrom="column">
                  <wp:posOffset>4003675</wp:posOffset>
                </wp:positionH>
                <wp:positionV relativeFrom="paragraph">
                  <wp:posOffset>104140</wp:posOffset>
                </wp:positionV>
                <wp:extent cx="1253490" cy="563245"/>
                <wp:effectExtent l="0" t="0" r="22860" b="273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5.25pt;margin-top:8.2pt;width:98.7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">
                <v:path arrowok="t"/>
                <v:textbo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rPr>
        <w:tab/>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格式3</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一、资格证明材料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二、符合性证明材料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三、其它材料</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pStyle w:val="2"/>
        <w:adjustRightInd w:val="0"/>
        <w:snapToGrid w:val="0"/>
        <w:spacing w:before="0" w:after="0" w:line="36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格式4</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注：自然人参与政府采购活动的无需提供</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p w:rsidR="0098799A" w:rsidRDefault="0098799A" w:rsidP="0098799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98799A" w:rsidRDefault="0098799A" w:rsidP="0098799A">
      <w:pPr>
        <w:spacing w:line="360" w:lineRule="auto"/>
        <w:rPr>
          <w:rFonts w:ascii="仿宋_GB2312" w:eastAsia="仿宋_GB2312" w:hAnsi="仿宋_GB2312" w:cs="仿宋_GB2312"/>
          <w:szCs w:val="21"/>
        </w:rPr>
      </w:pP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 xml:space="preserve">（签字或盖章）：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lastRenderedPageBreak/>
        <w:t>格式6</w:t>
      </w:r>
    </w:p>
    <w:p w:rsidR="0098799A" w:rsidRDefault="0098799A" w:rsidP="0098799A">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u w:val="single"/>
        </w:rPr>
        <w:t>(签字或盖章)</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lastRenderedPageBreak/>
        <w:t>格式8</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98799A" w:rsidRDefault="0098799A" w:rsidP="0098799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98799A" w:rsidRDefault="0098799A" w:rsidP="0098799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8799A" w:rsidRDefault="0098799A" w:rsidP="0098799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line="360" w:lineRule="exact"/>
        <w:ind w:leftChars="500" w:left="1050" w:rightChars="500" w:right="1050" w:firstLineChars="200" w:firstLine="420"/>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联合体协议书</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98799A" w:rsidRDefault="0098799A" w:rsidP="0098799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98799A" w:rsidRDefault="0098799A" w:rsidP="0098799A">
      <w:pPr>
        <w:pStyle w:val="a5"/>
        <w:spacing w:line="360" w:lineRule="auto"/>
        <w:ind w:firstLineChars="200" w:firstLine="420"/>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日  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98799A" w:rsidRDefault="0098799A" w:rsidP="0098799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98799A" w:rsidRDefault="0098799A" w:rsidP="0098799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人民币元的询价保证金。</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本项目响应总价详见报价一览表。</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（6）在领取成交通知书的同时按询价通知书规定的形式，向采购代理机构一次性支付采购代理服务费（适用于成交供应商支付采购代理服务费情形）。</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供应商银行账号: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p>
    <w:p w:rsidR="0098799A" w:rsidRDefault="0098799A" w:rsidP="0098799A">
      <w:pPr>
        <w:adjustRightInd w:val="0"/>
        <w:snapToGrid w:val="0"/>
        <w:spacing w:line="360" w:lineRule="auto"/>
        <w:ind w:rightChars="500" w:right="1050" w:firstLineChars="227" w:firstLine="477"/>
        <w:rPr>
          <w:rFonts w:ascii="仿宋_GB2312" w:eastAsia="仿宋_GB2312" w:hAnsi="仿宋_GB2312" w:cs="仿宋_GB2312"/>
          <w:szCs w:val="21"/>
        </w:r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格式11</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1688"/>
        <w:gridCol w:w="1488"/>
        <w:gridCol w:w="1480"/>
        <w:gridCol w:w="1423"/>
        <w:gridCol w:w="1081"/>
      </w:tblGrid>
      <w:tr w:rsidR="0098799A" w:rsidTr="00E33200">
        <w:trPr>
          <w:trHeight w:val="678"/>
          <w:jc w:val="center"/>
        </w:trPr>
        <w:tc>
          <w:tcPr>
            <w:tcW w:w="1459"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6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4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480"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423"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1081"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1526"/>
          <w:jc w:val="center"/>
        </w:trPr>
        <w:tc>
          <w:tcPr>
            <w:tcW w:w="145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688" w:type="dxa"/>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48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23"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8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注：此表中，响应总价应和分项价格表的总价相一致</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格式12</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1"/>
        <w:gridCol w:w="1360"/>
        <w:gridCol w:w="1042"/>
        <w:gridCol w:w="1042"/>
        <w:gridCol w:w="728"/>
        <w:gridCol w:w="809"/>
        <w:gridCol w:w="809"/>
        <w:gridCol w:w="680"/>
        <w:gridCol w:w="687"/>
        <w:gridCol w:w="809"/>
      </w:tblGrid>
      <w:tr w:rsidR="0098799A" w:rsidTr="00E33200">
        <w:trPr>
          <w:trHeight w:val="1060"/>
          <w:jc w:val="center"/>
        </w:trPr>
        <w:tc>
          <w:tcPr>
            <w:tcW w:w="561" w:type="dxa"/>
            <w:vAlign w:val="center"/>
          </w:tcPr>
          <w:p w:rsidR="0098799A" w:rsidRDefault="0098799A" w:rsidP="00E33200">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6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8" w:type="dxa"/>
            <w:vAlign w:val="center"/>
          </w:tcPr>
          <w:p w:rsidR="0098799A" w:rsidRDefault="0098799A" w:rsidP="00E3320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w:t>
            </w:r>
          </w:p>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68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7"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46"/>
          <w:jc w:val="center"/>
        </w:trPr>
        <w:tc>
          <w:tcPr>
            <w:tcW w:w="1921" w:type="dxa"/>
            <w:gridSpan w:val="2"/>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98799A" w:rsidRDefault="0098799A" w:rsidP="0098799A">
      <w:pPr>
        <w:adjustRightInd w:val="0"/>
        <w:snapToGrid w:val="0"/>
        <w:spacing w:line="360" w:lineRule="auto"/>
        <w:ind w:rightChars="50" w:right="105" w:firstLineChars="400" w:firstLine="840"/>
        <w:jc w:val="left"/>
        <w:rPr>
          <w:rFonts w:ascii="仿宋_GB2312" w:eastAsia="仿宋_GB2312" w:hAnsi="仿宋_GB2312" w:cs="仿宋_GB2312"/>
          <w:b/>
          <w:sz w:val="28"/>
          <w:szCs w:val="28"/>
        </w:rPr>
      </w:pPr>
      <w:r>
        <w:rPr>
          <w:rFonts w:ascii="仿宋_GB2312" w:eastAsia="仿宋_GB2312" w:hAnsi="仿宋_GB2312" w:cs="仿宋_GB2312" w:hint="eastAsia"/>
          <w:szCs w:val="21"/>
        </w:rPr>
        <w:t>2.</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98799A" w:rsidRPr="00C93219"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     期: </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格式13</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2401"/>
        <w:gridCol w:w="1070"/>
        <w:gridCol w:w="1056"/>
        <w:gridCol w:w="1134"/>
      </w:tblGrid>
      <w:tr w:rsidR="0098799A" w:rsidTr="00E33200">
        <w:trPr>
          <w:trHeight w:val="1275"/>
        </w:trPr>
        <w:tc>
          <w:tcPr>
            <w:tcW w:w="8755" w:type="dxa"/>
            <w:gridSpan w:val="5"/>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是否是政府强制采购节能产品：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98799A" w:rsidTr="00E33200">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询价通知书要求</w:t>
            </w:r>
          </w:p>
          <w:p w:rsidR="0098799A" w:rsidRDefault="0098799A" w:rsidP="00E33200">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98799A" w:rsidRDefault="0098799A" w:rsidP="00E3320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98799A" w:rsidTr="00E33200">
        <w:trPr>
          <w:trHeight w:val="1902"/>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center"/>
              <w:rPr>
                <w:rFonts w:ascii="仿宋_GB2312" w:eastAsia="仿宋_GB2312" w:hAnsi="仿宋_GB2312" w:cs="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r w:rsidR="0098799A" w:rsidTr="00E33200">
        <w:trPr>
          <w:trHeight w:val="1419"/>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认为需说明及补充的内容在此填列</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bl>
    <w:p w:rsidR="0098799A" w:rsidRDefault="0098799A" w:rsidP="0098799A">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48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p>
    <w:p w:rsidR="0098799A" w:rsidRDefault="0098799A" w:rsidP="0098799A">
      <w:pPr>
        <w:rPr>
          <w:rFonts w:ascii="仿宋_GB2312" w:eastAsia="仿宋_GB2312" w:hAnsi="仿宋_GB2312" w:cs="仿宋_GB2312"/>
        </w:rPr>
        <w:sectPr w:rsidR="0098799A">
          <w:footerReference w:type="default" r:id="rId11"/>
          <w:pgSz w:w="11906" w:h="16838"/>
          <w:pgMar w:top="1440" w:right="1803" w:bottom="1440" w:left="1803" w:header="851" w:footer="992" w:gutter="0"/>
          <w:cols w:space="720"/>
          <w:docGrid w:type="lines" w:linePitch="319"/>
        </w:sect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格式14</w:t>
      </w:r>
    </w:p>
    <w:p w:rsidR="0098799A" w:rsidRDefault="0098799A" w:rsidP="0098799A">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EndPr/>
      <w:sdtContent>
        <w:p w:rsidR="00913B3A" w:rsidRDefault="007E59AA"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01"/>
            <w:gridCol w:w="2142"/>
            <w:gridCol w:w="719"/>
            <w:gridCol w:w="802"/>
            <w:gridCol w:w="1200"/>
          </w:tblGrid>
          <w:tr w:rsidR="00913B3A" w:rsidTr="00E3507E">
            <w:trPr>
              <w:trHeight w:val="646"/>
              <w:jc w:val="center"/>
            </w:trPr>
            <w:tc>
              <w:tcPr>
                <w:tcW w:w="8931" w:type="dxa"/>
                <w:gridSpan w:val="6"/>
                <w:vAlign w:val="center"/>
              </w:tcPr>
              <w:p w:rsidR="00913B3A" w:rsidRDefault="007E59AA" w:rsidP="00281250">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45BAD">
                      <w:rPr>
                        <w:rFonts w:ascii="仿宋" w:eastAsia="仿宋" w:hAnsi="仿宋" w:hint="eastAsia"/>
                      </w:rPr>
                      <w:t>全部</w:t>
                    </w:r>
                  </w:sdtContent>
                </w:sdt>
              </w:p>
            </w:tc>
          </w:tr>
          <w:tr w:rsidR="00913B3A" w:rsidTr="00E3507E">
            <w:trPr>
              <w:trHeight w:val="646"/>
              <w:jc w:val="center"/>
            </w:trPr>
            <w:tc>
              <w:tcPr>
                <w:tcW w:w="567" w:type="dxa"/>
                <w:vAlign w:val="center"/>
              </w:tcPr>
              <w:p w:rsidR="00913B3A" w:rsidRDefault="007E59AA" w:rsidP="00281250">
                <w:pPr>
                  <w:adjustRightInd w:val="0"/>
                  <w:snapToGrid w:val="0"/>
                  <w:ind w:rightChars="-23" w:right="-48"/>
                  <w:jc w:val="center"/>
                  <w:rPr>
                    <w:rFonts w:ascii="仿宋" w:eastAsia="仿宋" w:hAnsi="仿宋" w:cs="宋体"/>
                    <w:szCs w:val="21"/>
                  </w:rPr>
                </w:pPr>
              </w:p>
            </w:tc>
            <w:tc>
              <w:tcPr>
                <w:tcW w:w="3501" w:type="dxa"/>
                <w:vAlign w:val="center"/>
              </w:tcPr>
              <w:p w:rsidR="00913B3A" w:rsidRDefault="007E59AA"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913B3A" w:rsidRDefault="007E59AA"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913B3A" w:rsidRDefault="007E59AA"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913B3A" w:rsidRDefault="007E59AA"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913B3A" w:rsidRDefault="007E59AA"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913B3A" w:rsidRDefault="007E59AA"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913B3A" w:rsidRDefault="007E59AA"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913B3A" w:rsidRDefault="007E59AA" w:rsidP="00281250">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交付时间：</w:t>
                </w:r>
                <w:r>
                  <w:rPr>
                    <w:rFonts w:ascii="仿宋_GB2312" w:eastAsia="仿宋_GB2312" w:hAnsi="仿宋_GB2312" w:cs="仿宋_GB2312"/>
                    <w:kern w:val="0"/>
                    <w:sz w:val="20"/>
                    <w:szCs w:val="21"/>
                  </w:rPr>
                  <w:t>合同签订后</w:t>
                </w:r>
                <w:r>
                  <w:rPr>
                    <w:rFonts w:ascii="仿宋_GB2312" w:eastAsia="仿宋_GB2312" w:hAnsi="仿宋_GB2312" w:cs="仿宋_GB2312" w:hint="eastAsia"/>
                    <w:kern w:val="0"/>
                    <w:sz w:val="20"/>
                    <w:szCs w:val="21"/>
                  </w:rPr>
                  <w:t>10</w:t>
                </w:r>
                <w:r>
                  <w:rPr>
                    <w:rFonts w:ascii="仿宋_GB2312" w:eastAsia="仿宋_GB2312" w:hAnsi="仿宋_GB2312" w:cs="仿宋_GB2312" w:hint="eastAsia"/>
                    <w:kern w:val="0"/>
                    <w:sz w:val="20"/>
                    <w:szCs w:val="21"/>
                  </w:rPr>
                  <w:t>个工作日内</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913B3A" w:rsidRDefault="007E59AA" w:rsidP="00281250">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交付地点：</w:t>
                </w:r>
                <w:r>
                  <w:rPr>
                    <w:rFonts w:ascii="仿宋_GB2312" w:eastAsia="仿宋_GB2312" w:hAnsi="仿宋_GB2312" w:cs="仿宋_GB2312"/>
                    <w:kern w:val="0"/>
                    <w:sz w:val="20"/>
                    <w:szCs w:val="21"/>
                  </w:rPr>
                  <w:t>甲方指定地点</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913B3A" w:rsidRDefault="007E59AA" w:rsidP="00281250">
                <w:pPr>
                  <w:adjustRightInd w:val="0"/>
                  <w:snapToGrid w:val="0"/>
                  <w:rPr>
                    <w:rFonts w:ascii="仿宋" w:eastAsia="仿宋" w:hAnsi="仿宋" w:cs="宋体"/>
                    <w:szCs w:val="21"/>
                  </w:rPr>
                </w:pPr>
                <w:r>
                  <w:rPr>
                    <w:rFonts w:ascii="仿宋" w:eastAsia="仿宋" w:hAnsi="仿宋" w:cs="宋体" w:hint="eastAsia"/>
                    <w:szCs w:val="21"/>
                  </w:rPr>
                  <w:t>付款方式及条件：</w:t>
                </w:r>
                <w:r>
                  <w:rPr>
                    <w:rFonts w:ascii="仿宋_GB2312" w:eastAsia="仿宋_GB2312" w:hAnsi="仿宋_GB2312" w:cs="仿宋_GB2312"/>
                    <w:kern w:val="0"/>
                    <w:sz w:val="20"/>
                    <w:szCs w:val="21"/>
                  </w:rPr>
                  <w:t>货到验收合格后支付合同价款</w:t>
                </w:r>
                <w:r>
                  <w:rPr>
                    <w:rFonts w:ascii="仿宋_GB2312" w:eastAsia="仿宋_GB2312" w:hAnsi="仿宋_GB2312" w:cs="仿宋_GB2312" w:hint="eastAsia"/>
                    <w:kern w:val="0"/>
                    <w:sz w:val="20"/>
                    <w:szCs w:val="21"/>
                  </w:rPr>
                  <w:t>95%</w:t>
                </w:r>
                <w:r>
                  <w:rPr>
                    <w:rFonts w:ascii="仿宋_GB2312" w:eastAsia="仿宋_GB2312" w:hAnsi="仿宋_GB2312" w:cs="仿宋_GB2312" w:hint="eastAsia"/>
                    <w:kern w:val="0"/>
                    <w:sz w:val="20"/>
                    <w:szCs w:val="21"/>
                  </w:rPr>
                  <w:t>，其余货款一年后无质量问题一次性付清（无息）</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rPr>
                    <w:rFonts w:ascii="仿宋" w:eastAsia="仿宋" w:hAnsi="仿宋" w:cs="宋体"/>
                    <w:szCs w:val="21"/>
                  </w:rPr>
                </w:pPr>
                <w:r>
                  <w:rPr>
                    <w:rFonts w:ascii="仿宋" w:eastAsia="仿宋" w:hAnsi="仿宋" w:cs="宋体" w:hint="eastAsia"/>
                    <w:szCs w:val="21"/>
                  </w:rPr>
                  <w:t>验收标准：</w:t>
                </w:r>
                <w:r>
                  <w:rPr>
                    <w:rFonts w:ascii="仿宋_GB2312" w:eastAsia="仿宋_GB2312" w:hAnsi="仿宋_GB2312" w:cs="仿宋_GB2312"/>
                    <w:color w:val="000000"/>
                    <w:kern w:val="0"/>
                    <w:sz w:val="20"/>
                    <w:szCs w:val="21"/>
                  </w:rPr>
                  <w:t>按行业标准执行</w:t>
                </w:r>
              </w:p>
              <w:p w:rsidR="00913B3A" w:rsidRDefault="007E59AA" w:rsidP="00281250">
                <w:pPr>
                  <w:adjustRightInd w:val="0"/>
                  <w:snapToGrid w:val="0"/>
                  <w:rPr>
                    <w:rFonts w:ascii="仿宋" w:eastAsia="仿宋" w:hAnsi="仿宋" w:cs="宋体"/>
                    <w:szCs w:val="21"/>
                  </w:rPr>
                </w:pPr>
                <w:r>
                  <w:rPr>
                    <w:rFonts w:ascii="仿宋" w:eastAsia="仿宋" w:hAnsi="仿宋" w:cs="宋体" w:hint="eastAsia"/>
                    <w:szCs w:val="21"/>
                  </w:rPr>
                  <w:t>验收程序：</w:t>
                </w:r>
                <w:r>
                  <w:rPr>
                    <w:rFonts w:ascii="仿宋_GB2312" w:eastAsia="仿宋_GB2312" w:hAnsi="仿宋_GB2312" w:cs="仿宋_GB2312"/>
                    <w:color w:val="000000"/>
                    <w:kern w:val="0"/>
                    <w:sz w:val="20"/>
                    <w:szCs w:val="21"/>
                  </w:rPr>
                  <w:t>按行业标准执行</w:t>
                </w:r>
              </w:p>
              <w:p w:rsidR="00913B3A" w:rsidRPr="00913B3A" w:rsidRDefault="007E59AA" w:rsidP="00281250">
                <w:pPr>
                  <w:adjustRightInd w:val="0"/>
                  <w:snapToGrid w:val="0"/>
                  <w:rPr>
                    <w:rFonts w:ascii="仿宋_GB2312" w:eastAsia="仿宋_GB2312" w:hAnsi="仿宋_GB2312" w:cs="仿宋_GB2312"/>
                    <w:color w:val="000000"/>
                    <w:kern w:val="0"/>
                    <w:sz w:val="20"/>
                    <w:szCs w:val="21"/>
                  </w:rPr>
                </w:pPr>
                <w:r>
                  <w:rPr>
                    <w:rFonts w:ascii="仿宋" w:eastAsia="仿宋" w:hAnsi="仿宋" w:cs="宋体" w:hint="eastAsia"/>
                    <w:szCs w:val="21"/>
                  </w:rPr>
                  <w:t>验收报告：</w:t>
                </w:r>
                <w:r>
                  <w:rPr>
                    <w:rFonts w:ascii="仿宋_GB2312" w:eastAsia="仿宋_GB2312" w:hAnsi="仿宋_GB2312" w:cs="仿宋_GB2312"/>
                    <w:color w:val="000000"/>
                    <w:kern w:val="0"/>
                    <w:sz w:val="20"/>
                    <w:szCs w:val="21"/>
                  </w:rPr>
                  <w:t>按行业标准执行</w:t>
                </w:r>
              </w:p>
              <w:p w:rsidR="00913B3A" w:rsidRDefault="007E59AA" w:rsidP="00281250">
                <w:pPr>
                  <w:adjustRightInd w:val="0"/>
                  <w:snapToGrid w:val="0"/>
                  <w:rPr>
                    <w:rFonts w:ascii="仿宋" w:eastAsia="仿宋" w:hAnsi="仿宋" w:cs="宋体"/>
                    <w:szCs w:val="21"/>
                  </w:rPr>
                </w:pPr>
                <w:r>
                  <w:rPr>
                    <w:rFonts w:ascii="仿宋" w:eastAsia="仿宋" w:hAnsi="仿宋" w:cs="宋体" w:hint="eastAsia"/>
                    <w:szCs w:val="21"/>
                  </w:rPr>
                  <w:t>组织验收主体：</w:t>
                </w:r>
                <w:r>
                  <w:rPr>
                    <w:rFonts w:ascii="仿宋_GB2312" w:eastAsia="仿宋_GB2312" w:hAnsi="仿宋_GB2312" w:cs="仿宋_GB2312"/>
                    <w:color w:val="000000"/>
                    <w:kern w:val="0"/>
                    <w:sz w:val="20"/>
                    <w:szCs w:val="21"/>
                  </w:rPr>
                  <w:t>按行业标准执行</w:t>
                </w:r>
                <w:r>
                  <w:rPr>
                    <w:rFonts w:ascii="仿宋" w:eastAsia="仿宋" w:hAnsi="仿宋" w:cs="宋体" w:hint="eastAsia"/>
                    <w:szCs w:val="21"/>
                  </w:rPr>
                  <w:t>。</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rPr>
                    <w:rFonts w:ascii="仿宋" w:eastAsia="仿宋" w:hAnsi="仿宋" w:cs="宋体"/>
                    <w:szCs w:val="21"/>
                  </w:rPr>
                </w:pPr>
                <w:r>
                  <w:rPr>
                    <w:rFonts w:ascii="仿宋" w:eastAsia="仿宋" w:hAnsi="仿宋" w:cs="宋体" w:hint="eastAsia"/>
                    <w:szCs w:val="21"/>
                  </w:rPr>
                  <w:t>质量保证期：（三</w:t>
                </w:r>
                <w:r>
                  <w:rPr>
                    <w:rFonts w:ascii="仿宋" w:eastAsia="仿宋" w:hAnsi="仿宋" w:cs="宋体" w:hint="eastAsia"/>
                    <w:szCs w:val="21"/>
                  </w:rPr>
                  <w:t xml:space="preserve">  </w:t>
                </w:r>
                <w:r>
                  <w:rPr>
                    <w:rFonts w:ascii="仿宋" w:eastAsia="仿宋" w:hAnsi="仿宋" w:cs="宋体" w:hint="eastAsia"/>
                    <w:szCs w:val="21"/>
                  </w:rPr>
                  <w:t>）年</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rPr>
                    <w:rFonts w:ascii="仿宋" w:eastAsia="仿宋" w:hAnsi="仿宋" w:cs="宋体"/>
                    <w:szCs w:val="21"/>
                  </w:rPr>
                </w:pPr>
                <w:r>
                  <w:rPr>
                    <w:rFonts w:ascii="仿宋" w:eastAsia="仿宋" w:hAnsi="仿宋" w:cs="宋体" w:hint="eastAsia"/>
                    <w:szCs w:val="21"/>
                  </w:rPr>
                  <w:t>保修期内上门免费服务，终身维修，提供配件：（</w:t>
                </w:r>
                <w:r>
                  <w:rPr>
                    <w:rFonts w:ascii="仿宋" w:eastAsia="仿宋" w:hAnsi="仿宋" w:cs="宋体" w:hint="eastAsia"/>
                    <w:szCs w:val="21"/>
                  </w:rPr>
                  <w:t xml:space="preserve">  </w:t>
                </w:r>
                <w:r>
                  <w:rPr>
                    <w:rFonts w:ascii="仿宋" w:eastAsia="仿宋" w:hAnsi="仿宋" w:cs="宋体" w:hint="eastAsia"/>
                    <w:szCs w:val="21"/>
                  </w:rPr>
                  <w:t>三</w:t>
                </w:r>
                <w:r>
                  <w:rPr>
                    <w:rFonts w:ascii="仿宋" w:eastAsia="仿宋" w:hAnsi="仿宋" w:cs="宋体" w:hint="eastAsia"/>
                    <w:szCs w:val="21"/>
                  </w:rPr>
                  <w:t xml:space="preserve">  </w:t>
                </w:r>
                <w:r>
                  <w:rPr>
                    <w:rFonts w:ascii="仿宋" w:eastAsia="仿宋" w:hAnsi="仿宋" w:cs="宋体" w:hint="eastAsia"/>
                    <w:szCs w:val="21"/>
                  </w:rPr>
                  <w:t>）年</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ind w:hanging="1"/>
                  <w:rPr>
                    <w:rFonts w:ascii="仿宋" w:eastAsia="仿宋" w:hAnsi="仿宋" w:cs="宋体"/>
                    <w:szCs w:val="21"/>
                  </w:rPr>
                </w:pPr>
                <w:r>
                  <w:rPr>
                    <w:rFonts w:ascii="仿宋" w:eastAsia="仿宋" w:hAnsi="仿宋" w:cs="宋体" w:hint="eastAsia"/>
                    <w:szCs w:val="21"/>
                  </w:rPr>
                  <w:t>热线支持：</w:t>
                </w:r>
              </w:p>
              <w:p w:rsidR="00913B3A" w:rsidRDefault="007E59AA" w:rsidP="00281250">
                <w:pPr>
                  <w:adjustRightInd w:val="0"/>
                  <w:snapToGrid w:val="0"/>
                  <w:ind w:hanging="1"/>
                  <w:rPr>
                    <w:rFonts w:ascii="仿宋" w:eastAsia="仿宋" w:hAnsi="仿宋" w:cs="宋体"/>
                    <w:szCs w:val="21"/>
                  </w:rPr>
                </w:pPr>
                <w:r>
                  <w:rPr>
                    <w:rFonts w:ascii="仿宋" w:eastAsia="仿宋" w:hAnsi="仿宋" w:cs="宋体" w:hint="eastAsia"/>
                    <w:szCs w:val="21"/>
                  </w:rPr>
                  <w:t>现场支持：（</w:t>
                </w:r>
                <w:r>
                  <w:rPr>
                    <w:rFonts w:ascii="仿宋" w:eastAsia="仿宋" w:hAnsi="仿宋" w:cs="宋体" w:hint="eastAsia"/>
                    <w:szCs w:val="21"/>
                  </w:rPr>
                  <w:t xml:space="preserve"> 1   </w:t>
                </w:r>
                <w:r>
                  <w:rPr>
                    <w:rFonts w:ascii="仿宋" w:eastAsia="仿宋" w:hAnsi="仿宋" w:cs="宋体" w:hint="eastAsia"/>
                    <w:szCs w:val="21"/>
                  </w:rPr>
                  <w:t>）小时内响应；（</w:t>
                </w:r>
                <w:r>
                  <w:rPr>
                    <w:rFonts w:ascii="仿宋" w:eastAsia="仿宋" w:hAnsi="仿宋" w:cs="宋体" w:hint="eastAsia"/>
                    <w:szCs w:val="21"/>
                  </w:rPr>
                  <w:t xml:space="preserve">   4  </w:t>
                </w:r>
                <w:r>
                  <w:rPr>
                    <w:rFonts w:ascii="仿宋" w:eastAsia="仿宋" w:hAnsi="仿宋" w:cs="宋体" w:hint="eastAsia"/>
                    <w:szCs w:val="21"/>
                  </w:rPr>
                  <w:t>）小时内到达</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ind w:hanging="1"/>
                  <w:rPr>
                    <w:rFonts w:ascii="仿宋" w:eastAsia="仿宋" w:hAnsi="仿宋" w:cs="宋体"/>
                    <w:szCs w:val="21"/>
                  </w:rPr>
                </w:pPr>
                <w:r>
                  <w:rPr>
                    <w:rFonts w:ascii="仿宋" w:eastAsia="仿宋" w:hAnsi="仿宋" w:cs="宋体" w:hint="eastAsia"/>
                    <w:szCs w:val="21"/>
                  </w:rPr>
                  <w:t>售后服务网络：</w:t>
                </w:r>
                <w:r>
                  <w:rPr>
                    <w:rFonts w:ascii="仿宋_GB2312" w:eastAsia="仿宋_GB2312" w:hAnsi="仿宋_GB2312" w:cs="仿宋_GB2312"/>
                    <w:kern w:val="0"/>
                    <w:sz w:val="20"/>
                    <w:szCs w:val="21"/>
                  </w:rPr>
                  <w:t>具有本地售后服务网络</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ind w:hanging="1"/>
                  <w:rPr>
                    <w:rFonts w:ascii="仿宋" w:eastAsia="仿宋" w:hAnsi="仿宋" w:cs="宋体"/>
                    <w:szCs w:val="21"/>
                  </w:rPr>
                </w:pPr>
                <w:r>
                  <w:rPr>
                    <w:rFonts w:ascii="仿宋" w:eastAsia="仿宋" w:hAnsi="仿宋" w:cs="宋体" w:hint="eastAsia"/>
                    <w:szCs w:val="21"/>
                  </w:rPr>
                  <w:t>维修技术人员及设备方面的保证措施及收费标准的要求：</w:t>
                </w:r>
                <w:r>
                  <w:rPr>
                    <w:rFonts w:ascii="仿宋_GB2312" w:eastAsia="仿宋_GB2312" w:hAnsi="仿宋_GB2312" w:cs="仿宋_GB2312"/>
                    <w:kern w:val="0"/>
                    <w:sz w:val="20"/>
                    <w:szCs w:val="21"/>
                  </w:rPr>
                  <w:t>质保期内免费维修</w:t>
                </w:r>
                <w:r>
                  <w:rPr>
                    <w:rFonts w:ascii="仿宋_GB2312" w:eastAsia="仿宋_GB2312" w:hAnsi="仿宋_GB2312" w:cs="仿宋_GB2312" w:hint="eastAsia"/>
                    <w:kern w:val="0"/>
                    <w:sz w:val="20"/>
                    <w:szCs w:val="21"/>
                  </w:rPr>
                  <w:t>，</w:t>
                </w:r>
                <w:r>
                  <w:rPr>
                    <w:rFonts w:ascii="仿宋_GB2312" w:eastAsia="仿宋_GB2312" w:hAnsi="仿宋_GB2312" w:cs="仿宋_GB2312"/>
                    <w:kern w:val="0"/>
                    <w:sz w:val="20"/>
                    <w:szCs w:val="21"/>
                  </w:rPr>
                  <w:t>质保期后成本维修</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ind w:hanging="1"/>
                  <w:rPr>
                    <w:rFonts w:ascii="仿宋" w:eastAsia="仿宋" w:hAnsi="仿宋" w:cs="宋体"/>
                    <w:szCs w:val="21"/>
                  </w:rPr>
                </w:pPr>
                <w:r>
                  <w:rPr>
                    <w:rFonts w:ascii="仿宋" w:eastAsia="仿宋" w:hAnsi="仿宋" w:cs="宋体" w:hint="eastAsia"/>
                    <w:szCs w:val="21"/>
                  </w:rPr>
                  <w:t>备品备件供应及优惠价格要求：</w:t>
                </w:r>
                <w:r>
                  <w:rPr>
                    <w:rFonts w:ascii="仿宋_GB2312" w:eastAsia="仿宋_GB2312" w:hAnsi="仿宋_GB2312" w:cs="仿宋_GB2312"/>
                    <w:kern w:val="0"/>
                    <w:sz w:val="20"/>
                    <w:szCs w:val="21"/>
                  </w:rPr>
                  <w:t>按行业标准执行</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ind w:hanging="1"/>
                  <w:rPr>
                    <w:rFonts w:ascii="仿宋" w:eastAsia="仿宋" w:hAnsi="仿宋" w:cs="宋体"/>
                    <w:szCs w:val="21"/>
                  </w:rPr>
                </w:pPr>
                <w:r>
                  <w:rPr>
                    <w:rFonts w:ascii="仿宋" w:eastAsia="仿宋" w:hAnsi="仿宋" w:cs="宋体" w:hint="eastAsia"/>
                    <w:szCs w:val="21"/>
                  </w:rPr>
                  <w:t>培训人员现场培训（操作、维护等）：</w:t>
                </w:r>
                <w:r>
                  <w:rPr>
                    <w:rFonts w:ascii="仿宋_GB2312" w:eastAsia="仿宋_GB2312" w:hAnsi="仿宋_GB2312" w:cs="仿宋_GB2312"/>
                    <w:kern w:val="0"/>
                    <w:sz w:val="20"/>
                    <w:szCs w:val="21"/>
                  </w:rPr>
                  <w:t>不低于一次现场培训</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ind w:hanging="1"/>
                  <w:rPr>
                    <w:rFonts w:ascii="仿宋" w:eastAsia="仿宋" w:hAnsi="仿宋" w:cs="宋体"/>
                    <w:szCs w:val="21"/>
                  </w:rPr>
                </w:pPr>
                <w:r>
                  <w:rPr>
                    <w:rFonts w:ascii="仿宋" w:eastAsia="仿宋" w:hAnsi="仿宋" w:cs="宋体" w:hint="eastAsia"/>
                    <w:szCs w:val="21"/>
                  </w:rPr>
                  <w:t>系统扩展、升级服务要求：</w:t>
                </w:r>
                <w:r>
                  <w:rPr>
                    <w:rFonts w:ascii="仿宋_GB2312" w:eastAsia="仿宋_GB2312" w:hAnsi="仿宋_GB2312" w:cs="仿宋_GB2312"/>
                    <w:kern w:val="0"/>
                    <w:sz w:val="20"/>
                    <w:szCs w:val="21"/>
                  </w:rPr>
                  <w:t>按需执行</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r w:rsidR="00913B3A" w:rsidTr="00E3507E">
            <w:trPr>
              <w:trHeight w:val="328"/>
              <w:jc w:val="center"/>
            </w:trPr>
            <w:tc>
              <w:tcPr>
                <w:tcW w:w="567"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3501" w:type="dxa"/>
                <w:vAlign w:val="center"/>
              </w:tcPr>
              <w:p w:rsidR="00913B3A" w:rsidRDefault="007E59AA" w:rsidP="002812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913B3A" w:rsidRDefault="007E59AA" w:rsidP="002812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802" w:type="dxa"/>
                <w:vAlign w:val="center"/>
              </w:tcPr>
              <w:p w:rsidR="00913B3A" w:rsidRDefault="007E59AA" w:rsidP="00281250">
                <w:pPr>
                  <w:adjustRightInd w:val="0"/>
                  <w:snapToGrid w:val="0"/>
                  <w:ind w:rightChars="50" w:right="105"/>
                  <w:jc w:val="center"/>
                  <w:rPr>
                    <w:rFonts w:ascii="仿宋" w:eastAsia="仿宋" w:hAnsi="仿宋" w:cs="宋体"/>
                    <w:szCs w:val="21"/>
                  </w:rPr>
                </w:pPr>
              </w:p>
            </w:tc>
            <w:tc>
              <w:tcPr>
                <w:tcW w:w="1200" w:type="dxa"/>
                <w:vAlign w:val="center"/>
              </w:tcPr>
              <w:p w:rsidR="00913B3A" w:rsidRDefault="007E59AA" w:rsidP="00281250">
                <w:pPr>
                  <w:adjustRightInd w:val="0"/>
                  <w:snapToGrid w:val="0"/>
                  <w:ind w:rightChars="50" w:right="105"/>
                  <w:jc w:val="center"/>
                  <w:rPr>
                    <w:rFonts w:ascii="仿宋" w:eastAsia="仿宋" w:hAnsi="仿宋" w:cs="宋体"/>
                    <w:szCs w:val="21"/>
                  </w:rPr>
                </w:pPr>
              </w:p>
            </w:tc>
          </w:tr>
        </w:tbl>
        <w:p w:rsidR="00D62CB1" w:rsidRDefault="007E59AA" w:rsidP="00D62CB1"/>
      </w:sdtContent>
    </w:sdt>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lastRenderedPageBreak/>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格式16</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进口产品制造厂家的授权书</w:t>
      </w:r>
    </w:p>
    <w:p w:rsidR="0098799A" w:rsidRDefault="0098799A" w:rsidP="0098799A">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u w:val="single"/>
        </w:rPr>
        <w:t>（采购人或采购代理机构名称）：</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（供应商地址）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rPr>
        <w:t>作为我方真正的合法的代理人进行下列有效的活动：</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 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询价通知书要求提供的由我方制造的货物的有关事宜，并对我方具有约束力。</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（2）作为制造商，我方保证以参加询价政府采购活动合作者来约束自己，并对该响应共同和分别承担询价通知书中所规定的义务。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（供应商名称）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（供应商名称） </w:t>
      </w:r>
      <w:r>
        <w:rPr>
          <w:rFonts w:ascii="仿宋_GB2312" w:eastAsia="仿宋_GB2312" w:hAnsi="仿宋_GB2312" w:cs="仿宋_GB2312" w:hint="eastAsia"/>
          <w:szCs w:val="21"/>
        </w:rPr>
        <w:t>或其正式授权代表依此合法地办理一切事宜。</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日签署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（供应商名称）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98799A" w:rsidRDefault="0098799A" w:rsidP="0098799A">
      <w:pPr>
        <w:spacing w:line="360" w:lineRule="auto"/>
        <w:ind w:firstLineChars="200" w:firstLine="420"/>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本公司郑重声明，根据《政府采购促进中小企业发展暂行办法》（财库[2011]181号）的规定，本公司为（请填写：中型、小型、微型）企业。即，本公司同时满足以下条件：</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98799A" w:rsidRDefault="0098799A" w:rsidP="0098799A">
      <w:pPr>
        <w:widowControl/>
        <w:spacing w:line="360" w:lineRule="auto"/>
        <w:ind w:firstLine="645"/>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57"/>
        </w:trPr>
        <w:tc>
          <w:tcPr>
            <w:tcW w:w="8320" w:type="dxa"/>
            <w:gridSpan w:val="6"/>
            <w:vAlign w:val="center"/>
          </w:tcPr>
          <w:p w:rsidR="0098799A" w:rsidRDefault="0098799A" w:rsidP="00E33200">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98799A" w:rsidRDefault="0098799A" w:rsidP="00E33200">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（注：响应产品</w:t>
            </w:r>
            <w:proofErr w:type="gramStart"/>
            <w:r>
              <w:rPr>
                <w:rFonts w:ascii="仿宋_GB2312" w:eastAsia="仿宋_GB2312" w:hAnsi="仿宋_GB2312" w:cs="仿宋_GB2312" w:hint="eastAsia"/>
                <w:b/>
                <w:bCs/>
                <w:kern w:val="0"/>
                <w:szCs w:val="21"/>
              </w:rPr>
              <w:t>非供应</w:t>
            </w:r>
            <w:proofErr w:type="gramEnd"/>
            <w:r>
              <w:rPr>
                <w:rFonts w:ascii="仿宋_GB2312" w:eastAsia="仿宋_GB2312" w:hAnsi="仿宋_GB2312" w:cs="仿宋_GB2312" w:hint="eastAsia"/>
                <w:b/>
                <w:bCs/>
                <w:kern w:val="0"/>
                <w:szCs w:val="21"/>
              </w:rPr>
              <w:t>商生产制造的，不须填写此表格）</w:t>
            </w:r>
          </w:p>
        </w:tc>
      </w:tr>
    </w:tbl>
    <w:p w:rsidR="0098799A" w:rsidRDefault="0098799A" w:rsidP="0098799A">
      <w:pPr>
        <w:autoSpaceDN w:val="0"/>
        <w:spacing w:line="440" w:lineRule="exact"/>
        <w:rPr>
          <w:rFonts w:ascii="仿宋_GB2312" w:eastAsia="仿宋_GB2312" w:hAnsi="仿宋_GB2312" w:cs="仿宋_GB2312"/>
          <w:szCs w:val="21"/>
        </w:rPr>
      </w:pPr>
    </w:p>
    <w:p w:rsidR="0098799A" w:rsidRDefault="0098799A" w:rsidP="0098799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98799A" w:rsidRDefault="0098799A" w:rsidP="0098799A">
      <w:pPr>
        <w:autoSpaceDN w:val="0"/>
        <w:spacing w:line="440" w:lineRule="exact"/>
        <w:ind w:right="17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供应商名称（盖单位章）：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格式18</w:t>
      </w:r>
    </w:p>
    <w:p w:rsidR="0098799A" w:rsidRDefault="0098799A" w:rsidP="0098799A">
      <w:pPr>
        <w:spacing w:beforeLines="100" w:before="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（请填写：中型、小型、微型）企业。</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（请填写：是、不是）残疾人福利性单位。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本次政府采购活动提供的货物（详见下表）是本企业（单位）制造的。</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709"/>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15"/>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5" w:name="_Toc5779_WPSOffice_Level1"/>
      <w:r>
        <w:rPr>
          <w:rFonts w:ascii="仿宋_GB2312" w:eastAsia="仿宋_GB2312" w:hAnsi="仿宋_GB2312" w:cs="仿宋_GB2312" w:hint="eastAsia"/>
        </w:rPr>
        <w:lastRenderedPageBreak/>
        <w:t>第三章 货物需求</w:t>
      </w:r>
      <w:bookmarkEnd w:id="45"/>
    </w:p>
    <w:sdt>
      <w:sdtPr>
        <w:rPr>
          <w:rFonts w:ascii="仿宋" w:eastAsia="仿宋" w:hAnsi="仿宋" w:hint="eastAsia"/>
          <w:sz w:val="24"/>
        </w:rPr>
        <w:alias w:val="项目详细需求"/>
        <w:tag w:val="项目详细需求"/>
        <w:id w:val="-1361739487"/>
        <w:lock w:val="sdtLocked"/>
      </w:sdtPr>
      <w:sdtEndPr/>
      <w:sdtContent>
        <w:p w:rsidR="00395299" w:rsidRDefault="007E59AA" w:rsidP="00E3507E">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采购人应对货物提出详细的数量、技术规格及相关要求。</w:t>
          </w:r>
        </w:p>
        <w:p w:rsidR="00913B3A" w:rsidRPr="00104B2B" w:rsidRDefault="007E59AA" w:rsidP="00913B3A">
          <w:pPr>
            <w:jc w:val="center"/>
            <w:rPr>
              <w:rFonts w:eastAsia="宋体" w:hAnsi="宋体"/>
              <w:b/>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710"/>
            <w:gridCol w:w="8617"/>
          </w:tblGrid>
          <w:tr w:rsidR="00913B3A" w:rsidRPr="002F096D" w:rsidTr="005B50E5">
            <w:trPr>
              <w:trHeight w:val="450"/>
            </w:trPr>
            <w:tc>
              <w:tcPr>
                <w:tcW w:w="449" w:type="dxa"/>
                <w:tcBorders>
                  <w:top w:val="single" w:sz="4" w:space="0" w:color="auto"/>
                  <w:left w:val="single" w:sz="4" w:space="0" w:color="auto"/>
                  <w:bottom w:val="single" w:sz="4" w:space="0" w:color="auto"/>
                  <w:right w:val="single" w:sz="4" w:space="0" w:color="auto"/>
                </w:tcBorders>
                <w:vAlign w:val="center"/>
                <w:hideMark/>
              </w:tcPr>
              <w:p w:rsidR="00913B3A" w:rsidRPr="002F096D" w:rsidRDefault="007E59AA" w:rsidP="005B50E5">
                <w:pPr>
                  <w:widowControl/>
                  <w:jc w:val="center"/>
                  <w:rPr>
                    <w:rFonts w:ascii="宋体" w:hAnsi="宋体" w:cs="宋体"/>
                    <w:b/>
                    <w:bCs/>
                    <w:kern w:val="0"/>
                    <w:sz w:val="18"/>
                    <w:szCs w:val="18"/>
                  </w:rPr>
                </w:pPr>
                <w:bookmarkStart w:id="46" w:name="OLE_LINK1"/>
                <w:r w:rsidRPr="002F096D">
                  <w:rPr>
                    <w:rFonts w:ascii="宋体" w:hAnsi="宋体" w:cs="宋体" w:hint="eastAsia"/>
                    <w:b/>
                    <w:bCs/>
                    <w:kern w:val="0"/>
                    <w:sz w:val="18"/>
                    <w:szCs w:val="18"/>
                  </w:rPr>
                  <w:t>序号</w:t>
                </w:r>
              </w:p>
            </w:tc>
            <w:tc>
              <w:tcPr>
                <w:tcW w:w="710" w:type="dxa"/>
                <w:tcBorders>
                  <w:top w:val="single" w:sz="4" w:space="0" w:color="auto"/>
                  <w:left w:val="single" w:sz="4" w:space="0" w:color="auto"/>
                  <w:bottom w:val="single" w:sz="4" w:space="0" w:color="auto"/>
                  <w:right w:val="single" w:sz="4" w:space="0" w:color="auto"/>
                </w:tcBorders>
                <w:vAlign w:val="center"/>
                <w:hideMark/>
              </w:tcPr>
              <w:p w:rsidR="00913B3A" w:rsidRPr="002F096D" w:rsidRDefault="007E59AA" w:rsidP="005B50E5">
                <w:pPr>
                  <w:widowControl/>
                  <w:jc w:val="center"/>
                  <w:rPr>
                    <w:rFonts w:ascii="宋体" w:hAnsi="宋体" w:cs="宋体"/>
                    <w:b/>
                    <w:bCs/>
                    <w:kern w:val="0"/>
                    <w:sz w:val="18"/>
                    <w:szCs w:val="18"/>
                  </w:rPr>
                </w:pPr>
                <w:r w:rsidRPr="002F096D">
                  <w:rPr>
                    <w:rFonts w:ascii="宋体" w:hAnsi="宋体" w:cs="宋体" w:hint="eastAsia"/>
                    <w:b/>
                    <w:bCs/>
                    <w:kern w:val="0"/>
                    <w:sz w:val="18"/>
                    <w:szCs w:val="18"/>
                  </w:rPr>
                  <w:t>货物名称</w:t>
                </w:r>
              </w:p>
            </w:tc>
            <w:tc>
              <w:tcPr>
                <w:tcW w:w="8617" w:type="dxa"/>
                <w:tcBorders>
                  <w:top w:val="single" w:sz="4" w:space="0" w:color="auto"/>
                  <w:left w:val="single" w:sz="4" w:space="0" w:color="auto"/>
                  <w:bottom w:val="single" w:sz="4" w:space="0" w:color="auto"/>
                  <w:right w:val="single" w:sz="4" w:space="0" w:color="auto"/>
                </w:tcBorders>
                <w:vAlign w:val="center"/>
                <w:hideMark/>
              </w:tcPr>
              <w:p w:rsidR="00913B3A" w:rsidRPr="002F096D" w:rsidRDefault="007E59AA" w:rsidP="005B50E5">
                <w:pPr>
                  <w:widowControl/>
                  <w:jc w:val="center"/>
                  <w:rPr>
                    <w:rFonts w:ascii="宋体" w:hAnsi="宋体" w:cs="宋体"/>
                    <w:b/>
                    <w:bCs/>
                    <w:kern w:val="0"/>
                    <w:sz w:val="18"/>
                    <w:szCs w:val="18"/>
                  </w:rPr>
                </w:pPr>
                <w:r w:rsidRPr="002F096D">
                  <w:rPr>
                    <w:rFonts w:ascii="宋体" w:hAnsi="宋体" w:cs="宋体" w:hint="eastAsia"/>
                    <w:b/>
                    <w:bCs/>
                    <w:kern w:val="0"/>
                    <w:sz w:val="18"/>
                    <w:szCs w:val="18"/>
                  </w:rPr>
                  <w:t>技术参数及性能（配置）要求</w:t>
                </w:r>
              </w:p>
            </w:tc>
          </w:tr>
          <w:bookmarkEnd w:id="46"/>
          <w:tr w:rsidR="00913B3A" w:rsidRPr="002F096D" w:rsidTr="005B50E5">
            <w:trPr>
              <w:trHeight w:val="416"/>
            </w:trPr>
            <w:tc>
              <w:tcPr>
                <w:tcW w:w="449" w:type="dxa"/>
                <w:tcBorders>
                  <w:top w:val="single" w:sz="4" w:space="0" w:color="auto"/>
                  <w:left w:val="single" w:sz="4" w:space="0" w:color="auto"/>
                  <w:bottom w:val="single" w:sz="4" w:space="0" w:color="auto"/>
                  <w:right w:val="single" w:sz="4" w:space="0" w:color="auto"/>
                </w:tcBorders>
                <w:vAlign w:val="center"/>
                <w:hideMark/>
              </w:tcPr>
              <w:p w:rsidR="00913B3A" w:rsidRPr="002F096D" w:rsidRDefault="007E59AA" w:rsidP="005B50E5">
                <w:pPr>
                  <w:jc w:val="center"/>
                  <w:rPr>
                    <w:rFonts w:ascii="宋体" w:hAnsi="宋体" w:cs="宋体"/>
                    <w:sz w:val="18"/>
                    <w:szCs w:val="18"/>
                  </w:rPr>
                </w:pPr>
                <w:r w:rsidRPr="002F096D">
                  <w:rPr>
                    <w:rFonts w:ascii="宋体" w:hAnsi="宋体" w:cs="宋体" w:hint="eastAsia"/>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hideMark/>
              </w:tcPr>
              <w:p w:rsidR="00913B3A" w:rsidRPr="002F096D" w:rsidRDefault="007E59AA" w:rsidP="005B50E5">
                <w:pPr>
                  <w:jc w:val="center"/>
                  <w:rPr>
                    <w:rFonts w:ascii="宋体" w:hAnsi="宋体" w:cs="宋体"/>
                    <w:sz w:val="18"/>
                    <w:szCs w:val="18"/>
                  </w:rPr>
                </w:pPr>
                <w:r w:rsidRPr="002F096D">
                  <w:rPr>
                    <w:rFonts w:ascii="宋体" w:hAnsi="宋体" w:cs="宋体" w:hint="eastAsia"/>
                    <w:sz w:val="18"/>
                    <w:szCs w:val="18"/>
                  </w:rPr>
                  <w:t>交互书写屏</w:t>
                </w:r>
              </w:p>
            </w:tc>
            <w:tc>
              <w:tcPr>
                <w:tcW w:w="8617" w:type="dxa"/>
                <w:tcBorders>
                  <w:top w:val="single" w:sz="4" w:space="0" w:color="auto"/>
                  <w:left w:val="single" w:sz="4" w:space="0" w:color="auto"/>
                  <w:bottom w:val="single" w:sz="4" w:space="0" w:color="auto"/>
                  <w:right w:val="single" w:sz="4" w:space="0" w:color="auto"/>
                </w:tcBorders>
                <w:shd w:val="clear" w:color="auto" w:fill="FFFFFF"/>
                <w:hideMark/>
              </w:tcPr>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一、整机性能：</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1</w:t>
                </w:r>
                <w:r w:rsidRPr="00771FE0">
                  <w:rPr>
                    <w:rFonts w:ascii="宋体" w:hAnsi="宋体" w:hint="eastAsia"/>
                    <w:kern w:val="0"/>
                    <w:sz w:val="18"/>
                    <w:szCs w:val="18"/>
                  </w:rPr>
                  <w:t>、显示屏幕：≥</w:t>
                </w:r>
                <w:r w:rsidRPr="00771FE0">
                  <w:rPr>
                    <w:rFonts w:ascii="宋体" w:hAnsi="宋体" w:hint="eastAsia"/>
                    <w:kern w:val="0"/>
                    <w:sz w:val="18"/>
                    <w:szCs w:val="18"/>
                  </w:rPr>
                  <w:t>75</w:t>
                </w:r>
                <w:r w:rsidRPr="00771FE0">
                  <w:rPr>
                    <w:rFonts w:ascii="宋体" w:hAnsi="宋体" w:hint="eastAsia"/>
                    <w:kern w:val="0"/>
                    <w:sz w:val="18"/>
                    <w:szCs w:val="18"/>
                  </w:rPr>
                  <w:t>英寸，</w:t>
                </w:r>
                <w:r w:rsidRPr="00771FE0">
                  <w:rPr>
                    <w:rFonts w:ascii="宋体" w:hAnsi="宋体" w:hint="eastAsia"/>
                    <w:kern w:val="0"/>
                    <w:sz w:val="18"/>
                    <w:szCs w:val="18"/>
                  </w:rPr>
                  <w:t>LED</w:t>
                </w:r>
                <w:r w:rsidRPr="00771FE0">
                  <w:rPr>
                    <w:rFonts w:ascii="宋体" w:hAnsi="宋体" w:hint="eastAsia"/>
                    <w:kern w:val="0"/>
                    <w:sz w:val="18"/>
                    <w:szCs w:val="18"/>
                  </w:rPr>
                  <w:t>背光源，图像分辨率：</w:t>
                </w:r>
                <w:r w:rsidRPr="00771FE0">
                  <w:rPr>
                    <w:rFonts w:ascii="宋体" w:hAnsi="宋体" w:hint="eastAsia"/>
                    <w:kern w:val="0"/>
                    <w:sz w:val="18"/>
                    <w:szCs w:val="18"/>
                  </w:rPr>
                  <w:t>3840</w:t>
                </w:r>
                <w:r w:rsidRPr="00771FE0">
                  <w:rPr>
                    <w:rFonts w:ascii="宋体" w:hAnsi="宋体" w:hint="eastAsia"/>
                    <w:kern w:val="0"/>
                    <w:sz w:val="18"/>
                    <w:szCs w:val="18"/>
                  </w:rPr>
                  <w:t>×</w:t>
                </w:r>
                <w:r w:rsidRPr="00771FE0">
                  <w:rPr>
                    <w:rFonts w:ascii="宋体" w:hAnsi="宋体" w:hint="eastAsia"/>
                    <w:kern w:val="0"/>
                    <w:sz w:val="18"/>
                    <w:szCs w:val="18"/>
                  </w:rPr>
                  <w:t>2160</w:t>
                </w:r>
                <w:r w:rsidRPr="00771FE0">
                  <w:rPr>
                    <w:rFonts w:ascii="宋体" w:hAnsi="宋体" w:hint="eastAsia"/>
                    <w:kern w:val="0"/>
                    <w:sz w:val="18"/>
                    <w:szCs w:val="18"/>
                  </w:rPr>
                  <w:t>；液晶</w:t>
                </w:r>
                <w:proofErr w:type="gramStart"/>
                <w:r w:rsidRPr="00771FE0">
                  <w:rPr>
                    <w:rFonts w:ascii="宋体" w:hAnsi="宋体" w:hint="eastAsia"/>
                    <w:kern w:val="0"/>
                    <w:sz w:val="18"/>
                    <w:szCs w:val="18"/>
                  </w:rPr>
                  <w:t>屏达到</w:t>
                </w:r>
                <w:proofErr w:type="gramEnd"/>
                <w:r w:rsidRPr="00771FE0">
                  <w:rPr>
                    <w:rFonts w:ascii="宋体" w:hAnsi="宋体" w:hint="eastAsia"/>
                    <w:kern w:val="0"/>
                    <w:sz w:val="18"/>
                    <w:szCs w:val="18"/>
                  </w:rPr>
                  <w:t>A</w:t>
                </w:r>
                <w:r w:rsidRPr="00771FE0">
                  <w:rPr>
                    <w:rFonts w:ascii="宋体" w:hAnsi="宋体" w:hint="eastAsia"/>
                    <w:kern w:val="0"/>
                    <w:sz w:val="18"/>
                    <w:szCs w:val="18"/>
                  </w:rPr>
                  <w:t>级或以上标准；</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2</w:t>
                </w:r>
                <w:r w:rsidRPr="00771FE0">
                  <w:rPr>
                    <w:rFonts w:ascii="宋体" w:hAnsi="宋体" w:hint="eastAsia"/>
                    <w:kern w:val="0"/>
                    <w:sz w:val="18"/>
                    <w:szCs w:val="18"/>
                  </w:rPr>
                  <w:t>、屏体亮度≥</w:t>
                </w:r>
                <w:r w:rsidRPr="00771FE0">
                  <w:rPr>
                    <w:rFonts w:ascii="宋体" w:hAnsi="宋体" w:hint="eastAsia"/>
                    <w:kern w:val="0"/>
                    <w:sz w:val="18"/>
                    <w:szCs w:val="18"/>
                  </w:rPr>
                  <w:t>400cd/M2,</w:t>
                </w:r>
                <w:r w:rsidRPr="00771FE0">
                  <w:rPr>
                    <w:rFonts w:ascii="宋体" w:hAnsi="宋体" w:hint="eastAsia"/>
                    <w:kern w:val="0"/>
                    <w:sz w:val="18"/>
                    <w:szCs w:val="18"/>
                  </w:rPr>
                  <w:t>屏体对比度≥</w:t>
                </w:r>
                <w:r w:rsidRPr="00771FE0">
                  <w:rPr>
                    <w:rFonts w:ascii="宋体" w:hAnsi="宋体" w:hint="eastAsia"/>
                    <w:kern w:val="0"/>
                    <w:sz w:val="18"/>
                    <w:szCs w:val="18"/>
                  </w:rPr>
                  <w:t>4000:1</w:t>
                </w:r>
                <w:r w:rsidRPr="00771FE0">
                  <w:rPr>
                    <w:rFonts w:ascii="宋体" w:hAnsi="宋体" w:hint="eastAsia"/>
                    <w:kern w:val="0"/>
                    <w:sz w:val="18"/>
                    <w:szCs w:val="18"/>
                  </w:rPr>
                  <w:t>，最大可视角度≥</w:t>
                </w:r>
                <w:r w:rsidRPr="00771FE0">
                  <w:rPr>
                    <w:rFonts w:ascii="宋体" w:hAnsi="宋体" w:hint="eastAsia"/>
                    <w:kern w:val="0"/>
                    <w:sz w:val="18"/>
                    <w:szCs w:val="18"/>
                  </w:rPr>
                  <w:t>178</w:t>
                </w:r>
                <w:r w:rsidRPr="00771FE0">
                  <w:rPr>
                    <w:rFonts w:ascii="宋体" w:hAnsi="宋体" w:hint="eastAsia"/>
                    <w:kern w:val="0"/>
                    <w:sz w:val="18"/>
                    <w:szCs w:val="18"/>
                  </w:rPr>
                  <w:t>°；</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3</w:t>
                </w:r>
                <w:r w:rsidRPr="00771FE0">
                  <w:rPr>
                    <w:rFonts w:ascii="宋体" w:hAnsi="宋体" w:hint="eastAsia"/>
                    <w:kern w:val="0"/>
                    <w:sz w:val="18"/>
                    <w:szCs w:val="18"/>
                  </w:rPr>
                  <w:t>、金属外壳，采用≥</w:t>
                </w:r>
                <w:r w:rsidRPr="00771FE0">
                  <w:rPr>
                    <w:rFonts w:ascii="宋体" w:hAnsi="宋体" w:hint="eastAsia"/>
                    <w:kern w:val="0"/>
                    <w:sz w:val="18"/>
                    <w:szCs w:val="18"/>
                  </w:rPr>
                  <w:t>3mm</w:t>
                </w:r>
                <w:r w:rsidRPr="00771FE0">
                  <w:rPr>
                    <w:rFonts w:ascii="宋体" w:hAnsi="宋体" w:hint="eastAsia"/>
                    <w:kern w:val="0"/>
                    <w:sz w:val="18"/>
                    <w:szCs w:val="18"/>
                  </w:rPr>
                  <w:t>防眩光钢化玻璃，表面硬度≥莫氏</w:t>
                </w:r>
                <w:r w:rsidRPr="00771FE0">
                  <w:rPr>
                    <w:rFonts w:ascii="宋体" w:hAnsi="宋体" w:hint="eastAsia"/>
                    <w:kern w:val="0"/>
                    <w:sz w:val="18"/>
                    <w:szCs w:val="18"/>
                  </w:rPr>
                  <w:t>7</w:t>
                </w:r>
                <w:r w:rsidRPr="00771FE0">
                  <w:rPr>
                    <w:rFonts w:ascii="宋体" w:hAnsi="宋体" w:hint="eastAsia"/>
                    <w:kern w:val="0"/>
                    <w:sz w:val="18"/>
                    <w:szCs w:val="18"/>
                  </w:rPr>
                  <w:t>级或</w:t>
                </w:r>
                <w:r w:rsidRPr="00771FE0">
                  <w:rPr>
                    <w:rFonts w:ascii="宋体" w:hAnsi="宋体" w:hint="eastAsia"/>
                    <w:kern w:val="0"/>
                    <w:sz w:val="18"/>
                    <w:szCs w:val="18"/>
                  </w:rPr>
                  <w:t>7H</w:t>
                </w:r>
                <w:r w:rsidRPr="00771FE0">
                  <w:rPr>
                    <w:rFonts w:ascii="宋体" w:hAnsi="宋体" w:hint="eastAsia"/>
                    <w:kern w:val="0"/>
                    <w:sz w:val="18"/>
                    <w:szCs w:val="18"/>
                  </w:rPr>
                  <w:t>，透光率≥</w:t>
                </w:r>
                <w:r w:rsidRPr="00771FE0">
                  <w:rPr>
                    <w:rFonts w:ascii="宋体" w:hAnsi="宋体" w:hint="eastAsia"/>
                    <w:kern w:val="0"/>
                    <w:sz w:val="18"/>
                    <w:szCs w:val="18"/>
                  </w:rPr>
                  <w:t>88%</w:t>
                </w:r>
                <w:r w:rsidRPr="00771FE0">
                  <w:rPr>
                    <w:rFonts w:ascii="宋体" w:hAnsi="宋体" w:hint="eastAsia"/>
                    <w:kern w:val="0"/>
                    <w:sz w:val="18"/>
                    <w:szCs w:val="18"/>
                  </w:rPr>
                  <w:t>，</w:t>
                </w:r>
                <w:proofErr w:type="gramStart"/>
                <w:r w:rsidRPr="00771FE0">
                  <w:rPr>
                    <w:rFonts w:ascii="宋体" w:hAnsi="宋体" w:hint="eastAsia"/>
                    <w:kern w:val="0"/>
                    <w:sz w:val="18"/>
                    <w:szCs w:val="18"/>
                  </w:rPr>
                  <w:t>雾度</w:t>
                </w:r>
                <w:proofErr w:type="gramEnd"/>
                <w:r w:rsidRPr="00771FE0">
                  <w:rPr>
                    <w:rFonts w:ascii="宋体" w:hAnsi="宋体" w:hint="eastAsia"/>
                    <w:kern w:val="0"/>
                    <w:sz w:val="18"/>
                    <w:szCs w:val="18"/>
                  </w:rPr>
                  <w:t>≤</w:t>
                </w:r>
                <w:r w:rsidRPr="00771FE0">
                  <w:rPr>
                    <w:rFonts w:ascii="宋体" w:hAnsi="宋体" w:hint="eastAsia"/>
                    <w:kern w:val="0"/>
                    <w:sz w:val="18"/>
                    <w:szCs w:val="18"/>
                  </w:rPr>
                  <w:t>8%</w:t>
                </w:r>
                <w:r w:rsidRPr="00771FE0">
                  <w:rPr>
                    <w:rFonts w:ascii="宋体" w:hAnsi="宋体" w:hint="eastAsia"/>
                    <w:kern w:val="0"/>
                    <w:sz w:val="18"/>
                    <w:szCs w:val="18"/>
                  </w:rPr>
                  <w:t>；</w:t>
                </w:r>
                <w:r w:rsidRPr="00771FE0">
                  <w:rPr>
                    <w:rFonts w:ascii="宋体" w:hAnsi="宋体" w:hint="eastAsia"/>
                    <w:kern w:val="0"/>
                    <w:sz w:val="18"/>
                    <w:szCs w:val="18"/>
                  </w:rPr>
                  <w:t xml:space="preserve">  </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w:t>
                </w:r>
                <w:r w:rsidRPr="00771FE0">
                  <w:rPr>
                    <w:rFonts w:ascii="宋体" w:hAnsi="宋体" w:hint="eastAsia"/>
                    <w:kern w:val="0"/>
                    <w:sz w:val="18"/>
                    <w:szCs w:val="18"/>
                  </w:rPr>
                  <w:t>4</w:t>
                </w:r>
                <w:r w:rsidRPr="00771FE0">
                  <w:rPr>
                    <w:rFonts w:ascii="宋体" w:hAnsi="宋体" w:hint="eastAsia"/>
                    <w:kern w:val="0"/>
                    <w:sz w:val="18"/>
                    <w:szCs w:val="18"/>
                  </w:rPr>
                  <w:t>、整机须提供前置接口，需有盖板防护，前置接口不少于</w:t>
                </w:r>
                <w:r w:rsidRPr="00771FE0">
                  <w:rPr>
                    <w:rFonts w:ascii="宋体" w:hAnsi="宋体" w:hint="eastAsia"/>
                    <w:kern w:val="0"/>
                    <w:sz w:val="18"/>
                    <w:szCs w:val="18"/>
                  </w:rPr>
                  <w:t>2</w:t>
                </w:r>
                <w:r w:rsidRPr="00771FE0">
                  <w:rPr>
                    <w:rFonts w:ascii="宋体" w:hAnsi="宋体" w:hint="eastAsia"/>
                    <w:kern w:val="0"/>
                    <w:sz w:val="18"/>
                    <w:szCs w:val="18"/>
                  </w:rPr>
                  <w:t>个</w:t>
                </w:r>
                <w:r w:rsidRPr="00771FE0">
                  <w:rPr>
                    <w:rFonts w:ascii="宋体" w:hAnsi="宋体" w:hint="eastAsia"/>
                    <w:kern w:val="0"/>
                    <w:sz w:val="18"/>
                    <w:szCs w:val="18"/>
                  </w:rPr>
                  <w:t>USB3.0</w:t>
                </w:r>
                <w:r w:rsidRPr="00771FE0">
                  <w:rPr>
                    <w:rFonts w:ascii="宋体" w:hAnsi="宋体" w:hint="eastAsia"/>
                    <w:kern w:val="0"/>
                    <w:sz w:val="18"/>
                    <w:szCs w:val="18"/>
                  </w:rPr>
                  <w:t>双通道接口，至少具备一路前置</w:t>
                </w:r>
                <w:r w:rsidRPr="00771FE0">
                  <w:rPr>
                    <w:rFonts w:ascii="宋体" w:hAnsi="宋体" w:hint="eastAsia"/>
                    <w:kern w:val="0"/>
                    <w:sz w:val="18"/>
                    <w:szCs w:val="18"/>
                  </w:rPr>
                  <w:t>HDMI</w:t>
                </w:r>
                <w:r w:rsidRPr="00771FE0">
                  <w:rPr>
                    <w:rFonts w:ascii="宋体" w:hAnsi="宋体" w:hint="eastAsia"/>
                    <w:kern w:val="0"/>
                    <w:sz w:val="18"/>
                    <w:szCs w:val="18"/>
                  </w:rPr>
                  <w:t>或</w:t>
                </w:r>
                <w:r w:rsidRPr="00771FE0">
                  <w:rPr>
                    <w:rFonts w:ascii="宋体" w:hAnsi="宋体" w:hint="eastAsia"/>
                    <w:kern w:val="0"/>
                    <w:sz w:val="18"/>
                    <w:szCs w:val="18"/>
                  </w:rPr>
                  <w:t>VGA</w:t>
                </w:r>
                <w:r w:rsidRPr="00771FE0">
                  <w:rPr>
                    <w:rFonts w:ascii="宋体" w:hAnsi="宋体" w:hint="eastAsia"/>
                    <w:kern w:val="0"/>
                    <w:sz w:val="18"/>
                    <w:szCs w:val="18"/>
                  </w:rPr>
                  <w:t>接口，教师可快速连接笔记本或台式电脑实现信号的接入；（提供证明材料加盖公章）</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5</w:t>
                </w:r>
                <w:r w:rsidRPr="00771FE0">
                  <w:rPr>
                    <w:rFonts w:ascii="宋体" w:hAnsi="宋体" w:hint="eastAsia"/>
                    <w:kern w:val="0"/>
                    <w:sz w:val="18"/>
                    <w:szCs w:val="18"/>
                  </w:rPr>
                  <w:t>、具备可自定义的硬件或软件快捷键。快捷键可分布在屏幕左右两侧，应具备至少以下常用功能：</w:t>
                </w:r>
                <w:r w:rsidRPr="00771FE0">
                  <w:rPr>
                    <w:rFonts w:ascii="宋体" w:hAnsi="宋体" w:hint="eastAsia"/>
                    <w:kern w:val="0"/>
                    <w:sz w:val="18"/>
                    <w:szCs w:val="18"/>
                  </w:rPr>
                  <w:t xml:space="preserve"> </w:t>
                </w:r>
                <w:r w:rsidRPr="00771FE0">
                  <w:rPr>
                    <w:rFonts w:ascii="宋体" w:hAnsi="宋体" w:hint="eastAsia"/>
                    <w:kern w:val="0"/>
                    <w:sz w:val="18"/>
                    <w:szCs w:val="18"/>
                  </w:rPr>
                  <w:t>“关闭窗口”、“触控开关”、“笔”、“橡皮”、“多屏互动或大小屏互动”、“自定义”等，其中自定义支持教师根据自身需求定义为“聚光灯、时钟、微课、截图”等常用工具；</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w:t>
                </w:r>
                <w:r w:rsidRPr="00771FE0">
                  <w:rPr>
                    <w:rFonts w:ascii="宋体" w:hAnsi="宋体" w:hint="eastAsia"/>
                    <w:kern w:val="0"/>
                    <w:sz w:val="18"/>
                    <w:szCs w:val="18"/>
                  </w:rPr>
                  <w:t>6</w:t>
                </w:r>
                <w:r w:rsidRPr="00771FE0">
                  <w:rPr>
                    <w:rFonts w:ascii="宋体" w:hAnsi="宋体" w:hint="eastAsia"/>
                    <w:kern w:val="0"/>
                    <w:sz w:val="18"/>
                    <w:szCs w:val="18"/>
                  </w:rPr>
                  <w:t>、前置具备带有中文提示，</w:t>
                </w:r>
                <w:r>
                  <w:rPr>
                    <w:rFonts w:ascii="宋体" w:hAnsi="宋体" w:hint="eastAsia"/>
                    <w:kern w:val="0"/>
                    <w:sz w:val="18"/>
                    <w:szCs w:val="18"/>
                  </w:rPr>
                  <w:t>为避免师生误操作需提供</w:t>
                </w:r>
                <w:r w:rsidRPr="00771FE0">
                  <w:rPr>
                    <w:rFonts w:ascii="宋体" w:hAnsi="宋体" w:hint="eastAsia"/>
                    <w:kern w:val="0"/>
                    <w:sz w:val="18"/>
                    <w:szCs w:val="18"/>
                  </w:rPr>
                  <w:t>隐藏式针孔方式实</w:t>
                </w:r>
                <w:r w:rsidRPr="00771FE0">
                  <w:rPr>
                    <w:rFonts w:ascii="宋体" w:hAnsi="宋体" w:hint="eastAsia"/>
                    <w:kern w:val="0"/>
                    <w:sz w:val="18"/>
                    <w:szCs w:val="18"/>
                  </w:rPr>
                  <w:t>现一键对电脑系统还原，方便普通授课教师解决突发系统问题；（提供证明材料加盖公章）</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7</w:t>
                </w:r>
                <w:r w:rsidRPr="00771FE0">
                  <w:rPr>
                    <w:rFonts w:ascii="宋体" w:hAnsi="宋体" w:hint="eastAsia"/>
                    <w:kern w:val="0"/>
                    <w:sz w:val="18"/>
                    <w:szCs w:val="18"/>
                  </w:rPr>
                  <w:t>、正面具备≥</w:t>
                </w:r>
                <w:r w:rsidRPr="00771FE0">
                  <w:rPr>
                    <w:rFonts w:ascii="宋体" w:hAnsi="宋体" w:hint="eastAsia"/>
                    <w:kern w:val="0"/>
                    <w:sz w:val="18"/>
                    <w:szCs w:val="18"/>
                  </w:rPr>
                  <w:t>15W</w:t>
                </w:r>
                <w:r w:rsidRPr="00771FE0">
                  <w:rPr>
                    <w:rFonts w:ascii="宋体" w:hAnsi="宋体" w:hint="eastAsia"/>
                    <w:kern w:val="0"/>
                    <w:sz w:val="18"/>
                    <w:szCs w:val="18"/>
                  </w:rPr>
                  <w:t>内置音箱不少于</w:t>
                </w:r>
                <w:r w:rsidRPr="00771FE0">
                  <w:rPr>
                    <w:rFonts w:ascii="宋体" w:hAnsi="宋体" w:hint="eastAsia"/>
                    <w:kern w:val="0"/>
                    <w:sz w:val="18"/>
                    <w:szCs w:val="18"/>
                  </w:rPr>
                  <w:t>2</w:t>
                </w:r>
                <w:r w:rsidRPr="00771FE0">
                  <w:rPr>
                    <w:rFonts w:ascii="宋体" w:hAnsi="宋体" w:hint="eastAsia"/>
                    <w:kern w:val="0"/>
                    <w:sz w:val="18"/>
                    <w:szCs w:val="18"/>
                  </w:rPr>
                  <w:t>个；</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8</w:t>
                </w:r>
                <w:r w:rsidRPr="00771FE0">
                  <w:rPr>
                    <w:rFonts w:ascii="宋体" w:hAnsi="宋体" w:hint="eastAsia"/>
                    <w:kern w:val="0"/>
                    <w:sz w:val="18"/>
                    <w:szCs w:val="18"/>
                  </w:rPr>
                  <w:t>、具备通</w:t>
                </w:r>
                <w:proofErr w:type="gramStart"/>
                <w:r w:rsidRPr="00771FE0">
                  <w:rPr>
                    <w:rFonts w:ascii="宋体" w:hAnsi="宋体" w:hint="eastAsia"/>
                    <w:kern w:val="0"/>
                    <w:sz w:val="18"/>
                    <w:szCs w:val="18"/>
                  </w:rPr>
                  <w:t>屏笔槽</w:t>
                </w:r>
                <w:proofErr w:type="gramEnd"/>
                <w:r w:rsidRPr="00771FE0">
                  <w:rPr>
                    <w:rFonts w:ascii="宋体" w:hAnsi="宋体" w:hint="eastAsia"/>
                    <w:kern w:val="0"/>
                    <w:sz w:val="18"/>
                    <w:szCs w:val="18"/>
                  </w:rPr>
                  <w:t>设计，防止将粉笔或教鞭等教学物品放入黑板滑轨，造成黑板卡死；</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9</w:t>
                </w:r>
                <w:r w:rsidRPr="00771FE0">
                  <w:rPr>
                    <w:rFonts w:ascii="宋体" w:hAnsi="宋体" w:hint="eastAsia"/>
                    <w:kern w:val="0"/>
                    <w:sz w:val="18"/>
                    <w:szCs w:val="18"/>
                  </w:rPr>
                  <w:t>、配备前置中文物理按键，至少包含音量、触控开关、节能等常用功能，方便教师找寻及使用；</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10</w:t>
                </w:r>
                <w:r w:rsidRPr="00771FE0">
                  <w:rPr>
                    <w:rFonts w:ascii="宋体" w:hAnsi="宋体" w:hint="eastAsia"/>
                    <w:kern w:val="0"/>
                    <w:sz w:val="18"/>
                    <w:szCs w:val="18"/>
                  </w:rPr>
                  <w:t>、为教师操作便捷，所投产品可通过整机开关机</w:t>
                </w:r>
                <w:proofErr w:type="gramStart"/>
                <w:r w:rsidRPr="00771FE0">
                  <w:rPr>
                    <w:rFonts w:ascii="宋体" w:hAnsi="宋体" w:hint="eastAsia"/>
                    <w:kern w:val="0"/>
                    <w:sz w:val="18"/>
                    <w:szCs w:val="18"/>
                  </w:rPr>
                  <w:t>键支持短按</w:t>
                </w:r>
                <w:proofErr w:type="gramEnd"/>
                <w:r w:rsidRPr="00771FE0">
                  <w:rPr>
                    <w:rFonts w:ascii="宋体" w:hAnsi="宋体" w:hint="eastAsia"/>
                    <w:kern w:val="0"/>
                    <w:sz w:val="18"/>
                    <w:szCs w:val="18"/>
                  </w:rPr>
                  <w:t>进入黑屏模式，轻敲屏幕进行唤醒或通过手势如多指或</w:t>
                </w:r>
                <w:proofErr w:type="gramStart"/>
                <w:r w:rsidRPr="00771FE0">
                  <w:rPr>
                    <w:rFonts w:ascii="宋体" w:hAnsi="宋体" w:hint="eastAsia"/>
                    <w:kern w:val="0"/>
                    <w:sz w:val="18"/>
                    <w:szCs w:val="18"/>
                  </w:rPr>
                  <w:t>手掌长按屏幕</w:t>
                </w:r>
                <w:proofErr w:type="gramEnd"/>
                <w:r w:rsidRPr="00771FE0">
                  <w:rPr>
                    <w:rFonts w:ascii="宋体" w:hAnsi="宋体" w:hint="eastAsia"/>
                    <w:kern w:val="0"/>
                    <w:sz w:val="18"/>
                    <w:szCs w:val="18"/>
                  </w:rPr>
                  <w:t>部分达到息屏及唤醒功能；</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w:t>
                </w:r>
                <w:r w:rsidRPr="00771FE0">
                  <w:rPr>
                    <w:rFonts w:ascii="宋体" w:hAnsi="宋体" w:hint="eastAsia"/>
                    <w:kern w:val="0"/>
                    <w:sz w:val="18"/>
                    <w:szCs w:val="18"/>
                  </w:rPr>
                  <w:t>11</w:t>
                </w:r>
                <w:r w:rsidRPr="00771FE0">
                  <w:rPr>
                    <w:rFonts w:ascii="宋体" w:hAnsi="宋体" w:hint="eastAsia"/>
                    <w:kern w:val="0"/>
                    <w:sz w:val="18"/>
                    <w:szCs w:val="18"/>
                  </w:rPr>
                  <w:t>、为保证信号不被屏体及推拉黑板遮挡，要求提供前置有标识的天线支持双频</w:t>
                </w:r>
                <w:r w:rsidRPr="00771FE0">
                  <w:rPr>
                    <w:rFonts w:ascii="宋体" w:hAnsi="宋体" w:hint="eastAsia"/>
                    <w:kern w:val="0"/>
                    <w:sz w:val="18"/>
                    <w:szCs w:val="18"/>
                  </w:rPr>
                  <w:t xml:space="preserve"> Wi</w:t>
                </w:r>
                <w:r w:rsidRPr="00771FE0">
                  <w:rPr>
                    <w:rFonts w:ascii="宋体" w:hAnsi="宋体" w:hint="eastAsia"/>
                    <w:kern w:val="0"/>
                    <w:sz w:val="18"/>
                    <w:szCs w:val="18"/>
                  </w:rPr>
                  <w:t>fi</w:t>
                </w:r>
                <w:proofErr w:type="gramStart"/>
                <w:r w:rsidRPr="00771FE0">
                  <w:rPr>
                    <w:rFonts w:ascii="宋体" w:hAnsi="宋体" w:hint="eastAsia"/>
                    <w:kern w:val="0"/>
                    <w:sz w:val="18"/>
                    <w:szCs w:val="18"/>
                  </w:rPr>
                  <w:t>及蓝牙收发</w:t>
                </w:r>
                <w:proofErr w:type="gramEnd"/>
                <w:r w:rsidRPr="00771FE0">
                  <w:rPr>
                    <w:rFonts w:ascii="宋体" w:hAnsi="宋体" w:hint="eastAsia"/>
                    <w:kern w:val="0"/>
                    <w:sz w:val="18"/>
                    <w:szCs w:val="18"/>
                  </w:rPr>
                  <w:t>装置，方便上网及连接</w:t>
                </w:r>
                <w:proofErr w:type="gramStart"/>
                <w:r w:rsidRPr="00771FE0">
                  <w:rPr>
                    <w:rFonts w:ascii="宋体" w:hAnsi="宋体" w:hint="eastAsia"/>
                    <w:kern w:val="0"/>
                    <w:sz w:val="18"/>
                    <w:szCs w:val="18"/>
                  </w:rPr>
                  <w:t>其他蓝牙产品</w:t>
                </w:r>
                <w:proofErr w:type="gramEnd"/>
                <w:r w:rsidRPr="00771FE0">
                  <w:rPr>
                    <w:rFonts w:ascii="宋体" w:hAnsi="宋体" w:hint="eastAsia"/>
                    <w:kern w:val="0"/>
                    <w:sz w:val="18"/>
                    <w:szCs w:val="18"/>
                  </w:rPr>
                  <w:t>；（提供证明材料加盖公章）</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12</w:t>
                </w:r>
                <w:r w:rsidRPr="00771FE0">
                  <w:rPr>
                    <w:rFonts w:ascii="宋体" w:hAnsi="宋体" w:hint="eastAsia"/>
                    <w:kern w:val="0"/>
                    <w:sz w:val="18"/>
                    <w:szCs w:val="18"/>
                  </w:rPr>
                  <w:t>、具有悬浮菜单，可通过多指调用到屏幕任意位置。该菜单具有启用应用软件、批注、擦除等功能，并可根据教师教学需要自定义。该菜单中的信号</w:t>
                </w:r>
                <w:proofErr w:type="gramStart"/>
                <w:r w:rsidRPr="00771FE0">
                  <w:rPr>
                    <w:rFonts w:ascii="宋体" w:hAnsi="宋体" w:hint="eastAsia"/>
                    <w:kern w:val="0"/>
                    <w:sz w:val="18"/>
                    <w:szCs w:val="18"/>
                  </w:rPr>
                  <w:t>源支持</w:t>
                </w:r>
                <w:proofErr w:type="gramEnd"/>
                <w:r w:rsidRPr="00771FE0">
                  <w:rPr>
                    <w:rFonts w:ascii="宋体" w:hAnsi="宋体" w:hint="eastAsia"/>
                    <w:kern w:val="0"/>
                    <w:sz w:val="18"/>
                    <w:szCs w:val="18"/>
                  </w:rPr>
                  <w:t>自定义且可一键直达常用信号源，并可自定义不少于</w:t>
                </w:r>
                <w:r w:rsidRPr="00771FE0">
                  <w:rPr>
                    <w:rFonts w:ascii="宋体" w:hAnsi="宋体" w:hint="eastAsia"/>
                    <w:kern w:val="0"/>
                    <w:sz w:val="18"/>
                    <w:szCs w:val="18"/>
                  </w:rPr>
                  <w:t>15</w:t>
                </w:r>
                <w:r w:rsidRPr="00771FE0">
                  <w:rPr>
                    <w:rFonts w:ascii="宋体" w:hAnsi="宋体" w:hint="eastAsia"/>
                    <w:kern w:val="0"/>
                    <w:sz w:val="18"/>
                    <w:szCs w:val="18"/>
                  </w:rPr>
                  <w:t>个功能的应用或替换；</w:t>
                </w:r>
              </w:p>
              <w:p w:rsidR="00913B3A" w:rsidRPr="00771FE0" w:rsidRDefault="007E59AA" w:rsidP="005B50E5">
                <w:pPr>
                  <w:widowControl/>
                  <w:jc w:val="left"/>
                  <w:rPr>
                    <w:rFonts w:ascii="宋体" w:hAnsi="宋体"/>
                    <w:kern w:val="0"/>
                    <w:sz w:val="18"/>
                    <w:szCs w:val="18"/>
                  </w:rPr>
                </w:pPr>
                <w:r w:rsidRPr="00771FE0">
                  <w:rPr>
                    <w:rFonts w:ascii="宋体" w:hAnsi="宋体" w:hint="eastAsia"/>
                    <w:kern w:val="0"/>
                    <w:sz w:val="18"/>
                    <w:szCs w:val="18"/>
                  </w:rPr>
                  <w:t>13</w:t>
                </w:r>
                <w:r w:rsidRPr="00771FE0">
                  <w:rPr>
                    <w:rFonts w:ascii="宋体" w:hAnsi="宋体" w:hint="eastAsia"/>
                    <w:kern w:val="0"/>
                    <w:sz w:val="18"/>
                    <w:szCs w:val="18"/>
                  </w:rPr>
                  <w:t>、整机具有防强光干扰的性能，在≥</w:t>
                </w:r>
                <w:r>
                  <w:rPr>
                    <w:rFonts w:ascii="宋体" w:hAnsi="宋体"/>
                    <w:kern w:val="0"/>
                    <w:sz w:val="18"/>
                    <w:szCs w:val="18"/>
                  </w:rPr>
                  <w:t>4</w:t>
                </w:r>
                <w:r w:rsidRPr="00771FE0">
                  <w:rPr>
                    <w:rFonts w:ascii="宋体" w:hAnsi="宋体" w:hint="eastAsia"/>
                    <w:kern w:val="0"/>
                    <w:sz w:val="18"/>
                    <w:szCs w:val="18"/>
                  </w:rPr>
                  <w:t>00k lux</w:t>
                </w:r>
                <w:r w:rsidRPr="00771FE0">
                  <w:rPr>
                    <w:rFonts w:ascii="宋体" w:hAnsi="宋体" w:hint="eastAsia"/>
                    <w:kern w:val="0"/>
                    <w:sz w:val="18"/>
                    <w:szCs w:val="18"/>
                  </w:rPr>
                  <w:t>的强光照射下，检测产品书写功能正常；</w:t>
                </w:r>
              </w:p>
              <w:p w:rsidR="00913B3A" w:rsidRPr="00595C1C" w:rsidRDefault="007E59AA" w:rsidP="005B50E5">
                <w:pPr>
                  <w:widowControl/>
                  <w:jc w:val="left"/>
                  <w:rPr>
                    <w:rFonts w:ascii="宋体" w:hAnsi="宋体"/>
                    <w:kern w:val="0"/>
                    <w:sz w:val="18"/>
                    <w:szCs w:val="18"/>
                  </w:rPr>
                </w:pPr>
                <w:r w:rsidRPr="00771FE0">
                  <w:rPr>
                    <w:rFonts w:ascii="宋体" w:hAnsi="宋体" w:hint="eastAsia"/>
                    <w:kern w:val="0"/>
                    <w:sz w:val="18"/>
                    <w:szCs w:val="18"/>
                  </w:rPr>
                  <w:t>14</w:t>
                </w:r>
                <w:r w:rsidRPr="00771FE0">
                  <w:rPr>
                    <w:rFonts w:ascii="宋体" w:hAnsi="宋体" w:hint="eastAsia"/>
                    <w:kern w:val="0"/>
                    <w:sz w:val="18"/>
                    <w:szCs w:val="18"/>
                  </w:rPr>
                  <w:t>、</w:t>
                </w:r>
                <w:proofErr w:type="gramStart"/>
                <w:r w:rsidRPr="00771FE0">
                  <w:rPr>
                    <w:rFonts w:ascii="宋体" w:hAnsi="宋体" w:hint="eastAsia"/>
                    <w:kern w:val="0"/>
                    <w:sz w:val="18"/>
                    <w:szCs w:val="18"/>
                  </w:rPr>
                  <w:t>产品标配书写</w:t>
                </w:r>
                <w:proofErr w:type="gramEnd"/>
                <w:r w:rsidRPr="00771FE0">
                  <w:rPr>
                    <w:rFonts w:ascii="宋体" w:hAnsi="宋体" w:hint="eastAsia"/>
                    <w:kern w:val="0"/>
                    <w:sz w:val="18"/>
                    <w:szCs w:val="18"/>
                  </w:rPr>
                  <w:t>笔，该笔具备粗细两种笔头直径，使用时无需切换菜单，可自动识别粗细笔迹，方便教师板书及批注重点；</w:t>
                </w:r>
              </w:p>
              <w:p w:rsidR="00913B3A" w:rsidRPr="00EA64F5" w:rsidRDefault="007E59AA" w:rsidP="005B50E5">
                <w:pPr>
                  <w:spacing w:line="320" w:lineRule="atLeast"/>
                  <w:jc w:val="left"/>
                  <w:rPr>
                    <w:rFonts w:ascii="宋体" w:hAnsi="宋体" w:cs="仿宋"/>
                    <w:sz w:val="18"/>
                    <w:szCs w:val="18"/>
                  </w:rPr>
                </w:pPr>
                <w:r w:rsidRPr="00EA64F5">
                  <w:rPr>
                    <w:rFonts w:ascii="宋体" w:hAnsi="宋体" w:cs="仿宋" w:hint="eastAsia"/>
                    <w:sz w:val="18"/>
                    <w:szCs w:val="18"/>
                  </w:rPr>
                  <w:t>三、配套软件</w:t>
                </w:r>
                <w:r w:rsidRPr="00EA64F5">
                  <w:rPr>
                    <w:rFonts w:ascii="宋体" w:hAnsi="宋体" w:cs="仿宋" w:hint="eastAsia"/>
                    <w:sz w:val="18"/>
                    <w:szCs w:val="18"/>
                  </w:rPr>
                  <w:t>:</w:t>
                </w:r>
              </w:p>
              <w:p w:rsidR="00913B3A" w:rsidRPr="002F096D" w:rsidRDefault="007E59AA" w:rsidP="005B50E5">
                <w:pPr>
                  <w:widowControl/>
                  <w:jc w:val="left"/>
                  <w:rPr>
                    <w:rFonts w:ascii="宋体" w:hAnsi="宋体"/>
                    <w:kern w:val="0"/>
                    <w:sz w:val="18"/>
                    <w:szCs w:val="18"/>
                  </w:rPr>
                </w:pPr>
                <w:r w:rsidRPr="002F096D">
                  <w:rPr>
                    <w:rFonts w:ascii="宋体" w:hAnsi="宋体" w:hint="eastAsia"/>
                    <w:kern w:val="0"/>
                    <w:sz w:val="18"/>
                    <w:szCs w:val="18"/>
                  </w:rPr>
                  <w:t>（一）主界面与登录</w:t>
                </w:r>
              </w:p>
              <w:p w:rsidR="00913B3A" w:rsidRPr="002F096D" w:rsidRDefault="007E59AA" w:rsidP="005B50E5">
                <w:pPr>
                  <w:widowControl/>
                  <w:jc w:val="left"/>
                  <w:rPr>
                    <w:rFonts w:ascii="宋体" w:hAnsi="宋体"/>
                    <w:kern w:val="0"/>
                    <w:sz w:val="18"/>
                    <w:szCs w:val="18"/>
                  </w:rPr>
                </w:pPr>
                <w:r w:rsidRPr="002F096D">
                  <w:rPr>
                    <w:rFonts w:ascii="宋体" w:hAnsi="宋体" w:hint="eastAsia"/>
                    <w:kern w:val="0"/>
                    <w:sz w:val="18"/>
                    <w:szCs w:val="18"/>
                  </w:rPr>
                  <w:t>★</w:t>
                </w:r>
                <w:r w:rsidRPr="002F096D">
                  <w:rPr>
                    <w:rFonts w:ascii="宋体" w:hAnsi="宋体" w:hint="eastAsia"/>
                    <w:kern w:val="0"/>
                    <w:sz w:val="18"/>
                    <w:szCs w:val="18"/>
                  </w:rPr>
                  <w:t>1.</w:t>
                </w:r>
                <w:r w:rsidRPr="002F096D">
                  <w:rPr>
                    <w:rFonts w:ascii="宋体" w:hAnsi="宋体" w:hint="eastAsia"/>
                    <w:kern w:val="0"/>
                    <w:sz w:val="18"/>
                    <w:szCs w:val="18"/>
                  </w:rPr>
                  <w:t>具有教学云平台，支持云端备课，教师可直接登陆云平台进行备课及课件下载使用，教师注册即可获得不少于</w:t>
                </w:r>
                <w:r>
                  <w:rPr>
                    <w:rFonts w:ascii="宋体" w:hAnsi="宋体"/>
                    <w:kern w:val="0"/>
                    <w:sz w:val="18"/>
                    <w:szCs w:val="18"/>
                  </w:rPr>
                  <w:t>40</w:t>
                </w:r>
                <w:r w:rsidRPr="002F096D">
                  <w:rPr>
                    <w:rFonts w:ascii="宋体" w:hAnsi="宋体" w:hint="eastAsia"/>
                    <w:kern w:val="0"/>
                    <w:sz w:val="18"/>
                    <w:szCs w:val="18"/>
                  </w:rPr>
                  <w:t>G</w:t>
                </w:r>
                <w:r w:rsidRPr="002F096D">
                  <w:rPr>
                    <w:rFonts w:ascii="宋体" w:hAnsi="宋体"/>
                    <w:kern w:val="0"/>
                    <w:sz w:val="18"/>
                    <w:szCs w:val="18"/>
                  </w:rPr>
                  <w:t>B</w:t>
                </w:r>
                <w:r w:rsidRPr="002F096D">
                  <w:rPr>
                    <w:rFonts w:ascii="宋体" w:hAnsi="宋体" w:hint="eastAsia"/>
                    <w:kern w:val="0"/>
                    <w:sz w:val="18"/>
                    <w:szCs w:val="18"/>
                  </w:rPr>
                  <w:t>的云盘容量，</w:t>
                </w:r>
                <w:r w:rsidRPr="002F096D">
                  <w:rPr>
                    <w:rFonts w:ascii="宋体" w:hAnsi="宋体" w:cs="仿宋" w:hint="eastAsia"/>
                    <w:sz w:val="18"/>
                    <w:szCs w:val="18"/>
                  </w:rPr>
                  <w:t>无需用户通过完成特定任务才能获取，方便教师使用；</w:t>
                </w:r>
              </w:p>
              <w:p w:rsidR="00913B3A" w:rsidRPr="002F096D" w:rsidRDefault="007E59AA" w:rsidP="005B50E5">
                <w:pPr>
                  <w:widowControl/>
                  <w:jc w:val="left"/>
                  <w:rPr>
                    <w:rFonts w:ascii="宋体" w:hAnsi="宋体"/>
                    <w:kern w:val="0"/>
                    <w:sz w:val="18"/>
                    <w:szCs w:val="18"/>
                  </w:rPr>
                </w:pPr>
                <w:r w:rsidRPr="002F096D">
                  <w:rPr>
                    <w:rFonts w:ascii="宋体" w:hAnsi="宋体" w:hint="eastAsia"/>
                    <w:kern w:val="0"/>
                    <w:sz w:val="18"/>
                    <w:szCs w:val="18"/>
                  </w:rPr>
                  <w:t>2.</w:t>
                </w:r>
                <w:r w:rsidRPr="002F096D">
                  <w:rPr>
                    <w:rFonts w:ascii="宋体" w:hAnsi="宋体" w:hint="eastAsia"/>
                    <w:kern w:val="0"/>
                    <w:sz w:val="18"/>
                    <w:szCs w:val="18"/>
                  </w:rPr>
                  <w:t>提供至少两种登录方式，所有应用模块的入口均在统一界面上，包括教学设计、白板软件、多屏互动、展台软件等并支持自定义添加或删除软件应用。</w:t>
                </w:r>
              </w:p>
              <w:p w:rsidR="00913B3A" w:rsidRPr="002F096D" w:rsidRDefault="007E59AA" w:rsidP="005B50E5">
                <w:pPr>
                  <w:widowControl/>
                  <w:jc w:val="left"/>
                  <w:rPr>
                    <w:rFonts w:ascii="宋体" w:hAnsi="宋体"/>
                    <w:kern w:val="0"/>
                    <w:sz w:val="18"/>
                    <w:szCs w:val="18"/>
                  </w:rPr>
                </w:pPr>
                <w:r w:rsidRPr="002F096D">
                  <w:rPr>
                    <w:rFonts w:ascii="宋体" w:hAnsi="宋体" w:hint="eastAsia"/>
                    <w:kern w:val="0"/>
                    <w:sz w:val="18"/>
                    <w:szCs w:val="18"/>
                  </w:rPr>
                  <w:t>（二）课前设计</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1</w:t>
                </w:r>
                <w:r w:rsidRPr="002F096D">
                  <w:rPr>
                    <w:rFonts w:ascii="宋体" w:hAnsi="宋体" w:hint="eastAsia"/>
                    <w:kern w:val="0"/>
                    <w:sz w:val="18"/>
                    <w:szCs w:val="18"/>
                  </w:rPr>
                  <w:t>、云端资源涵盖普教等学段，总量不少于</w:t>
                </w:r>
                <w:r w:rsidRPr="002F096D">
                  <w:rPr>
                    <w:rFonts w:ascii="宋体" w:hAnsi="宋体" w:hint="eastAsia"/>
                    <w:kern w:val="0"/>
                    <w:sz w:val="18"/>
                    <w:szCs w:val="18"/>
                  </w:rPr>
                  <w:t>1000G</w:t>
                </w:r>
                <w:r w:rsidRPr="002F096D">
                  <w:rPr>
                    <w:rFonts w:ascii="宋体" w:hAnsi="宋体" w:hint="eastAsia"/>
                    <w:kern w:val="0"/>
                    <w:sz w:val="18"/>
                    <w:szCs w:val="18"/>
                  </w:rPr>
                  <w:t>。试题库不少于</w:t>
                </w:r>
                <w:r w:rsidRPr="002F096D">
                  <w:rPr>
                    <w:rFonts w:ascii="宋体" w:hAnsi="宋体" w:hint="eastAsia"/>
                    <w:kern w:val="0"/>
                    <w:sz w:val="18"/>
                    <w:szCs w:val="18"/>
                  </w:rPr>
                  <w:t>50</w:t>
                </w:r>
                <w:r w:rsidRPr="002F096D">
                  <w:rPr>
                    <w:rFonts w:ascii="宋体" w:hAnsi="宋体" w:hint="eastAsia"/>
                    <w:kern w:val="0"/>
                    <w:sz w:val="18"/>
                    <w:szCs w:val="18"/>
                  </w:rPr>
                  <w:t>万道。</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2</w:t>
                </w:r>
                <w:r w:rsidRPr="002F096D">
                  <w:rPr>
                    <w:rFonts w:ascii="宋体" w:hAnsi="宋体" w:hint="eastAsia"/>
                    <w:kern w:val="0"/>
                    <w:sz w:val="18"/>
                    <w:szCs w:val="18"/>
                  </w:rPr>
                  <w:t>、支持教师向移动端（手机、</w:t>
                </w:r>
                <w:r w:rsidRPr="002F096D">
                  <w:rPr>
                    <w:rFonts w:ascii="宋体" w:hAnsi="宋体" w:hint="eastAsia"/>
                    <w:kern w:val="0"/>
                    <w:sz w:val="18"/>
                    <w:szCs w:val="18"/>
                  </w:rPr>
                  <w:t>p</w:t>
                </w:r>
                <w:r w:rsidRPr="002F096D">
                  <w:rPr>
                    <w:rFonts w:ascii="宋体" w:hAnsi="宋体"/>
                    <w:kern w:val="0"/>
                    <w:sz w:val="18"/>
                    <w:szCs w:val="18"/>
                  </w:rPr>
                  <w:t>ad</w:t>
                </w:r>
                <w:r w:rsidRPr="002F096D">
                  <w:rPr>
                    <w:rFonts w:ascii="宋体" w:hAnsi="宋体" w:hint="eastAsia"/>
                    <w:kern w:val="0"/>
                    <w:sz w:val="18"/>
                    <w:szCs w:val="18"/>
                  </w:rPr>
                  <w:t>等）发布学习任务，学生完成提交后，系统自动统计提交情况、完</w:t>
                </w:r>
                <w:r w:rsidRPr="002F096D">
                  <w:rPr>
                    <w:rFonts w:ascii="宋体" w:hAnsi="宋体" w:hint="eastAsia"/>
                    <w:kern w:val="0"/>
                    <w:sz w:val="18"/>
                    <w:szCs w:val="18"/>
                  </w:rPr>
                  <w:t>成率等。</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3</w:t>
                </w:r>
                <w:r w:rsidRPr="002F096D">
                  <w:rPr>
                    <w:rFonts w:ascii="宋体" w:hAnsi="宋体" w:hint="eastAsia"/>
                    <w:kern w:val="0"/>
                    <w:sz w:val="18"/>
                    <w:szCs w:val="18"/>
                  </w:rPr>
                  <w:t>、提供可视化学情分析，可查看多班级学生的学习态度、学习效果、学习难点，为备课提供参考。</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4</w:t>
                </w:r>
                <w:r w:rsidRPr="002F096D">
                  <w:rPr>
                    <w:rFonts w:ascii="宋体" w:hAnsi="宋体" w:hint="eastAsia"/>
                    <w:kern w:val="0"/>
                    <w:sz w:val="18"/>
                    <w:szCs w:val="18"/>
                  </w:rPr>
                  <w:t>、提供教案管理功能，支持教案与教师教学日历关联。</w:t>
                </w:r>
              </w:p>
              <w:p w:rsidR="00913B3A" w:rsidRPr="002F096D" w:rsidRDefault="007E59AA" w:rsidP="005B50E5">
                <w:pPr>
                  <w:widowControl/>
                  <w:jc w:val="left"/>
                  <w:rPr>
                    <w:rFonts w:ascii="宋体" w:hAnsi="宋体"/>
                    <w:kern w:val="0"/>
                    <w:sz w:val="18"/>
                    <w:szCs w:val="18"/>
                  </w:rPr>
                </w:pPr>
                <w:r w:rsidRPr="002F096D">
                  <w:rPr>
                    <w:rFonts w:ascii="宋体" w:hAnsi="宋体" w:hint="eastAsia"/>
                    <w:kern w:val="0"/>
                    <w:sz w:val="18"/>
                    <w:szCs w:val="18"/>
                  </w:rPr>
                  <w:lastRenderedPageBreak/>
                  <w:t>（三）教学软件</w:t>
                </w:r>
              </w:p>
              <w:p w:rsidR="00913B3A" w:rsidRPr="002F096D" w:rsidRDefault="007E59AA" w:rsidP="005B50E5">
                <w:pPr>
                  <w:widowControl/>
                  <w:jc w:val="left"/>
                  <w:rPr>
                    <w:rFonts w:ascii="宋体" w:hAnsi="宋体"/>
                    <w:kern w:val="0"/>
                    <w:sz w:val="18"/>
                    <w:szCs w:val="18"/>
                  </w:rPr>
                </w:pPr>
                <w:r w:rsidRPr="002F096D">
                  <w:rPr>
                    <w:rFonts w:ascii="宋体" w:hAnsi="宋体" w:hint="eastAsia"/>
                    <w:kern w:val="0"/>
                    <w:sz w:val="18"/>
                    <w:szCs w:val="18"/>
                  </w:rPr>
                  <w:t>1</w:t>
                </w:r>
                <w:r w:rsidRPr="002F096D">
                  <w:rPr>
                    <w:rFonts w:ascii="宋体" w:hAnsi="宋体" w:hint="eastAsia"/>
                    <w:kern w:val="0"/>
                    <w:sz w:val="18"/>
                    <w:szCs w:val="18"/>
                  </w:rPr>
                  <w:t>、软件菜单功能按钮和图标的各级菜单均配备明确中文标识；</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2</w:t>
                </w:r>
                <w:r w:rsidRPr="002F096D">
                  <w:rPr>
                    <w:rFonts w:ascii="宋体" w:hAnsi="宋体" w:hint="eastAsia"/>
                    <w:kern w:val="0"/>
                    <w:sz w:val="18"/>
                    <w:szCs w:val="18"/>
                  </w:rPr>
                  <w:t>、文本编辑功能，支持文本输入并可快速设置字体、大小、颜色、粗体、斜体、下划线、删除线、上标、下标、项目符号等文本输入。</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3</w:t>
                </w:r>
                <w:r w:rsidRPr="002F096D">
                  <w:rPr>
                    <w:rFonts w:ascii="宋体" w:hAnsi="宋体" w:hint="eastAsia"/>
                    <w:kern w:val="0"/>
                    <w:sz w:val="18"/>
                    <w:szCs w:val="18"/>
                  </w:rPr>
                  <w:t>、软件具有水平和垂直的对齐虚线，当移动对象素材时，对齐虚线提示是否对齐。</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4</w:t>
                </w:r>
                <w:r w:rsidRPr="002F096D">
                  <w:rPr>
                    <w:rFonts w:ascii="宋体" w:hAnsi="宋体" w:hint="eastAsia"/>
                    <w:kern w:val="0"/>
                    <w:sz w:val="18"/>
                    <w:szCs w:val="18"/>
                  </w:rPr>
                  <w:t>、提供音、视频编辑功能。音、视频文件导入到软件中进行播放，可设置循环播放、跨页面播放。视频文件可一键全屏播放，支持动态截图，截取图片自动生成图片索引栏。</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5</w:t>
                </w:r>
                <w:r w:rsidRPr="002F096D">
                  <w:rPr>
                    <w:rFonts w:ascii="宋体" w:hAnsi="宋体" w:hint="eastAsia"/>
                    <w:kern w:val="0"/>
                    <w:sz w:val="18"/>
                    <w:szCs w:val="18"/>
                  </w:rPr>
                  <w:t>、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6</w:t>
                </w:r>
                <w:r w:rsidRPr="002F096D">
                  <w:rPr>
                    <w:rFonts w:ascii="宋体" w:hAnsi="宋体" w:hint="eastAsia"/>
                    <w:kern w:val="0"/>
                    <w:sz w:val="18"/>
                    <w:szCs w:val="18"/>
                  </w:rPr>
                  <w:t>、思维导图：提供多种思维导图模板如逻辑图、鱼骨图、组织结构图，可轻松增删或拖拽编辑内容、节点，并支持在节点上插入图片、音频、视频、文档等附件、及网页链接、课件页面、聚光灯等。</w:t>
                </w:r>
              </w:p>
              <w:p w:rsidR="00913B3A" w:rsidRPr="002F096D" w:rsidRDefault="007E59AA" w:rsidP="005B50E5">
                <w:pPr>
                  <w:widowControl/>
                  <w:jc w:val="left"/>
                  <w:rPr>
                    <w:rFonts w:ascii="宋体" w:hAnsi="宋体"/>
                    <w:kern w:val="0"/>
                    <w:sz w:val="18"/>
                    <w:szCs w:val="18"/>
                  </w:rPr>
                </w:pPr>
                <w:r w:rsidRPr="002F096D">
                  <w:rPr>
                    <w:rFonts w:ascii="宋体" w:hAnsi="宋体" w:hint="eastAsia"/>
                    <w:kern w:val="0"/>
                    <w:sz w:val="18"/>
                    <w:szCs w:val="18"/>
                  </w:rPr>
                  <w:t>★</w:t>
                </w:r>
                <w:r w:rsidRPr="002F096D">
                  <w:rPr>
                    <w:rFonts w:ascii="宋体" w:hAnsi="宋体"/>
                    <w:kern w:val="0"/>
                    <w:sz w:val="18"/>
                    <w:szCs w:val="18"/>
                  </w:rPr>
                  <w:t>7</w:t>
                </w:r>
                <w:r w:rsidRPr="002F096D">
                  <w:rPr>
                    <w:rFonts w:ascii="宋体" w:hAnsi="宋体" w:hint="eastAsia"/>
                    <w:kern w:val="0"/>
                    <w:sz w:val="18"/>
                    <w:szCs w:val="18"/>
                  </w:rPr>
                  <w:t>、书写工具：至少提供硬笔、智能笔、激光笔、</w:t>
                </w:r>
                <w:r>
                  <w:rPr>
                    <w:rFonts w:ascii="宋体" w:hAnsi="宋体" w:hint="eastAsia"/>
                    <w:kern w:val="0"/>
                    <w:sz w:val="18"/>
                    <w:szCs w:val="18"/>
                  </w:rPr>
                  <w:t>竹</w:t>
                </w:r>
                <w:r w:rsidRPr="002F096D">
                  <w:rPr>
                    <w:rFonts w:ascii="宋体" w:hAnsi="宋体" w:hint="eastAsia"/>
                    <w:kern w:val="0"/>
                    <w:sz w:val="18"/>
                    <w:szCs w:val="18"/>
                  </w:rPr>
                  <w:t>笔、手势笔等不少于</w:t>
                </w:r>
                <w:r w:rsidRPr="002F096D">
                  <w:rPr>
                    <w:rFonts w:ascii="宋体" w:hAnsi="宋体"/>
                    <w:kern w:val="0"/>
                    <w:sz w:val="18"/>
                    <w:szCs w:val="18"/>
                  </w:rPr>
                  <w:t>10</w:t>
                </w:r>
                <w:r w:rsidRPr="002F096D">
                  <w:rPr>
                    <w:rFonts w:ascii="宋体" w:hAnsi="宋体" w:hint="eastAsia"/>
                    <w:kern w:val="0"/>
                    <w:sz w:val="18"/>
                    <w:szCs w:val="18"/>
                  </w:rPr>
                  <w:t>种书写工具。通过智能笔可识别平面图形；通过手势笔可实现书写、擦除、前后翻页，聚光灯，放大镜等功能</w:t>
                </w:r>
                <w:r w:rsidRPr="002F096D">
                  <w:rPr>
                    <w:rFonts w:ascii="宋体" w:hAnsi="宋体" w:cs="宋体" w:hint="eastAsia"/>
                    <w:sz w:val="18"/>
                    <w:szCs w:val="18"/>
                  </w:rPr>
                  <w:t>。</w:t>
                </w:r>
              </w:p>
              <w:p w:rsidR="00913B3A" w:rsidRPr="002F096D" w:rsidRDefault="007E59AA" w:rsidP="005B50E5">
                <w:pPr>
                  <w:widowControl/>
                  <w:jc w:val="left"/>
                  <w:rPr>
                    <w:rFonts w:ascii="宋体" w:hAnsi="宋体"/>
                    <w:kern w:val="0"/>
                    <w:sz w:val="18"/>
                    <w:szCs w:val="18"/>
                  </w:rPr>
                </w:pPr>
                <w:r w:rsidRPr="002F096D">
                  <w:rPr>
                    <w:rFonts w:ascii="宋体" w:hAnsi="宋体"/>
                    <w:kern w:val="0"/>
                    <w:sz w:val="18"/>
                    <w:szCs w:val="18"/>
                  </w:rPr>
                  <w:t>8</w:t>
                </w:r>
                <w:r w:rsidRPr="002F096D">
                  <w:rPr>
                    <w:rFonts w:ascii="宋体" w:hAnsi="宋体" w:hint="eastAsia"/>
                    <w:kern w:val="0"/>
                    <w:sz w:val="18"/>
                    <w:szCs w:val="18"/>
                  </w:rPr>
                  <w:t>、工具箱：提供不少于</w:t>
                </w:r>
                <w:r w:rsidRPr="002F096D">
                  <w:rPr>
                    <w:rFonts w:ascii="宋体" w:hAnsi="宋体" w:hint="eastAsia"/>
                    <w:kern w:val="0"/>
                    <w:sz w:val="18"/>
                    <w:szCs w:val="18"/>
                  </w:rPr>
                  <w:t>12</w:t>
                </w:r>
                <w:r w:rsidRPr="002F096D">
                  <w:rPr>
                    <w:rFonts w:ascii="宋体" w:hAnsi="宋体" w:hint="eastAsia"/>
                    <w:kern w:val="0"/>
                    <w:sz w:val="18"/>
                    <w:szCs w:val="18"/>
                  </w:rPr>
                  <w:t>个教学辅助工具，例如直尺、圆规、三角板、聚光灯、放大镜、屏幕截图、展台、草稿纸等；</w:t>
                </w:r>
                <w:r w:rsidRPr="002F096D">
                  <w:rPr>
                    <w:rFonts w:ascii="宋体" w:hAnsi="宋体" w:hint="eastAsia"/>
                    <w:kern w:val="0"/>
                    <w:sz w:val="18"/>
                    <w:szCs w:val="18"/>
                  </w:rPr>
                  <w:t xml:space="preserve"> </w:t>
                </w:r>
              </w:p>
              <w:p w:rsidR="00913B3A" w:rsidRPr="002F096D" w:rsidRDefault="007E59AA" w:rsidP="005B50E5">
                <w:pPr>
                  <w:widowControl/>
                  <w:jc w:val="left"/>
                  <w:rPr>
                    <w:rFonts w:ascii="宋体" w:hAnsi="宋体"/>
                    <w:kern w:val="0"/>
                    <w:sz w:val="18"/>
                    <w:szCs w:val="18"/>
                  </w:rPr>
                </w:pPr>
                <w:r w:rsidRPr="002F096D">
                  <w:rPr>
                    <w:rFonts w:ascii="宋体" w:hAnsi="宋体" w:hint="eastAsia"/>
                    <w:kern w:val="0"/>
                    <w:sz w:val="18"/>
                    <w:szCs w:val="18"/>
                  </w:rPr>
                  <w:t>★</w:t>
                </w:r>
                <w:r w:rsidRPr="002F096D">
                  <w:rPr>
                    <w:rFonts w:ascii="宋体" w:hAnsi="宋体"/>
                    <w:kern w:val="0"/>
                    <w:sz w:val="18"/>
                    <w:szCs w:val="18"/>
                  </w:rPr>
                  <w:t>9</w:t>
                </w:r>
                <w:r w:rsidRPr="002F096D">
                  <w:rPr>
                    <w:rFonts w:ascii="宋体" w:hAnsi="宋体" w:hint="eastAsia"/>
                    <w:kern w:val="0"/>
                    <w:sz w:val="18"/>
                    <w:szCs w:val="18"/>
                  </w:rPr>
                  <w:t>、</w:t>
                </w:r>
                <w:r w:rsidRPr="002F096D">
                  <w:rPr>
                    <w:rFonts w:ascii="宋体" w:hAnsi="宋体" w:hint="eastAsia"/>
                    <w:kern w:val="0"/>
                    <w:sz w:val="18"/>
                    <w:szCs w:val="18"/>
                  </w:rPr>
                  <w:t>PPT</w:t>
                </w:r>
                <w:r w:rsidRPr="002F096D">
                  <w:rPr>
                    <w:rFonts w:ascii="宋体" w:hAnsi="宋体" w:hint="eastAsia"/>
                    <w:kern w:val="0"/>
                    <w:sz w:val="18"/>
                    <w:szCs w:val="18"/>
                  </w:rPr>
                  <w:t>课件批注功能：</w:t>
                </w:r>
                <w:r w:rsidRPr="002F096D">
                  <w:rPr>
                    <w:rFonts w:ascii="宋体" w:hAnsi="宋体" w:hint="eastAsia"/>
                    <w:kern w:val="0"/>
                    <w:sz w:val="18"/>
                    <w:szCs w:val="18"/>
                  </w:rPr>
                  <w:t>PPT</w:t>
                </w:r>
                <w:r w:rsidRPr="002F096D">
                  <w:rPr>
                    <w:rFonts w:ascii="宋体" w:hAnsi="宋体" w:hint="eastAsia"/>
                    <w:kern w:val="0"/>
                    <w:sz w:val="18"/>
                    <w:szCs w:val="18"/>
                  </w:rPr>
                  <w:t>全屏播放时可自动开启工</w:t>
                </w:r>
                <w:r w:rsidRPr="002F096D">
                  <w:rPr>
                    <w:rFonts w:ascii="宋体" w:hAnsi="宋体" w:hint="eastAsia"/>
                    <w:kern w:val="0"/>
                    <w:sz w:val="18"/>
                    <w:szCs w:val="18"/>
                  </w:rPr>
                  <w:t>具菜单，提供</w:t>
                </w:r>
                <w:r w:rsidRPr="002F096D">
                  <w:rPr>
                    <w:rFonts w:ascii="宋体" w:hAnsi="宋体" w:hint="eastAsia"/>
                    <w:kern w:val="0"/>
                    <w:sz w:val="18"/>
                    <w:szCs w:val="18"/>
                  </w:rPr>
                  <w:t>PPT</w:t>
                </w:r>
                <w:r w:rsidRPr="002F096D">
                  <w:rPr>
                    <w:rFonts w:ascii="宋体" w:hAnsi="宋体" w:hint="eastAsia"/>
                    <w:kern w:val="0"/>
                    <w:sz w:val="18"/>
                    <w:szCs w:val="18"/>
                  </w:rPr>
                  <w:t>课件的播放控制</w:t>
                </w:r>
                <w:r w:rsidRPr="002F096D">
                  <w:rPr>
                    <w:rFonts w:ascii="宋体" w:hAnsi="宋体" w:hint="eastAsia"/>
                    <w:kern w:val="0"/>
                    <w:sz w:val="18"/>
                    <w:szCs w:val="18"/>
                  </w:rPr>
                  <w:t>(</w:t>
                </w:r>
                <w:r w:rsidRPr="002F096D">
                  <w:rPr>
                    <w:rFonts w:ascii="宋体" w:hAnsi="宋体" w:hint="eastAsia"/>
                    <w:kern w:val="0"/>
                    <w:sz w:val="18"/>
                    <w:szCs w:val="18"/>
                  </w:rPr>
                  <w:t>如前后翻页</w:t>
                </w:r>
                <w:r w:rsidRPr="002F096D">
                  <w:rPr>
                    <w:rFonts w:ascii="宋体" w:hAnsi="宋体" w:hint="eastAsia"/>
                    <w:kern w:val="0"/>
                    <w:sz w:val="18"/>
                    <w:szCs w:val="18"/>
                  </w:rPr>
                  <w:t>)</w:t>
                </w:r>
                <w:r w:rsidRPr="002F096D">
                  <w:rPr>
                    <w:rFonts w:ascii="宋体" w:hAnsi="宋体" w:hint="eastAsia"/>
                    <w:kern w:val="0"/>
                    <w:sz w:val="18"/>
                    <w:szCs w:val="18"/>
                  </w:rPr>
                  <w:t>、聚光灯、放大镜、草稿纸和书写批注等功能</w:t>
                </w:r>
                <w:r w:rsidRPr="002F096D">
                  <w:rPr>
                    <w:rFonts w:ascii="宋体" w:hAnsi="宋体" w:hint="eastAsia"/>
                    <w:kern w:val="0"/>
                    <w:sz w:val="18"/>
                    <w:szCs w:val="18"/>
                  </w:rPr>
                  <w:t>,</w:t>
                </w:r>
                <w:r w:rsidRPr="002F096D">
                  <w:rPr>
                    <w:rFonts w:ascii="宋体" w:hAnsi="宋体" w:hint="eastAsia"/>
                    <w:kern w:val="0"/>
                    <w:sz w:val="18"/>
                    <w:szCs w:val="18"/>
                  </w:rPr>
                  <w:t>支持生成二维码，快速分享课件。</w:t>
                </w:r>
              </w:p>
              <w:p w:rsidR="00913B3A" w:rsidRPr="002F096D" w:rsidRDefault="007E59AA" w:rsidP="005B50E5">
                <w:pPr>
                  <w:widowControl/>
                  <w:jc w:val="left"/>
                  <w:rPr>
                    <w:rFonts w:ascii="宋体" w:hAnsi="宋体"/>
                    <w:kern w:val="0"/>
                    <w:sz w:val="18"/>
                    <w:szCs w:val="18"/>
                  </w:rPr>
                </w:pPr>
                <w:r w:rsidRPr="002F096D">
                  <w:rPr>
                    <w:rFonts w:ascii="宋体" w:hAnsi="宋体" w:hint="eastAsia"/>
                    <w:kern w:val="0"/>
                    <w:sz w:val="18"/>
                    <w:szCs w:val="18"/>
                  </w:rPr>
                  <w:t>★</w:t>
                </w:r>
                <w:r w:rsidRPr="002F096D">
                  <w:rPr>
                    <w:rFonts w:ascii="宋体" w:hAnsi="宋体" w:hint="eastAsia"/>
                    <w:kern w:val="0"/>
                    <w:sz w:val="18"/>
                    <w:szCs w:val="18"/>
                  </w:rPr>
                  <w:t>1</w:t>
                </w:r>
                <w:r w:rsidRPr="002F096D">
                  <w:rPr>
                    <w:rFonts w:ascii="宋体" w:hAnsi="宋体"/>
                    <w:kern w:val="0"/>
                    <w:sz w:val="18"/>
                    <w:szCs w:val="18"/>
                  </w:rPr>
                  <w:t>0</w:t>
                </w:r>
                <w:r w:rsidRPr="002F096D">
                  <w:rPr>
                    <w:rFonts w:ascii="宋体" w:hAnsi="宋体" w:hint="eastAsia"/>
                    <w:kern w:val="0"/>
                    <w:sz w:val="18"/>
                    <w:szCs w:val="18"/>
                  </w:rPr>
                  <w:t>、多屏互动功能：支持手机、</w:t>
                </w:r>
                <w:r w:rsidRPr="002F096D">
                  <w:rPr>
                    <w:rFonts w:ascii="宋体" w:hAnsi="宋体" w:hint="eastAsia"/>
                    <w:kern w:val="0"/>
                    <w:sz w:val="18"/>
                    <w:szCs w:val="18"/>
                  </w:rPr>
                  <w:t>pad</w:t>
                </w:r>
                <w:r w:rsidRPr="002F096D">
                  <w:rPr>
                    <w:rFonts w:ascii="宋体" w:hAnsi="宋体" w:hint="eastAsia"/>
                    <w:kern w:val="0"/>
                    <w:sz w:val="18"/>
                    <w:szCs w:val="18"/>
                  </w:rPr>
                  <w:t>移动端与交互书写屏连接后，可实现常用功能如影像上传、投屏、播放课件、直播。支持对上传的图片内容再次编辑，可同时上传多张照片进行同屏对比，双向批注；一键打开电脑桌面课件并播放，课件支持播放列表，可快速选择</w:t>
                </w:r>
                <w:r w:rsidRPr="002F096D">
                  <w:rPr>
                    <w:rFonts w:ascii="宋体" w:hAnsi="宋体" w:hint="eastAsia"/>
                    <w:kern w:val="0"/>
                    <w:sz w:val="18"/>
                    <w:szCs w:val="18"/>
                  </w:rPr>
                  <w:t>PPT</w:t>
                </w:r>
                <w:r w:rsidRPr="002F096D">
                  <w:rPr>
                    <w:rFonts w:ascii="宋体" w:hAnsi="宋体" w:hint="eastAsia"/>
                    <w:kern w:val="0"/>
                    <w:sz w:val="18"/>
                    <w:szCs w:val="18"/>
                  </w:rPr>
                  <w:t>或白板课件进行播放。</w:t>
                </w:r>
              </w:p>
              <w:p w:rsidR="00913B3A" w:rsidRDefault="007E59AA" w:rsidP="005B50E5">
                <w:pPr>
                  <w:widowControl/>
                  <w:jc w:val="left"/>
                  <w:rPr>
                    <w:rFonts w:ascii="宋体" w:hAnsi="宋体"/>
                    <w:kern w:val="0"/>
                    <w:sz w:val="18"/>
                    <w:szCs w:val="18"/>
                  </w:rPr>
                </w:pPr>
                <w:r w:rsidRPr="002F096D">
                  <w:rPr>
                    <w:rFonts w:ascii="宋体" w:hAnsi="宋体" w:hint="eastAsia"/>
                    <w:kern w:val="0"/>
                    <w:sz w:val="18"/>
                    <w:szCs w:val="18"/>
                  </w:rPr>
                  <w:t>1</w:t>
                </w:r>
                <w:r w:rsidRPr="002F096D">
                  <w:rPr>
                    <w:rFonts w:ascii="宋体" w:hAnsi="宋体"/>
                    <w:kern w:val="0"/>
                    <w:sz w:val="18"/>
                    <w:szCs w:val="18"/>
                  </w:rPr>
                  <w:t>1</w:t>
                </w:r>
                <w:r w:rsidRPr="002F096D">
                  <w:rPr>
                    <w:rFonts w:ascii="宋体" w:hAnsi="宋体" w:hint="eastAsia"/>
                    <w:kern w:val="0"/>
                    <w:sz w:val="18"/>
                    <w:szCs w:val="18"/>
                  </w:rPr>
                  <w:t>、提供产品</w:t>
                </w:r>
                <w:proofErr w:type="gramStart"/>
                <w:r w:rsidRPr="002F096D">
                  <w:rPr>
                    <w:rFonts w:ascii="宋体" w:hAnsi="宋体" w:hint="eastAsia"/>
                    <w:kern w:val="0"/>
                    <w:sz w:val="18"/>
                    <w:szCs w:val="18"/>
                  </w:rPr>
                  <w:t>微信公众号</w:t>
                </w:r>
                <w:proofErr w:type="gramEnd"/>
                <w:r w:rsidRPr="002F096D">
                  <w:rPr>
                    <w:rFonts w:ascii="宋体" w:hAnsi="宋体" w:hint="eastAsia"/>
                    <w:kern w:val="0"/>
                    <w:sz w:val="18"/>
                    <w:szCs w:val="18"/>
                  </w:rPr>
                  <w:t>，内容包含软硬件产品文字、视频教程，产品报修和服务反馈等；</w:t>
                </w:r>
              </w:p>
              <w:p w:rsidR="00913B3A" w:rsidRPr="00771FE0" w:rsidRDefault="007E59AA" w:rsidP="005B50E5">
                <w:pPr>
                  <w:widowControl/>
                  <w:jc w:val="left"/>
                  <w:rPr>
                    <w:rFonts w:ascii="宋体" w:hAnsi="宋体"/>
                    <w:kern w:val="0"/>
                    <w:sz w:val="18"/>
                    <w:szCs w:val="18"/>
                  </w:rPr>
                </w:pPr>
                <w:r w:rsidRPr="002F096D">
                  <w:rPr>
                    <w:rFonts w:ascii="宋体" w:hAnsi="宋体" w:hint="eastAsia"/>
                    <w:kern w:val="0"/>
                    <w:sz w:val="18"/>
                    <w:szCs w:val="18"/>
                  </w:rPr>
                  <w:t>★</w:t>
                </w:r>
                <w:r>
                  <w:rPr>
                    <w:rFonts w:ascii="宋体" w:hAnsi="宋体" w:hint="eastAsia"/>
                    <w:kern w:val="0"/>
                    <w:sz w:val="18"/>
                    <w:szCs w:val="18"/>
                  </w:rPr>
                  <w:t>12</w:t>
                </w:r>
                <w:r>
                  <w:rPr>
                    <w:rFonts w:ascii="宋体" w:hAnsi="宋体" w:hint="eastAsia"/>
                    <w:kern w:val="0"/>
                    <w:sz w:val="18"/>
                    <w:szCs w:val="18"/>
                  </w:rPr>
                  <w:t>、</w:t>
                </w:r>
                <w:r w:rsidRPr="00EA64F5">
                  <w:rPr>
                    <w:rFonts w:ascii="宋体" w:hAnsi="宋体" w:cs="仿宋" w:hint="eastAsia"/>
                    <w:sz w:val="18"/>
                    <w:szCs w:val="18"/>
                  </w:rPr>
                  <w:t>免费提供正版人民教育出版社数字教</w:t>
                </w:r>
                <w:r w:rsidRPr="00EA64F5">
                  <w:rPr>
                    <w:rFonts w:ascii="宋体" w:hAnsi="宋体" w:cs="仿宋" w:hint="eastAsia"/>
                    <w:sz w:val="18"/>
                    <w:szCs w:val="18"/>
                  </w:rPr>
                  <w:t>材，至少</w:t>
                </w:r>
                <w:proofErr w:type="gramStart"/>
                <w:r w:rsidRPr="00EA64F5">
                  <w:rPr>
                    <w:rFonts w:ascii="宋体" w:hAnsi="宋体" w:cs="仿宋" w:hint="eastAsia"/>
                    <w:sz w:val="18"/>
                    <w:szCs w:val="18"/>
                  </w:rPr>
                  <w:t>覆盖部</w:t>
                </w:r>
                <w:proofErr w:type="gramEnd"/>
                <w:r w:rsidRPr="00EA64F5">
                  <w:rPr>
                    <w:rFonts w:ascii="宋体" w:hAnsi="宋体" w:cs="仿宋" w:hint="eastAsia"/>
                    <w:sz w:val="18"/>
                    <w:szCs w:val="18"/>
                  </w:rPr>
                  <w:t>编新三科中语文、道德与法制；</w:t>
                </w:r>
                <w:proofErr w:type="gramStart"/>
                <w:r w:rsidRPr="00EA64F5">
                  <w:rPr>
                    <w:rFonts w:ascii="宋体" w:hAnsi="宋体" w:cs="仿宋" w:hint="eastAsia"/>
                    <w:sz w:val="18"/>
                    <w:szCs w:val="18"/>
                  </w:rPr>
                  <w:t>对应学</w:t>
                </w:r>
                <w:proofErr w:type="gramEnd"/>
                <w:r w:rsidRPr="00EA64F5">
                  <w:rPr>
                    <w:rFonts w:ascii="宋体" w:hAnsi="宋体" w:cs="仿宋" w:hint="eastAsia"/>
                    <w:sz w:val="18"/>
                    <w:szCs w:val="18"/>
                  </w:rPr>
                  <w:t>段、年级、符合教育局《</w:t>
                </w:r>
                <w:r w:rsidRPr="00EA64F5">
                  <w:rPr>
                    <w:rFonts w:ascii="宋体" w:hAnsi="宋体" w:cs="仿宋" w:hint="eastAsia"/>
                    <w:sz w:val="18"/>
                    <w:szCs w:val="18"/>
                  </w:rPr>
                  <w:t>2020</w:t>
                </w:r>
                <w:r w:rsidRPr="00EA64F5">
                  <w:rPr>
                    <w:rFonts w:ascii="宋体" w:hAnsi="宋体" w:cs="仿宋" w:hint="eastAsia"/>
                    <w:sz w:val="18"/>
                    <w:szCs w:val="18"/>
                  </w:rPr>
                  <w:t>年教育信息化和网络工作安全要点》中相关要求，数字教材内容具有可拓展性和前瞻性，并能根据中小学教材内容的变化随时更新与补充；（投标人提供人教</w:t>
                </w:r>
                <w:proofErr w:type="gramStart"/>
                <w:r w:rsidRPr="00EA64F5">
                  <w:rPr>
                    <w:rFonts w:ascii="宋体" w:hAnsi="宋体" w:cs="仿宋" w:hint="eastAsia"/>
                    <w:sz w:val="18"/>
                    <w:szCs w:val="18"/>
                  </w:rPr>
                  <w:t>社数字</w:t>
                </w:r>
                <w:proofErr w:type="gramEnd"/>
                <w:r w:rsidRPr="00EA64F5">
                  <w:rPr>
                    <w:rFonts w:ascii="宋体" w:hAnsi="宋体" w:cs="仿宋" w:hint="eastAsia"/>
                    <w:sz w:val="18"/>
                    <w:szCs w:val="18"/>
                  </w:rPr>
                  <w:t>教材正版说明文件）</w:t>
                </w:r>
              </w:p>
            </w:tc>
          </w:tr>
          <w:tr w:rsidR="00913B3A" w:rsidRPr="002F096D" w:rsidTr="005B50E5">
            <w:trPr>
              <w:trHeight w:val="416"/>
            </w:trPr>
            <w:tc>
              <w:tcPr>
                <w:tcW w:w="449" w:type="dxa"/>
                <w:tcBorders>
                  <w:top w:val="single" w:sz="4" w:space="0" w:color="auto"/>
                  <w:left w:val="single" w:sz="4" w:space="0" w:color="auto"/>
                  <w:bottom w:val="single" w:sz="4" w:space="0" w:color="auto"/>
                  <w:right w:val="single" w:sz="4" w:space="0" w:color="auto"/>
                </w:tcBorders>
                <w:vAlign w:val="center"/>
              </w:tcPr>
              <w:p w:rsidR="00913B3A" w:rsidRPr="002F096D" w:rsidRDefault="007E59AA" w:rsidP="005B50E5">
                <w:pPr>
                  <w:jc w:val="center"/>
                  <w:rPr>
                    <w:rFonts w:ascii="宋体" w:hAnsi="宋体" w:cs="宋体"/>
                    <w:sz w:val="18"/>
                    <w:szCs w:val="18"/>
                  </w:rPr>
                </w:pPr>
                <w:r>
                  <w:rPr>
                    <w:rFonts w:ascii="宋体" w:hAnsi="宋体" w:cs="宋体"/>
                    <w:sz w:val="18"/>
                    <w:szCs w:val="18"/>
                  </w:rPr>
                  <w:lastRenderedPageBreak/>
                  <w:t>2</w:t>
                </w:r>
              </w:p>
            </w:tc>
            <w:tc>
              <w:tcPr>
                <w:tcW w:w="710" w:type="dxa"/>
                <w:tcBorders>
                  <w:top w:val="single" w:sz="4" w:space="0" w:color="auto"/>
                  <w:left w:val="single" w:sz="4" w:space="0" w:color="auto"/>
                  <w:bottom w:val="single" w:sz="4" w:space="0" w:color="auto"/>
                  <w:right w:val="single" w:sz="4" w:space="0" w:color="auto"/>
                </w:tcBorders>
                <w:vAlign w:val="center"/>
              </w:tcPr>
              <w:p w:rsidR="00913B3A" w:rsidRPr="002F096D" w:rsidRDefault="007E59AA" w:rsidP="005B50E5">
                <w:pPr>
                  <w:jc w:val="center"/>
                  <w:rPr>
                    <w:rFonts w:ascii="宋体" w:hAnsi="宋体"/>
                    <w:kern w:val="0"/>
                    <w:sz w:val="18"/>
                    <w:szCs w:val="18"/>
                  </w:rPr>
                </w:pPr>
                <w:r w:rsidRPr="002F096D">
                  <w:rPr>
                    <w:rFonts w:ascii="宋体" w:hAnsi="宋体" w:hint="eastAsia"/>
                    <w:kern w:val="0"/>
                    <w:sz w:val="18"/>
                    <w:szCs w:val="18"/>
                  </w:rPr>
                  <w:t>推拉黑板</w:t>
                </w:r>
              </w:p>
            </w:tc>
            <w:tc>
              <w:tcPr>
                <w:tcW w:w="8617" w:type="dxa"/>
                <w:tcBorders>
                  <w:top w:val="single" w:sz="4" w:space="0" w:color="auto"/>
                  <w:left w:val="single" w:sz="4" w:space="0" w:color="auto"/>
                  <w:bottom w:val="single" w:sz="4" w:space="0" w:color="auto"/>
                  <w:right w:val="single" w:sz="4" w:space="0" w:color="auto"/>
                </w:tcBorders>
                <w:shd w:val="clear" w:color="auto" w:fill="FFFFFF"/>
              </w:tcPr>
              <w:p w:rsidR="00913B3A" w:rsidRPr="002F096D" w:rsidRDefault="007E59AA" w:rsidP="005B50E5">
                <w:pPr>
                  <w:rPr>
                    <w:rFonts w:ascii="宋体" w:hAnsi="宋体"/>
                    <w:sz w:val="18"/>
                    <w:szCs w:val="18"/>
                  </w:rPr>
                </w:pPr>
                <w:r w:rsidRPr="002F096D">
                  <w:rPr>
                    <w:rFonts w:ascii="宋体" w:hAnsi="宋体" w:hint="eastAsia"/>
                    <w:sz w:val="18"/>
                    <w:szCs w:val="18"/>
                  </w:rPr>
                  <w:t xml:space="preserve">1. </w:t>
                </w:r>
                <w:r w:rsidRPr="002F096D">
                  <w:rPr>
                    <w:rFonts w:ascii="宋体" w:hAnsi="宋体" w:hint="eastAsia"/>
                    <w:sz w:val="18"/>
                    <w:szCs w:val="18"/>
                  </w:rPr>
                  <w:t>结构：双层结构，内层为固定书写板，外层为滑动书写板，滑动板配装刻有黑板品牌</w:t>
                </w:r>
                <w:r w:rsidRPr="002F096D">
                  <w:rPr>
                    <w:rFonts w:ascii="宋体" w:hAnsi="宋体" w:hint="eastAsia"/>
                    <w:sz w:val="18"/>
                    <w:szCs w:val="18"/>
                  </w:rPr>
                  <w:t>LOGO</w:t>
                </w:r>
                <w:r w:rsidRPr="002F096D">
                  <w:rPr>
                    <w:rFonts w:ascii="宋体" w:hAnsi="宋体" w:hint="eastAsia"/>
                    <w:sz w:val="18"/>
                    <w:szCs w:val="18"/>
                  </w:rPr>
                  <w:t>标识的挂锁，开闭自如确保一体机的安全管理，支持电子产品居中或一侧放置；</w:t>
                </w:r>
              </w:p>
              <w:p w:rsidR="00913B3A" w:rsidRPr="002F096D" w:rsidRDefault="007E59AA" w:rsidP="005B50E5">
                <w:pPr>
                  <w:rPr>
                    <w:rFonts w:ascii="宋体" w:hAnsi="宋体"/>
                    <w:sz w:val="18"/>
                    <w:szCs w:val="18"/>
                  </w:rPr>
                </w:pPr>
                <w:r w:rsidRPr="002F096D">
                  <w:rPr>
                    <w:rFonts w:ascii="宋体" w:hAnsi="宋体" w:hint="eastAsia"/>
                    <w:sz w:val="18"/>
                    <w:szCs w:val="18"/>
                  </w:rPr>
                  <w:t xml:space="preserve">2. </w:t>
                </w:r>
                <w:r w:rsidRPr="002F096D">
                  <w:rPr>
                    <w:rFonts w:ascii="宋体" w:hAnsi="宋体" w:hint="eastAsia"/>
                    <w:sz w:val="18"/>
                    <w:szCs w:val="18"/>
                  </w:rPr>
                  <w:t>尺寸：≥</w:t>
                </w:r>
                <w:r w:rsidRPr="002F096D">
                  <w:rPr>
                    <w:rFonts w:ascii="宋体" w:hAnsi="宋体" w:hint="eastAsia"/>
                    <w:sz w:val="18"/>
                    <w:szCs w:val="18"/>
                  </w:rPr>
                  <w:t>4000</w:t>
                </w:r>
                <w:r w:rsidRPr="002F096D">
                  <w:rPr>
                    <w:rFonts w:ascii="宋体" w:hAnsi="宋体" w:hint="eastAsia"/>
                    <w:sz w:val="18"/>
                    <w:szCs w:val="18"/>
                  </w:rPr>
                  <w:t>×</w:t>
                </w:r>
                <w:r w:rsidRPr="002F096D">
                  <w:rPr>
                    <w:rFonts w:ascii="宋体" w:hAnsi="宋体" w:hint="eastAsia"/>
                    <w:sz w:val="18"/>
                    <w:szCs w:val="18"/>
                  </w:rPr>
                  <w:t>1305mm</w:t>
                </w:r>
                <w:r w:rsidRPr="002F096D">
                  <w:rPr>
                    <w:rFonts w:ascii="宋体" w:hAnsi="宋体" w:hint="eastAsia"/>
                    <w:sz w:val="18"/>
                    <w:szCs w:val="18"/>
                  </w:rPr>
                  <w:t>，可根据所配电子产品适当调整，确保与电子产品的有效配套；</w:t>
                </w:r>
              </w:p>
              <w:p w:rsidR="00913B3A" w:rsidRPr="002F096D" w:rsidRDefault="007E59AA" w:rsidP="005B50E5">
                <w:pPr>
                  <w:rPr>
                    <w:rFonts w:ascii="宋体" w:hAnsi="宋体"/>
                    <w:sz w:val="18"/>
                    <w:szCs w:val="18"/>
                  </w:rPr>
                </w:pPr>
                <w:r w:rsidRPr="002F096D">
                  <w:rPr>
                    <w:rFonts w:ascii="宋体" w:hAnsi="宋体" w:hint="eastAsia"/>
                    <w:sz w:val="18"/>
                    <w:szCs w:val="18"/>
                  </w:rPr>
                  <w:t xml:space="preserve">3. </w:t>
                </w:r>
                <w:r w:rsidRPr="002F096D">
                  <w:rPr>
                    <w:rFonts w:ascii="宋体" w:hAnsi="宋体" w:hint="eastAsia"/>
                    <w:sz w:val="18"/>
                    <w:szCs w:val="18"/>
                  </w:rPr>
                  <w:t>板面：采用金属烤漆书写板面，亚光、墨绿色，光泽度≤</w:t>
                </w:r>
                <w:r w:rsidRPr="002F096D">
                  <w:rPr>
                    <w:rFonts w:ascii="宋体" w:hAnsi="宋体" w:hint="eastAsia"/>
                    <w:sz w:val="18"/>
                    <w:szCs w:val="18"/>
                  </w:rPr>
                  <w:t>12</w:t>
                </w:r>
                <w:r w:rsidRPr="002F096D">
                  <w:rPr>
                    <w:rFonts w:ascii="宋体" w:hAnsi="宋体" w:hint="eastAsia"/>
                    <w:sz w:val="18"/>
                    <w:szCs w:val="18"/>
                  </w:rPr>
                  <w:t>光泽单位；板面表面粗糙度≥</w:t>
                </w:r>
                <w:r w:rsidRPr="002F096D">
                  <w:rPr>
                    <w:rFonts w:ascii="宋体" w:hAnsi="宋体" w:hint="eastAsia"/>
                    <w:sz w:val="18"/>
                    <w:szCs w:val="18"/>
                  </w:rPr>
                  <w:t>Ra1.6</w:t>
                </w:r>
                <w:r w:rsidRPr="002F096D">
                  <w:rPr>
                    <w:rFonts w:ascii="宋体" w:hAnsi="宋体" w:hint="eastAsia"/>
                    <w:sz w:val="18"/>
                    <w:szCs w:val="18"/>
                  </w:rPr>
                  <w:t>μ</w:t>
                </w:r>
                <w:r w:rsidRPr="002F096D">
                  <w:rPr>
                    <w:rFonts w:ascii="宋体" w:hAnsi="宋体" w:hint="eastAsia"/>
                    <w:sz w:val="18"/>
                    <w:szCs w:val="18"/>
                  </w:rPr>
                  <w:t>m</w:t>
                </w:r>
                <w:r w:rsidRPr="002F096D">
                  <w:rPr>
                    <w:rFonts w:ascii="宋体" w:hAnsi="宋体" w:hint="eastAsia"/>
                    <w:sz w:val="18"/>
                    <w:szCs w:val="18"/>
                  </w:rPr>
                  <w:t>，反复擦拭</w:t>
                </w:r>
                <w:r w:rsidRPr="002F096D">
                  <w:rPr>
                    <w:rFonts w:ascii="宋体" w:hAnsi="宋体" w:hint="eastAsia"/>
                    <w:sz w:val="18"/>
                    <w:szCs w:val="18"/>
                  </w:rPr>
                  <w:t>10000</w:t>
                </w:r>
                <w:r w:rsidRPr="002F096D">
                  <w:rPr>
                    <w:rFonts w:ascii="宋体" w:hAnsi="宋体" w:hint="eastAsia"/>
                    <w:sz w:val="18"/>
                    <w:szCs w:val="18"/>
                  </w:rPr>
                  <w:t>次，磨损后表面粗糙度≥</w:t>
                </w:r>
                <w:r w:rsidRPr="002F096D">
                  <w:rPr>
                    <w:rFonts w:ascii="宋体" w:hAnsi="宋体" w:hint="eastAsia"/>
                    <w:sz w:val="18"/>
                    <w:szCs w:val="18"/>
                  </w:rPr>
                  <w:t>Ra1.6</w:t>
                </w:r>
                <w:r w:rsidRPr="002F096D">
                  <w:rPr>
                    <w:rFonts w:ascii="宋体" w:hAnsi="宋体" w:hint="eastAsia"/>
                    <w:sz w:val="18"/>
                    <w:szCs w:val="18"/>
                  </w:rPr>
                  <w:t>μ</w:t>
                </w:r>
                <w:r w:rsidRPr="002F096D">
                  <w:rPr>
                    <w:rFonts w:ascii="宋体" w:hAnsi="宋体" w:hint="eastAsia"/>
                    <w:sz w:val="18"/>
                    <w:szCs w:val="18"/>
                  </w:rPr>
                  <w:t>m</w:t>
                </w:r>
                <w:r w:rsidRPr="002F096D">
                  <w:rPr>
                    <w:rFonts w:ascii="宋体" w:hAnsi="宋体" w:hint="eastAsia"/>
                    <w:sz w:val="18"/>
                    <w:szCs w:val="18"/>
                  </w:rPr>
                  <w:t>。板面经过暴晒后，对比度通过色牢度试验大于四级，符合</w:t>
                </w:r>
                <w:r w:rsidRPr="002F096D">
                  <w:rPr>
                    <w:rFonts w:ascii="宋体" w:hAnsi="宋体" w:hint="eastAsia"/>
                    <w:sz w:val="18"/>
                    <w:szCs w:val="18"/>
                  </w:rPr>
                  <w:t>GB 28231-2011</w:t>
                </w:r>
                <w:r w:rsidRPr="002F096D">
                  <w:rPr>
                    <w:rFonts w:ascii="宋体" w:hAnsi="宋体" w:hint="eastAsia"/>
                    <w:sz w:val="18"/>
                    <w:szCs w:val="18"/>
                  </w:rPr>
                  <w:t>《书写板安全卫生要求》</w:t>
                </w:r>
                <w:r w:rsidRPr="002F096D">
                  <w:rPr>
                    <w:rFonts w:ascii="宋体" w:hAnsi="宋体" w:hint="eastAsia"/>
                    <w:sz w:val="18"/>
                    <w:szCs w:val="18"/>
                  </w:rPr>
                  <w:t xml:space="preserve"> </w:t>
                </w:r>
                <w:r w:rsidRPr="002F096D">
                  <w:rPr>
                    <w:rFonts w:ascii="宋体" w:hAnsi="宋体" w:hint="eastAsia"/>
                    <w:sz w:val="18"/>
                    <w:szCs w:val="18"/>
                  </w:rPr>
                  <w:t>；板面附着力</w:t>
                </w:r>
                <w:r w:rsidRPr="002F096D">
                  <w:rPr>
                    <w:rFonts w:ascii="宋体" w:hAnsi="宋体" w:hint="eastAsia"/>
                    <w:sz w:val="18"/>
                    <w:szCs w:val="18"/>
                  </w:rPr>
                  <w:t>1000g</w:t>
                </w:r>
                <w:r w:rsidRPr="002F096D">
                  <w:rPr>
                    <w:rFonts w:ascii="宋体" w:hAnsi="宋体" w:hint="eastAsia"/>
                    <w:sz w:val="18"/>
                    <w:szCs w:val="18"/>
                  </w:rPr>
                  <w:t>负载下涂层刮不破，涂层硬度≥</w:t>
                </w:r>
                <w:r w:rsidRPr="002F096D">
                  <w:rPr>
                    <w:rFonts w:ascii="宋体" w:hAnsi="宋体" w:hint="eastAsia"/>
                    <w:sz w:val="18"/>
                    <w:szCs w:val="18"/>
                  </w:rPr>
                  <w:t>9H(</w:t>
                </w:r>
                <w:r w:rsidRPr="002F096D">
                  <w:rPr>
                    <w:rFonts w:ascii="宋体" w:hAnsi="宋体" w:hint="eastAsia"/>
                    <w:sz w:val="18"/>
                    <w:szCs w:val="18"/>
                  </w:rPr>
                  <w:t>符合</w:t>
                </w:r>
                <w:r w:rsidRPr="002F096D">
                  <w:rPr>
                    <w:rFonts w:ascii="宋体" w:hAnsi="宋体" w:hint="eastAsia"/>
                    <w:sz w:val="18"/>
                    <w:szCs w:val="18"/>
                  </w:rPr>
                  <w:t>GB1720-79(89)</w:t>
                </w:r>
                <w:r w:rsidRPr="002F096D">
                  <w:rPr>
                    <w:rFonts w:ascii="宋体" w:hAnsi="宋体" w:hint="eastAsia"/>
                    <w:sz w:val="18"/>
                    <w:szCs w:val="18"/>
                  </w:rPr>
                  <w:t>、</w:t>
                </w:r>
                <w:r w:rsidRPr="002F096D">
                  <w:rPr>
                    <w:rFonts w:ascii="宋体" w:hAnsi="宋体" w:hint="eastAsia"/>
                    <w:sz w:val="18"/>
                    <w:szCs w:val="18"/>
                  </w:rPr>
                  <w:t>GB/T6739-2006</w:t>
                </w:r>
                <w:r w:rsidRPr="002F096D">
                  <w:rPr>
                    <w:rFonts w:ascii="宋体" w:hAnsi="宋体" w:hint="eastAsia"/>
                    <w:sz w:val="18"/>
                    <w:szCs w:val="18"/>
                  </w:rPr>
                  <w:t>国家标准。</w:t>
                </w:r>
              </w:p>
              <w:p w:rsidR="00913B3A" w:rsidRPr="002F096D" w:rsidRDefault="007E59AA" w:rsidP="005B50E5">
                <w:pPr>
                  <w:rPr>
                    <w:rFonts w:ascii="宋体" w:hAnsi="宋体"/>
                    <w:sz w:val="18"/>
                    <w:szCs w:val="18"/>
                  </w:rPr>
                </w:pPr>
                <w:r w:rsidRPr="002F096D">
                  <w:rPr>
                    <w:rFonts w:ascii="宋体" w:hAnsi="宋体" w:hint="eastAsia"/>
                    <w:sz w:val="18"/>
                    <w:szCs w:val="18"/>
                  </w:rPr>
                  <w:t xml:space="preserve">4. </w:t>
                </w:r>
                <w:r w:rsidRPr="002F096D">
                  <w:rPr>
                    <w:rFonts w:ascii="宋体" w:hAnsi="宋体" w:hint="eastAsia"/>
                    <w:sz w:val="18"/>
                    <w:szCs w:val="18"/>
                  </w:rPr>
                  <w:t>衬板：选用高强度、吸音、防潮、阻燃聚苯乙烯板，厚度≥</w:t>
                </w:r>
                <w:r w:rsidRPr="002F096D">
                  <w:rPr>
                    <w:rFonts w:ascii="宋体" w:hAnsi="宋体" w:hint="eastAsia"/>
                    <w:sz w:val="18"/>
                    <w:szCs w:val="18"/>
                  </w:rPr>
                  <w:t>14mm</w:t>
                </w:r>
                <w:r w:rsidRPr="002F096D">
                  <w:rPr>
                    <w:rFonts w:ascii="宋体" w:hAnsi="宋体" w:hint="eastAsia"/>
                    <w:sz w:val="18"/>
                    <w:szCs w:val="18"/>
                  </w:rPr>
                  <w:t>；</w:t>
                </w:r>
              </w:p>
              <w:p w:rsidR="00913B3A" w:rsidRPr="002F096D" w:rsidRDefault="007E59AA" w:rsidP="005B50E5">
                <w:pPr>
                  <w:rPr>
                    <w:rFonts w:ascii="宋体" w:hAnsi="宋体"/>
                    <w:sz w:val="18"/>
                    <w:szCs w:val="18"/>
                  </w:rPr>
                </w:pPr>
                <w:r w:rsidRPr="002F096D">
                  <w:rPr>
                    <w:rFonts w:ascii="宋体" w:hAnsi="宋体" w:hint="eastAsia"/>
                    <w:sz w:val="18"/>
                    <w:szCs w:val="18"/>
                  </w:rPr>
                  <w:t xml:space="preserve">5. </w:t>
                </w:r>
                <w:r w:rsidRPr="002F096D">
                  <w:rPr>
                    <w:rFonts w:ascii="宋体" w:hAnsi="宋体" w:hint="eastAsia"/>
                    <w:sz w:val="18"/>
                    <w:szCs w:val="18"/>
                  </w:rPr>
                  <w:t>覆板：采用环保型胶水，自动化流水线覆板作业（拒绝低质</w:t>
                </w:r>
                <w:r w:rsidRPr="002F096D">
                  <w:rPr>
                    <w:rFonts w:ascii="宋体" w:hAnsi="宋体" w:hint="eastAsia"/>
                    <w:sz w:val="18"/>
                    <w:szCs w:val="18"/>
                  </w:rPr>
                  <w:t>量的人工覆板作业，确保粘接牢固板面平整，甲醛释放量≤</w:t>
                </w:r>
                <w:r w:rsidRPr="002F096D">
                  <w:rPr>
                    <w:rFonts w:ascii="宋体" w:hAnsi="宋体" w:hint="eastAsia"/>
                    <w:sz w:val="18"/>
                    <w:szCs w:val="18"/>
                  </w:rPr>
                  <w:t>1.5mg/L</w:t>
                </w:r>
                <w:r w:rsidRPr="002F096D">
                  <w:rPr>
                    <w:rFonts w:ascii="宋体" w:hAnsi="宋体" w:hint="eastAsia"/>
                    <w:sz w:val="18"/>
                    <w:szCs w:val="18"/>
                  </w:rPr>
                  <w:t>，符合</w:t>
                </w:r>
                <w:r w:rsidRPr="002F096D">
                  <w:rPr>
                    <w:rFonts w:ascii="宋体" w:hAnsi="宋体" w:hint="eastAsia"/>
                    <w:sz w:val="18"/>
                    <w:szCs w:val="18"/>
                  </w:rPr>
                  <w:t>GB 28231-2011</w:t>
                </w:r>
                <w:r w:rsidRPr="002F096D">
                  <w:rPr>
                    <w:rFonts w:ascii="宋体" w:hAnsi="宋体" w:hint="eastAsia"/>
                    <w:sz w:val="18"/>
                    <w:szCs w:val="18"/>
                  </w:rPr>
                  <w:t>《书写板安全卫生要求》</w:t>
                </w:r>
              </w:p>
              <w:p w:rsidR="00913B3A" w:rsidRPr="002F096D" w:rsidRDefault="007E59AA" w:rsidP="005B50E5">
                <w:pPr>
                  <w:rPr>
                    <w:rFonts w:ascii="宋体" w:hAnsi="宋体"/>
                    <w:sz w:val="18"/>
                    <w:szCs w:val="18"/>
                  </w:rPr>
                </w:pPr>
                <w:r w:rsidRPr="002F096D">
                  <w:rPr>
                    <w:rFonts w:ascii="宋体" w:hAnsi="宋体" w:hint="eastAsia"/>
                    <w:sz w:val="18"/>
                    <w:szCs w:val="18"/>
                  </w:rPr>
                  <w:t xml:space="preserve">6. </w:t>
                </w:r>
                <w:r w:rsidRPr="002F096D">
                  <w:rPr>
                    <w:rFonts w:ascii="宋体" w:hAnsi="宋体" w:hint="eastAsia"/>
                    <w:sz w:val="18"/>
                    <w:szCs w:val="18"/>
                  </w:rPr>
                  <w:t>边框：采用高强度香槟色电泳铝合金型材，要求铝合金表面处理工艺为电泳工艺，拒绝粘粉笔</w:t>
                </w:r>
                <w:proofErr w:type="gramStart"/>
                <w:r w:rsidRPr="002F096D">
                  <w:rPr>
                    <w:rFonts w:ascii="宋体" w:hAnsi="宋体" w:hint="eastAsia"/>
                    <w:sz w:val="18"/>
                    <w:szCs w:val="18"/>
                  </w:rPr>
                  <w:t>灰严重</w:t>
                </w:r>
                <w:proofErr w:type="gramEnd"/>
                <w:r w:rsidRPr="002F096D">
                  <w:rPr>
                    <w:rFonts w:ascii="宋体" w:hAnsi="宋体" w:hint="eastAsia"/>
                    <w:sz w:val="18"/>
                    <w:szCs w:val="18"/>
                  </w:rPr>
                  <w:t>的哑光面边框，边框耐磨指标落砂量大于</w:t>
                </w:r>
                <w:r w:rsidRPr="002F096D">
                  <w:rPr>
                    <w:rFonts w:ascii="宋体" w:hAnsi="宋体" w:hint="eastAsia"/>
                    <w:sz w:val="18"/>
                    <w:szCs w:val="18"/>
                  </w:rPr>
                  <w:t>3200g</w:t>
                </w:r>
                <w:r w:rsidRPr="002F096D">
                  <w:rPr>
                    <w:rFonts w:ascii="宋体" w:hAnsi="宋体" w:hint="eastAsia"/>
                    <w:sz w:val="18"/>
                    <w:szCs w:val="18"/>
                  </w:rPr>
                  <w:t>符合</w:t>
                </w:r>
                <w:r w:rsidRPr="002F096D">
                  <w:rPr>
                    <w:rFonts w:ascii="宋体" w:hAnsi="宋体" w:hint="eastAsia"/>
                    <w:sz w:val="18"/>
                    <w:szCs w:val="18"/>
                  </w:rPr>
                  <w:t>GB 5237.3-2008</w:t>
                </w:r>
                <w:r w:rsidRPr="002F096D">
                  <w:rPr>
                    <w:rFonts w:ascii="宋体" w:hAnsi="宋体" w:hint="eastAsia"/>
                    <w:sz w:val="18"/>
                    <w:szCs w:val="18"/>
                  </w:rPr>
                  <w:t>标准，横框规格≥</w:t>
                </w:r>
                <w:r w:rsidRPr="002F096D">
                  <w:rPr>
                    <w:rFonts w:ascii="宋体" w:hAnsi="宋体" w:hint="eastAsia"/>
                    <w:sz w:val="18"/>
                    <w:szCs w:val="18"/>
                  </w:rPr>
                  <w:t>57mm</w:t>
                </w:r>
                <w:r w:rsidRPr="002F096D">
                  <w:rPr>
                    <w:rFonts w:ascii="宋体" w:hAnsi="宋体" w:hint="eastAsia"/>
                    <w:sz w:val="18"/>
                    <w:szCs w:val="18"/>
                  </w:rPr>
                  <w:t>×</w:t>
                </w:r>
                <w:r w:rsidRPr="002F096D">
                  <w:rPr>
                    <w:rFonts w:ascii="宋体" w:hAnsi="宋体" w:hint="eastAsia"/>
                    <w:sz w:val="18"/>
                    <w:szCs w:val="18"/>
                  </w:rPr>
                  <w:t>100mm</w:t>
                </w:r>
                <w:r w:rsidRPr="002F096D">
                  <w:rPr>
                    <w:rFonts w:ascii="宋体" w:hAnsi="宋体" w:hint="eastAsia"/>
                    <w:sz w:val="18"/>
                    <w:szCs w:val="18"/>
                  </w:rPr>
                  <w:t>，立框规格≤</w:t>
                </w:r>
                <w:r w:rsidRPr="002F096D">
                  <w:rPr>
                    <w:rFonts w:ascii="宋体" w:hAnsi="宋体" w:hint="eastAsia"/>
                    <w:sz w:val="18"/>
                    <w:szCs w:val="18"/>
                  </w:rPr>
                  <w:t>29mm</w:t>
                </w:r>
                <w:r w:rsidRPr="002F096D">
                  <w:rPr>
                    <w:rFonts w:ascii="宋体" w:hAnsi="宋体" w:hint="eastAsia"/>
                    <w:sz w:val="18"/>
                    <w:szCs w:val="18"/>
                  </w:rPr>
                  <w:t>×</w:t>
                </w:r>
                <w:r w:rsidRPr="002F096D">
                  <w:rPr>
                    <w:rFonts w:ascii="宋体" w:hAnsi="宋体" w:hint="eastAsia"/>
                    <w:sz w:val="18"/>
                    <w:szCs w:val="18"/>
                  </w:rPr>
                  <w:t>100mm</w:t>
                </w:r>
                <w:r w:rsidRPr="002F096D">
                  <w:rPr>
                    <w:rFonts w:ascii="宋体" w:hAnsi="宋体" w:hint="eastAsia"/>
                    <w:sz w:val="18"/>
                    <w:szCs w:val="18"/>
                  </w:rPr>
                  <w:t>。轨道上置隐藏式滑动系统，杜绝灰尘及杂物进入，结构性解决滑动受灰尘影响的问题。配有宽度≥</w:t>
                </w:r>
                <w:r w:rsidRPr="002F096D">
                  <w:rPr>
                    <w:rFonts w:ascii="宋体" w:hAnsi="宋体" w:hint="eastAsia"/>
                    <w:sz w:val="18"/>
                    <w:szCs w:val="18"/>
                  </w:rPr>
                  <w:t>30mm</w:t>
                </w:r>
                <w:r w:rsidRPr="002F096D">
                  <w:rPr>
                    <w:rFonts w:ascii="宋体" w:hAnsi="宋体" w:hint="eastAsia"/>
                    <w:sz w:val="18"/>
                    <w:szCs w:val="18"/>
                  </w:rPr>
                  <w:t>的多用槽，多用槽与滑动系统分离，与边框一次模具成形，</w:t>
                </w:r>
                <w:proofErr w:type="gramStart"/>
                <w:r w:rsidRPr="002F096D">
                  <w:rPr>
                    <w:rFonts w:ascii="宋体" w:hAnsi="宋体" w:hint="eastAsia"/>
                    <w:sz w:val="18"/>
                    <w:szCs w:val="18"/>
                  </w:rPr>
                  <w:t>多</w:t>
                </w:r>
                <w:r w:rsidRPr="002F096D">
                  <w:rPr>
                    <w:rFonts w:ascii="宋体" w:hAnsi="宋体" w:hint="eastAsia"/>
                    <w:sz w:val="18"/>
                    <w:szCs w:val="18"/>
                  </w:rPr>
                  <w:t>用槽可放置</w:t>
                </w:r>
                <w:proofErr w:type="gramEnd"/>
                <w:r w:rsidRPr="002F096D">
                  <w:rPr>
                    <w:rFonts w:ascii="宋体" w:hAnsi="宋体" w:hint="eastAsia"/>
                    <w:sz w:val="18"/>
                    <w:szCs w:val="18"/>
                  </w:rPr>
                  <w:t>书写笔、教鞭等教具，不影响滑动板滑动，也可用于灰尘集中处理；</w:t>
                </w:r>
              </w:p>
              <w:p w:rsidR="00913B3A" w:rsidRPr="002F096D" w:rsidRDefault="007E59AA" w:rsidP="005B50E5">
                <w:pPr>
                  <w:rPr>
                    <w:rFonts w:ascii="宋体" w:hAnsi="宋体"/>
                    <w:sz w:val="18"/>
                    <w:szCs w:val="18"/>
                  </w:rPr>
                </w:pPr>
                <w:r w:rsidRPr="002F096D">
                  <w:rPr>
                    <w:rFonts w:ascii="宋体" w:hAnsi="宋体" w:hint="eastAsia"/>
                    <w:sz w:val="18"/>
                    <w:szCs w:val="18"/>
                  </w:rPr>
                  <w:t xml:space="preserve">7. </w:t>
                </w:r>
                <w:r w:rsidRPr="002F096D">
                  <w:rPr>
                    <w:rFonts w:ascii="宋体" w:hAnsi="宋体" w:hint="eastAsia"/>
                    <w:sz w:val="18"/>
                    <w:szCs w:val="18"/>
                  </w:rPr>
                  <w:t>包角：采用抗老化高强度</w:t>
                </w:r>
                <w:r w:rsidRPr="002F096D">
                  <w:rPr>
                    <w:rFonts w:ascii="宋体" w:hAnsi="宋体" w:hint="eastAsia"/>
                    <w:sz w:val="18"/>
                    <w:szCs w:val="18"/>
                  </w:rPr>
                  <w:t>ABS</w:t>
                </w:r>
                <w:r w:rsidRPr="002F096D">
                  <w:rPr>
                    <w:rFonts w:ascii="宋体" w:hAnsi="宋体" w:hint="eastAsia"/>
                    <w:sz w:val="18"/>
                    <w:szCs w:val="18"/>
                  </w:rPr>
                  <w:t>工程塑料注塑成型，采用双壁成腔流线型设计，黑板品牌标识与包角一次模具成型，无尖角毛刺，符合</w:t>
                </w:r>
                <w:r w:rsidRPr="002F096D">
                  <w:rPr>
                    <w:rFonts w:ascii="宋体" w:hAnsi="宋体" w:hint="eastAsia"/>
                    <w:sz w:val="18"/>
                    <w:szCs w:val="18"/>
                  </w:rPr>
                  <w:t>GB 21027-2007</w:t>
                </w:r>
                <w:r w:rsidRPr="002F096D">
                  <w:rPr>
                    <w:rFonts w:ascii="宋体" w:hAnsi="宋体" w:hint="eastAsia"/>
                    <w:sz w:val="18"/>
                    <w:szCs w:val="18"/>
                  </w:rPr>
                  <w:t>《学生用品的安全通用要求》及</w:t>
                </w:r>
                <w:r w:rsidRPr="002F096D">
                  <w:rPr>
                    <w:rFonts w:ascii="宋体" w:hAnsi="宋体" w:hint="eastAsia"/>
                    <w:sz w:val="18"/>
                    <w:szCs w:val="18"/>
                  </w:rPr>
                  <w:t>JY0001-2003</w:t>
                </w:r>
                <w:r w:rsidRPr="002F096D">
                  <w:rPr>
                    <w:rFonts w:ascii="宋体" w:hAnsi="宋体" w:hint="eastAsia"/>
                    <w:sz w:val="18"/>
                    <w:szCs w:val="18"/>
                  </w:rPr>
                  <w:t>《教学设备产品一般质量要求》</w:t>
                </w:r>
              </w:p>
              <w:p w:rsidR="00913B3A" w:rsidRPr="002F096D" w:rsidRDefault="007E59AA" w:rsidP="005B50E5">
                <w:pPr>
                  <w:rPr>
                    <w:rFonts w:ascii="宋体" w:hAnsi="宋体"/>
                    <w:sz w:val="18"/>
                    <w:szCs w:val="18"/>
                  </w:rPr>
                </w:pPr>
                <w:r w:rsidRPr="002F096D">
                  <w:rPr>
                    <w:rFonts w:ascii="宋体" w:hAnsi="宋体" w:hint="eastAsia"/>
                    <w:sz w:val="18"/>
                    <w:szCs w:val="18"/>
                  </w:rPr>
                  <w:lastRenderedPageBreak/>
                  <w:t xml:space="preserve">8. </w:t>
                </w:r>
                <w:r w:rsidRPr="002F096D">
                  <w:rPr>
                    <w:rFonts w:ascii="宋体" w:hAnsi="宋体" w:hint="eastAsia"/>
                    <w:sz w:val="18"/>
                    <w:szCs w:val="18"/>
                  </w:rPr>
                  <w:t>滑轮：双组高精度轴承上吊轮，下平滑动系统，上下均匀安装，滑动流畅、噪音小、前后定位精确；</w:t>
                </w:r>
              </w:p>
              <w:p w:rsidR="00913B3A" w:rsidRPr="002F096D" w:rsidRDefault="007E59AA" w:rsidP="005B50E5">
                <w:pPr>
                  <w:widowControl/>
                  <w:jc w:val="left"/>
                  <w:rPr>
                    <w:rFonts w:ascii="宋体" w:hAnsi="宋体"/>
                    <w:kern w:val="0"/>
                    <w:sz w:val="18"/>
                    <w:szCs w:val="18"/>
                  </w:rPr>
                </w:pPr>
                <w:r w:rsidRPr="002F096D">
                  <w:rPr>
                    <w:rFonts w:ascii="宋体" w:hAnsi="宋体" w:hint="eastAsia"/>
                    <w:sz w:val="18"/>
                    <w:szCs w:val="18"/>
                  </w:rPr>
                  <w:t>9.</w:t>
                </w:r>
                <w:r w:rsidRPr="002F096D">
                  <w:rPr>
                    <w:rFonts w:ascii="宋体" w:hAnsi="宋体" w:hint="eastAsia"/>
                    <w:sz w:val="18"/>
                    <w:szCs w:val="18"/>
                  </w:rPr>
                  <w:t>安全性：一把</w:t>
                </w:r>
                <w:proofErr w:type="gramStart"/>
                <w:r w:rsidRPr="002F096D">
                  <w:rPr>
                    <w:rFonts w:ascii="宋体" w:hAnsi="宋体" w:hint="eastAsia"/>
                    <w:sz w:val="18"/>
                    <w:szCs w:val="18"/>
                  </w:rPr>
                  <w:t>锁实现</w:t>
                </w:r>
                <w:proofErr w:type="gramEnd"/>
                <w:r w:rsidRPr="002F096D">
                  <w:rPr>
                    <w:rFonts w:ascii="宋体" w:hAnsi="宋体" w:hint="eastAsia"/>
                    <w:sz w:val="18"/>
                    <w:szCs w:val="18"/>
                  </w:rPr>
                  <w:t>对滑动黑板的锁定，钥匙通用，方便实用；</w:t>
                </w:r>
              </w:p>
            </w:tc>
          </w:tr>
          <w:tr w:rsidR="00913B3A" w:rsidRPr="002F096D" w:rsidTr="005B50E5">
            <w:trPr>
              <w:trHeight w:val="416"/>
            </w:trPr>
            <w:tc>
              <w:tcPr>
                <w:tcW w:w="449" w:type="dxa"/>
                <w:tcBorders>
                  <w:top w:val="single" w:sz="4" w:space="0" w:color="auto"/>
                  <w:left w:val="single" w:sz="4" w:space="0" w:color="auto"/>
                  <w:bottom w:val="single" w:sz="4" w:space="0" w:color="auto"/>
                  <w:right w:val="single" w:sz="4" w:space="0" w:color="auto"/>
                </w:tcBorders>
                <w:vAlign w:val="center"/>
              </w:tcPr>
              <w:p w:rsidR="00913B3A" w:rsidRDefault="007E59AA" w:rsidP="005B50E5">
                <w:pPr>
                  <w:jc w:val="center"/>
                  <w:rPr>
                    <w:rFonts w:ascii="宋体" w:hAnsi="宋体" w:cs="宋体"/>
                    <w:sz w:val="18"/>
                    <w:szCs w:val="18"/>
                  </w:rPr>
                </w:pPr>
                <w:r>
                  <w:rPr>
                    <w:rFonts w:ascii="宋体" w:hAnsi="宋体" w:cs="宋体" w:hint="eastAsia"/>
                    <w:sz w:val="18"/>
                    <w:szCs w:val="18"/>
                  </w:rPr>
                  <w:lastRenderedPageBreak/>
                  <w:t>3</w:t>
                </w:r>
              </w:p>
            </w:tc>
            <w:tc>
              <w:tcPr>
                <w:tcW w:w="710" w:type="dxa"/>
                <w:tcBorders>
                  <w:top w:val="single" w:sz="4" w:space="0" w:color="auto"/>
                  <w:left w:val="single" w:sz="4" w:space="0" w:color="auto"/>
                  <w:bottom w:val="single" w:sz="4" w:space="0" w:color="auto"/>
                  <w:right w:val="single" w:sz="4" w:space="0" w:color="auto"/>
                </w:tcBorders>
                <w:vAlign w:val="center"/>
              </w:tcPr>
              <w:p w:rsidR="00913B3A" w:rsidRPr="002F096D" w:rsidRDefault="007E59AA" w:rsidP="005B50E5">
                <w:pPr>
                  <w:jc w:val="center"/>
                  <w:rPr>
                    <w:rFonts w:ascii="宋体" w:hAnsi="宋体" w:cs="宋体"/>
                    <w:sz w:val="18"/>
                    <w:szCs w:val="18"/>
                  </w:rPr>
                </w:pPr>
                <w:r>
                  <w:rPr>
                    <w:rFonts w:ascii="宋体" w:hAnsi="宋体" w:cs="宋体" w:hint="eastAsia"/>
                    <w:sz w:val="18"/>
                    <w:szCs w:val="18"/>
                  </w:rPr>
                  <w:t>探究式学习终端一体机</w:t>
                </w:r>
              </w:p>
            </w:tc>
            <w:tc>
              <w:tcPr>
                <w:tcW w:w="8617" w:type="dxa"/>
                <w:tcBorders>
                  <w:top w:val="single" w:sz="4" w:space="0" w:color="auto"/>
                  <w:left w:val="single" w:sz="4" w:space="0" w:color="auto"/>
                  <w:bottom w:val="single" w:sz="4" w:space="0" w:color="auto"/>
                  <w:right w:val="single" w:sz="4" w:space="0" w:color="auto"/>
                </w:tcBorders>
                <w:shd w:val="clear" w:color="auto" w:fill="FFFFFF"/>
                <w:vAlign w:val="center"/>
              </w:tcPr>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1</w:t>
                </w:r>
                <w:r w:rsidRPr="00224C22">
                  <w:rPr>
                    <w:rFonts w:ascii="宋体" w:hAnsi="宋体" w:hint="eastAsia"/>
                    <w:sz w:val="18"/>
                    <w:szCs w:val="18"/>
                  </w:rPr>
                  <w:t>、</w:t>
                </w:r>
                <w:r w:rsidRPr="00224C22">
                  <w:rPr>
                    <w:rFonts w:ascii="宋体" w:hAnsi="宋体" w:hint="eastAsia"/>
                    <w:sz w:val="18"/>
                    <w:szCs w:val="18"/>
                  </w:rPr>
                  <w:t>Intel</w:t>
                </w:r>
                <w:r w:rsidRPr="00224C22">
                  <w:rPr>
                    <w:rFonts w:ascii="宋体" w:hAnsi="宋体" w:hint="eastAsia"/>
                    <w:sz w:val="18"/>
                    <w:szCs w:val="18"/>
                  </w:rPr>
                  <w:t>酷</w:t>
                </w:r>
                <w:proofErr w:type="gramStart"/>
                <w:r w:rsidRPr="00224C22">
                  <w:rPr>
                    <w:rFonts w:ascii="宋体" w:hAnsi="宋体" w:hint="eastAsia"/>
                    <w:sz w:val="18"/>
                    <w:szCs w:val="18"/>
                  </w:rPr>
                  <w:t>睿</w:t>
                </w:r>
                <w:proofErr w:type="gramEnd"/>
                <w:r w:rsidRPr="00224C22">
                  <w:rPr>
                    <w:rFonts w:ascii="宋体" w:hAnsi="宋体" w:hint="eastAsia"/>
                    <w:sz w:val="18"/>
                    <w:szCs w:val="18"/>
                  </w:rPr>
                  <w:t>i</w:t>
                </w:r>
                <w:r>
                  <w:rPr>
                    <w:rFonts w:ascii="宋体" w:hAnsi="宋体"/>
                    <w:sz w:val="18"/>
                    <w:szCs w:val="18"/>
                  </w:rPr>
                  <w:t>3</w:t>
                </w:r>
                <w:r w:rsidRPr="00224C22">
                  <w:rPr>
                    <w:rFonts w:ascii="宋体" w:hAnsi="宋体" w:hint="eastAsia"/>
                    <w:sz w:val="18"/>
                    <w:szCs w:val="18"/>
                  </w:rPr>
                  <w:t>处理器；</w:t>
                </w:r>
              </w:p>
              <w:p w:rsidR="00913B3A" w:rsidRPr="00224C22" w:rsidRDefault="007E59AA" w:rsidP="005B50E5">
                <w:pPr>
                  <w:widowControl/>
                  <w:adjustRightInd w:val="0"/>
                  <w:snapToGrid w:val="0"/>
                  <w:spacing w:line="360" w:lineRule="auto"/>
                  <w:jc w:val="left"/>
                  <w:rPr>
                    <w:rFonts w:ascii="宋体" w:hAnsi="宋体"/>
                    <w:sz w:val="18"/>
                    <w:szCs w:val="18"/>
                  </w:rPr>
                </w:pPr>
                <w:r>
                  <w:rPr>
                    <w:rFonts w:ascii="宋体" w:hAnsi="宋体"/>
                    <w:sz w:val="18"/>
                    <w:szCs w:val="18"/>
                  </w:rPr>
                  <w:t>2</w:t>
                </w:r>
                <w:r w:rsidRPr="00224C22">
                  <w:rPr>
                    <w:rFonts w:ascii="宋体" w:hAnsi="宋体" w:hint="eastAsia"/>
                    <w:sz w:val="18"/>
                    <w:szCs w:val="18"/>
                  </w:rPr>
                  <w:t>、</w:t>
                </w:r>
                <w:r w:rsidRPr="002F096D">
                  <w:rPr>
                    <w:rFonts w:ascii="宋体" w:hAnsi="宋体" w:hint="eastAsia"/>
                    <w:sz w:val="18"/>
                    <w:szCs w:val="18"/>
                  </w:rPr>
                  <w:t>内存：</w:t>
                </w:r>
                <w:r>
                  <w:rPr>
                    <w:rFonts w:ascii="宋体" w:hAnsi="宋体" w:hint="eastAsia"/>
                    <w:sz w:val="18"/>
                    <w:szCs w:val="18"/>
                  </w:rPr>
                  <w:t>不低于</w:t>
                </w:r>
                <w:r w:rsidRPr="002F096D">
                  <w:rPr>
                    <w:rFonts w:ascii="宋体" w:hAnsi="宋体" w:hint="eastAsia"/>
                    <w:sz w:val="18"/>
                    <w:szCs w:val="18"/>
                  </w:rPr>
                  <w:t>4G DDR4</w:t>
                </w:r>
                <w:r w:rsidRPr="002F096D">
                  <w:rPr>
                    <w:rFonts w:ascii="宋体" w:hAnsi="宋体" w:hint="eastAsia"/>
                    <w:sz w:val="18"/>
                    <w:szCs w:val="18"/>
                  </w:rPr>
                  <w:t>；硬盘：</w:t>
                </w:r>
                <w:r>
                  <w:rPr>
                    <w:rFonts w:ascii="宋体" w:hAnsi="宋体" w:hint="eastAsia"/>
                    <w:sz w:val="18"/>
                    <w:szCs w:val="18"/>
                  </w:rPr>
                  <w:t>不低于</w:t>
                </w:r>
                <w:r>
                  <w:rPr>
                    <w:rFonts w:ascii="宋体" w:hAnsi="宋体"/>
                    <w:sz w:val="18"/>
                    <w:szCs w:val="18"/>
                  </w:rPr>
                  <w:t>128</w:t>
                </w:r>
                <w:r w:rsidRPr="002F096D">
                  <w:rPr>
                    <w:rFonts w:ascii="宋体" w:hAnsi="宋体" w:hint="eastAsia"/>
                    <w:sz w:val="18"/>
                    <w:szCs w:val="18"/>
                  </w:rPr>
                  <w:t>G SSD</w:t>
                </w:r>
                <w:r w:rsidRPr="002F096D">
                  <w:rPr>
                    <w:rFonts w:ascii="宋体" w:hAnsi="宋体" w:cs="仿宋" w:hint="eastAsia"/>
                    <w:sz w:val="18"/>
                    <w:szCs w:val="18"/>
                  </w:rPr>
                  <w:t>；具备至少</w:t>
                </w:r>
                <w:r w:rsidRPr="002F096D">
                  <w:rPr>
                    <w:rFonts w:ascii="宋体" w:hAnsi="宋体" w:cs="仿宋" w:hint="eastAsia"/>
                    <w:sz w:val="18"/>
                    <w:szCs w:val="18"/>
                  </w:rPr>
                  <w:t>6</w:t>
                </w:r>
                <w:r w:rsidRPr="002F096D">
                  <w:rPr>
                    <w:rFonts w:ascii="宋体" w:hAnsi="宋体" w:cs="仿宋" w:hint="eastAsia"/>
                    <w:sz w:val="18"/>
                    <w:szCs w:val="18"/>
                  </w:rPr>
                  <w:t>个</w:t>
                </w:r>
                <w:r w:rsidRPr="002F096D">
                  <w:rPr>
                    <w:rFonts w:ascii="宋体" w:hAnsi="宋体" w:cs="仿宋" w:hint="eastAsia"/>
                    <w:sz w:val="18"/>
                    <w:szCs w:val="18"/>
                  </w:rPr>
                  <w:t>USB</w:t>
                </w:r>
                <w:r w:rsidRPr="002F096D">
                  <w:rPr>
                    <w:rFonts w:ascii="宋体" w:hAnsi="宋体" w:cs="仿宋" w:hint="eastAsia"/>
                    <w:sz w:val="18"/>
                    <w:szCs w:val="18"/>
                  </w:rPr>
                  <w:t>接口（其中至少包含</w:t>
                </w:r>
                <w:r w:rsidRPr="002F096D">
                  <w:rPr>
                    <w:rFonts w:ascii="宋体" w:hAnsi="宋体" w:cs="仿宋" w:hint="eastAsia"/>
                    <w:sz w:val="18"/>
                    <w:szCs w:val="18"/>
                  </w:rPr>
                  <w:t>3</w:t>
                </w:r>
                <w:r w:rsidRPr="002F096D">
                  <w:rPr>
                    <w:rFonts w:ascii="宋体" w:hAnsi="宋体" w:cs="仿宋" w:hint="eastAsia"/>
                    <w:sz w:val="18"/>
                    <w:szCs w:val="18"/>
                  </w:rPr>
                  <w:t>路</w:t>
                </w:r>
                <w:r w:rsidRPr="002F096D">
                  <w:rPr>
                    <w:rFonts w:ascii="宋体" w:hAnsi="宋体" w:cs="仿宋" w:hint="eastAsia"/>
                    <w:sz w:val="18"/>
                    <w:szCs w:val="18"/>
                  </w:rPr>
                  <w:t>USB3.0</w:t>
                </w:r>
                <w:r w:rsidRPr="002F096D">
                  <w:rPr>
                    <w:rFonts w:ascii="宋体" w:hAnsi="宋体" w:cs="仿宋" w:hint="eastAsia"/>
                    <w:sz w:val="18"/>
                    <w:szCs w:val="18"/>
                  </w:rPr>
                  <w:t>接口）；具有独立非外扩展的视频输出接口≥</w:t>
                </w:r>
                <w:r w:rsidRPr="002F096D">
                  <w:rPr>
                    <w:rFonts w:ascii="宋体" w:hAnsi="宋体" w:cs="仿宋" w:hint="eastAsia"/>
                    <w:sz w:val="18"/>
                    <w:szCs w:val="18"/>
                  </w:rPr>
                  <w:t>1</w:t>
                </w:r>
                <w:r w:rsidRPr="002F096D">
                  <w:rPr>
                    <w:rFonts w:ascii="宋体" w:hAnsi="宋体" w:cs="仿宋" w:hint="eastAsia"/>
                    <w:sz w:val="18"/>
                    <w:szCs w:val="18"/>
                  </w:rPr>
                  <w:t>路</w:t>
                </w:r>
                <w:r w:rsidRPr="002F096D">
                  <w:rPr>
                    <w:rFonts w:ascii="宋体" w:hAnsi="宋体" w:cs="仿宋" w:hint="eastAsia"/>
                    <w:sz w:val="18"/>
                    <w:szCs w:val="18"/>
                  </w:rPr>
                  <w:t xml:space="preserve">HDMI </w:t>
                </w:r>
                <w:r w:rsidRPr="002F096D">
                  <w:rPr>
                    <w:rFonts w:ascii="宋体" w:hAnsi="宋体" w:cs="仿宋" w:hint="eastAsia"/>
                    <w:sz w:val="18"/>
                    <w:szCs w:val="18"/>
                  </w:rPr>
                  <w:t>，≥</w:t>
                </w:r>
                <w:r w:rsidRPr="002F096D">
                  <w:rPr>
                    <w:rFonts w:ascii="宋体" w:hAnsi="宋体" w:cs="仿宋" w:hint="eastAsia"/>
                    <w:sz w:val="18"/>
                    <w:szCs w:val="18"/>
                  </w:rPr>
                  <w:t>1</w:t>
                </w:r>
                <w:r w:rsidRPr="002F096D">
                  <w:rPr>
                    <w:rFonts w:ascii="宋体" w:hAnsi="宋体" w:cs="仿宋" w:hint="eastAsia"/>
                    <w:sz w:val="18"/>
                    <w:szCs w:val="18"/>
                  </w:rPr>
                  <w:t>路</w:t>
                </w:r>
                <w:r w:rsidRPr="002F096D">
                  <w:rPr>
                    <w:rFonts w:ascii="宋体" w:hAnsi="宋体" w:cs="仿宋" w:hint="eastAsia"/>
                    <w:sz w:val="18"/>
                    <w:szCs w:val="18"/>
                  </w:rPr>
                  <w:t>DP</w:t>
                </w:r>
                <w:r w:rsidRPr="002F096D">
                  <w:rPr>
                    <w:rFonts w:ascii="宋体" w:hAnsi="宋体" w:cs="仿宋" w:hint="eastAsia"/>
                    <w:sz w:val="18"/>
                    <w:szCs w:val="18"/>
                  </w:rPr>
                  <w:t>等</w:t>
                </w:r>
              </w:p>
              <w:p w:rsidR="00913B3A" w:rsidRPr="00224C22" w:rsidRDefault="007E59AA" w:rsidP="005B50E5">
                <w:pPr>
                  <w:widowControl/>
                  <w:adjustRightInd w:val="0"/>
                  <w:snapToGrid w:val="0"/>
                  <w:spacing w:line="360" w:lineRule="auto"/>
                  <w:jc w:val="left"/>
                  <w:rPr>
                    <w:rFonts w:ascii="宋体" w:hAnsi="宋体"/>
                    <w:sz w:val="18"/>
                    <w:szCs w:val="18"/>
                  </w:rPr>
                </w:pPr>
                <w:r>
                  <w:rPr>
                    <w:rFonts w:ascii="宋体" w:hAnsi="宋体"/>
                    <w:sz w:val="18"/>
                    <w:szCs w:val="18"/>
                  </w:rPr>
                  <w:t>3</w:t>
                </w:r>
                <w:r w:rsidRPr="00224C22">
                  <w:rPr>
                    <w:rFonts w:ascii="宋体" w:hAnsi="宋体" w:hint="eastAsia"/>
                    <w:sz w:val="18"/>
                    <w:szCs w:val="18"/>
                  </w:rPr>
                  <w:t>、</w:t>
                </w:r>
                <w:proofErr w:type="gramStart"/>
                <w:r w:rsidRPr="00224C22">
                  <w:rPr>
                    <w:rFonts w:ascii="宋体" w:hAnsi="宋体" w:hint="eastAsia"/>
                    <w:sz w:val="18"/>
                    <w:szCs w:val="18"/>
                  </w:rPr>
                  <w:t>标配</w:t>
                </w:r>
                <w:proofErr w:type="gramEnd"/>
                <w:r w:rsidRPr="00224C22">
                  <w:rPr>
                    <w:rFonts w:ascii="宋体" w:hAnsi="宋体" w:hint="eastAsia"/>
                    <w:sz w:val="18"/>
                    <w:szCs w:val="18"/>
                  </w:rPr>
                  <w:t>80PIN</w:t>
                </w:r>
                <w:r w:rsidRPr="00224C22">
                  <w:rPr>
                    <w:rFonts w:ascii="宋体" w:hAnsi="宋体" w:hint="eastAsia"/>
                    <w:sz w:val="18"/>
                    <w:szCs w:val="18"/>
                  </w:rPr>
                  <w:t>电源；系统支持：</w:t>
                </w:r>
                <w:r w:rsidRPr="00224C22">
                  <w:rPr>
                    <w:rFonts w:ascii="宋体" w:hAnsi="宋体" w:hint="eastAsia"/>
                    <w:sz w:val="18"/>
                    <w:szCs w:val="18"/>
                  </w:rPr>
                  <w:t>windos10</w:t>
                </w:r>
              </w:p>
              <w:p w:rsidR="00913B3A" w:rsidRPr="00224C22" w:rsidRDefault="007E59AA" w:rsidP="005B50E5">
                <w:pPr>
                  <w:widowControl/>
                  <w:adjustRightInd w:val="0"/>
                  <w:snapToGrid w:val="0"/>
                  <w:spacing w:line="360" w:lineRule="auto"/>
                  <w:jc w:val="left"/>
                  <w:rPr>
                    <w:rFonts w:ascii="宋体" w:hAnsi="宋体"/>
                    <w:sz w:val="18"/>
                    <w:szCs w:val="18"/>
                  </w:rPr>
                </w:pPr>
                <w:r>
                  <w:rPr>
                    <w:rFonts w:ascii="宋体" w:hAnsi="宋体"/>
                    <w:sz w:val="18"/>
                    <w:szCs w:val="18"/>
                  </w:rPr>
                  <w:t>4</w:t>
                </w:r>
                <w:r w:rsidRPr="00224C22">
                  <w:rPr>
                    <w:rFonts w:ascii="宋体" w:hAnsi="宋体" w:hint="eastAsia"/>
                    <w:sz w:val="18"/>
                    <w:szCs w:val="18"/>
                  </w:rPr>
                  <w:t>、</w:t>
                </w:r>
                <w:r w:rsidRPr="002F096D">
                  <w:rPr>
                    <w:rFonts w:ascii="宋体" w:hAnsi="宋体" w:cs="仿宋" w:hint="eastAsia"/>
                    <w:sz w:val="18"/>
                    <w:szCs w:val="18"/>
                  </w:rPr>
                  <w:t>具备至少</w:t>
                </w:r>
                <w:r w:rsidRPr="002F096D">
                  <w:rPr>
                    <w:rFonts w:ascii="宋体" w:hAnsi="宋体" w:cs="仿宋" w:hint="eastAsia"/>
                    <w:sz w:val="18"/>
                    <w:szCs w:val="18"/>
                  </w:rPr>
                  <w:t>6</w:t>
                </w:r>
                <w:r w:rsidRPr="002F096D">
                  <w:rPr>
                    <w:rFonts w:ascii="宋体" w:hAnsi="宋体" w:cs="仿宋" w:hint="eastAsia"/>
                    <w:sz w:val="18"/>
                    <w:szCs w:val="18"/>
                  </w:rPr>
                  <w:t>个</w:t>
                </w:r>
                <w:r w:rsidRPr="002F096D">
                  <w:rPr>
                    <w:rFonts w:ascii="宋体" w:hAnsi="宋体" w:cs="仿宋" w:hint="eastAsia"/>
                    <w:sz w:val="18"/>
                    <w:szCs w:val="18"/>
                  </w:rPr>
                  <w:t>USB</w:t>
                </w:r>
                <w:r w:rsidRPr="002F096D">
                  <w:rPr>
                    <w:rFonts w:ascii="宋体" w:hAnsi="宋体" w:cs="仿宋" w:hint="eastAsia"/>
                    <w:sz w:val="18"/>
                    <w:szCs w:val="18"/>
                  </w:rPr>
                  <w:t>接口（其中至少包含</w:t>
                </w:r>
                <w:r w:rsidRPr="002F096D">
                  <w:rPr>
                    <w:rFonts w:ascii="宋体" w:hAnsi="宋体" w:cs="仿宋" w:hint="eastAsia"/>
                    <w:sz w:val="18"/>
                    <w:szCs w:val="18"/>
                  </w:rPr>
                  <w:t>3</w:t>
                </w:r>
                <w:r w:rsidRPr="002F096D">
                  <w:rPr>
                    <w:rFonts w:ascii="宋体" w:hAnsi="宋体" w:cs="仿宋" w:hint="eastAsia"/>
                    <w:sz w:val="18"/>
                    <w:szCs w:val="18"/>
                  </w:rPr>
                  <w:t>路</w:t>
                </w:r>
                <w:r w:rsidRPr="002F096D">
                  <w:rPr>
                    <w:rFonts w:ascii="宋体" w:hAnsi="宋体" w:cs="仿宋" w:hint="eastAsia"/>
                    <w:sz w:val="18"/>
                    <w:szCs w:val="18"/>
                  </w:rPr>
                  <w:t>USB3.0</w:t>
                </w:r>
                <w:r w:rsidRPr="002F096D">
                  <w:rPr>
                    <w:rFonts w:ascii="宋体" w:hAnsi="宋体" w:cs="仿宋" w:hint="eastAsia"/>
                    <w:sz w:val="18"/>
                    <w:szCs w:val="18"/>
                  </w:rPr>
                  <w:t>接口）；具有独立非外扩展的视频输出接口≥</w:t>
                </w:r>
                <w:r w:rsidRPr="002F096D">
                  <w:rPr>
                    <w:rFonts w:ascii="宋体" w:hAnsi="宋体" w:cs="仿宋" w:hint="eastAsia"/>
                    <w:sz w:val="18"/>
                    <w:szCs w:val="18"/>
                  </w:rPr>
                  <w:t>1</w:t>
                </w:r>
                <w:r w:rsidRPr="002F096D">
                  <w:rPr>
                    <w:rFonts w:ascii="宋体" w:hAnsi="宋体" w:cs="仿宋" w:hint="eastAsia"/>
                    <w:sz w:val="18"/>
                    <w:szCs w:val="18"/>
                  </w:rPr>
                  <w:t>路</w:t>
                </w:r>
                <w:r w:rsidRPr="002F096D">
                  <w:rPr>
                    <w:rFonts w:ascii="宋体" w:hAnsi="宋体" w:cs="仿宋" w:hint="eastAsia"/>
                    <w:sz w:val="18"/>
                    <w:szCs w:val="18"/>
                  </w:rPr>
                  <w:t xml:space="preserve">HDMI </w:t>
                </w:r>
                <w:r w:rsidRPr="002F096D">
                  <w:rPr>
                    <w:rFonts w:ascii="宋体" w:hAnsi="宋体" w:cs="仿宋" w:hint="eastAsia"/>
                    <w:sz w:val="18"/>
                    <w:szCs w:val="18"/>
                  </w:rPr>
                  <w:t>，≥</w:t>
                </w:r>
                <w:r w:rsidRPr="002F096D">
                  <w:rPr>
                    <w:rFonts w:ascii="宋体" w:hAnsi="宋体" w:cs="仿宋" w:hint="eastAsia"/>
                    <w:sz w:val="18"/>
                    <w:szCs w:val="18"/>
                  </w:rPr>
                  <w:t>1</w:t>
                </w:r>
                <w:r w:rsidRPr="002F096D">
                  <w:rPr>
                    <w:rFonts w:ascii="宋体" w:hAnsi="宋体" w:cs="仿宋" w:hint="eastAsia"/>
                    <w:sz w:val="18"/>
                    <w:szCs w:val="18"/>
                  </w:rPr>
                  <w:t>路</w:t>
                </w:r>
                <w:r w:rsidRPr="002F096D">
                  <w:rPr>
                    <w:rFonts w:ascii="宋体" w:hAnsi="宋体" w:cs="仿宋" w:hint="eastAsia"/>
                    <w:sz w:val="18"/>
                    <w:szCs w:val="18"/>
                  </w:rPr>
                  <w:t>DP</w:t>
                </w:r>
                <w:r w:rsidRPr="002F096D">
                  <w:rPr>
                    <w:rFonts w:ascii="宋体" w:hAnsi="宋体" w:cs="仿宋" w:hint="eastAsia"/>
                    <w:sz w:val="18"/>
                    <w:szCs w:val="18"/>
                  </w:rPr>
                  <w:t>等</w:t>
                </w:r>
              </w:p>
              <w:p w:rsidR="00913B3A" w:rsidRDefault="007E59AA" w:rsidP="005B50E5">
                <w:pPr>
                  <w:widowControl/>
                  <w:adjustRightInd w:val="0"/>
                  <w:snapToGrid w:val="0"/>
                  <w:spacing w:line="360" w:lineRule="auto"/>
                  <w:jc w:val="left"/>
                  <w:rPr>
                    <w:rFonts w:ascii="宋体" w:hAnsi="宋体"/>
                    <w:sz w:val="18"/>
                    <w:szCs w:val="18"/>
                  </w:rPr>
                </w:pPr>
                <w:r>
                  <w:rPr>
                    <w:rFonts w:ascii="宋体" w:hAnsi="宋体"/>
                    <w:sz w:val="18"/>
                    <w:szCs w:val="18"/>
                  </w:rPr>
                  <w:t>5</w:t>
                </w:r>
                <w:r w:rsidRPr="00224C22">
                  <w:rPr>
                    <w:rFonts w:ascii="宋体" w:hAnsi="宋体" w:hint="eastAsia"/>
                    <w:sz w:val="18"/>
                    <w:szCs w:val="18"/>
                  </w:rPr>
                  <w:t>、</w:t>
                </w:r>
                <w:r w:rsidRPr="00EA64F5">
                  <w:rPr>
                    <w:rFonts w:ascii="宋体" w:hAnsi="宋体" w:hint="eastAsia"/>
                    <w:sz w:val="18"/>
                    <w:szCs w:val="18"/>
                  </w:rPr>
                  <w:t>智慧教学移动平台</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一、</w:t>
                </w:r>
                <w:r w:rsidRPr="00224C22">
                  <w:rPr>
                    <w:rFonts w:ascii="宋体" w:hAnsi="宋体" w:hint="eastAsia"/>
                    <w:sz w:val="18"/>
                    <w:szCs w:val="18"/>
                  </w:rPr>
                  <w:tab/>
                </w:r>
                <w:r w:rsidRPr="00224C22">
                  <w:rPr>
                    <w:rFonts w:ascii="宋体" w:hAnsi="宋体" w:hint="eastAsia"/>
                    <w:sz w:val="18"/>
                    <w:szCs w:val="18"/>
                  </w:rPr>
                  <w:t>教师移动授课</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1</w:t>
                </w:r>
                <w:r w:rsidRPr="00224C22">
                  <w:rPr>
                    <w:rFonts w:ascii="宋体" w:hAnsi="宋体" w:hint="eastAsia"/>
                    <w:sz w:val="18"/>
                    <w:szCs w:val="18"/>
                  </w:rPr>
                  <w:t>、</w:t>
                </w:r>
                <w:r w:rsidRPr="00224C22">
                  <w:rPr>
                    <w:rFonts w:ascii="宋体" w:hAnsi="宋体" w:hint="eastAsia"/>
                    <w:sz w:val="18"/>
                    <w:szCs w:val="18"/>
                  </w:rPr>
                  <w:tab/>
                </w:r>
                <w:r w:rsidRPr="00224C22">
                  <w:rPr>
                    <w:rFonts w:ascii="宋体" w:hAnsi="宋体" w:hint="eastAsia"/>
                    <w:sz w:val="18"/>
                    <w:szCs w:val="18"/>
                  </w:rPr>
                  <w:t>支持手机、</w:t>
                </w:r>
                <w:r w:rsidRPr="00224C22">
                  <w:rPr>
                    <w:rFonts w:ascii="宋体" w:hAnsi="宋体" w:hint="eastAsia"/>
                    <w:sz w:val="18"/>
                    <w:szCs w:val="18"/>
                  </w:rPr>
                  <w:t xml:space="preserve">pad </w:t>
                </w:r>
                <w:r w:rsidRPr="00224C22">
                  <w:rPr>
                    <w:rFonts w:ascii="宋体" w:hAnsi="宋体" w:hint="eastAsia"/>
                    <w:sz w:val="18"/>
                    <w:szCs w:val="18"/>
                  </w:rPr>
                  <w:t>移动端与</w:t>
                </w:r>
                <w:r w:rsidRPr="00224C22">
                  <w:rPr>
                    <w:rFonts w:ascii="宋体" w:hAnsi="宋体" w:hint="eastAsia"/>
                    <w:sz w:val="18"/>
                    <w:szCs w:val="18"/>
                  </w:rPr>
                  <w:t xml:space="preserve"> PC </w:t>
                </w:r>
                <w:r w:rsidRPr="00224C22">
                  <w:rPr>
                    <w:rFonts w:ascii="宋体" w:hAnsi="宋体" w:hint="eastAsia"/>
                    <w:sz w:val="18"/>
                    <w:szCs w:val="18"/>
                  </w:rPr>
                  <w:t>端通过智能搜索或扫描</w:t>
                </w:r>
                <w:proofErr w:type="gramStart"/>
                <w:r w:rsidRPr="00224C22">
                  <w:rPr>
                    <w:rFonts w:ascii="宋体" w:hAnsi="宋体" w:hint="eastAsia"/>
                    <w:sz w:val="18"/>
                    <w:szCs w:val="18"/>
                  </w:rPr>
                  <w:t>二维码方式</w:t>
                </w:r>
                <w:proofErr w:type="gramEnd"/>
                <w:r w:rsidRPr="00224C22">
                  <w:rPr>
                    <w:rFonts w:ascii="宋体" w:hAnsi="宋体" w:hint="eastAsia"/>
                    <w:sz w:val="18"/>
                    <w:szCs w:val="18"/>
                  </w:rPr>
                  <w:t>连接；</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2</w:t>
                </w:r>
                <w:r w:rsidRPr="00224C22">
                  <w:rPr>
                    <w:rFonts w:ascii="宋体" w:hAnsi="宋体" w:hint="eastAsia"/>
                    <w:sz w:val="18"/>
                    <w:szCs w:val="18"/>
                  </w:rPr>
                  <w:t>、</w:t>
                </w:r>
                <w:r w:rsidRPr="00224C22">
                  <w:rPr>
                    <w:rFonts w:ascii="宋体" w:hAnsi="宋体" w:hint="eastAsia"/>
                    <w:sz w:val="18"/>
                    <w:szCs w:val="18"/>
                  </w:rPr>
                  <w:tab/>
                </w:r>
                <w:r w:rsidRPr="00224C22">
                  <w:rPr>
                    <w:rFonts w:ascii="宋体" w:hAnsi="宋体" w:hint="eastAsia"/>
                    <w:sz w:val="18"/>
                    <w:szCs w:val="18"/>
                  </w:rPr>
                  <w:t>可实现影像上传功能：支持对上传的图片内容再次编辑如裁剪、马赛克等操作，可同时上传多张照片进行同屏对比，</w:t>
                </w:r>
                <w:r w:rsidRPr="00224C22">
                  <w:rPr>
                    <w:rFonts w:ascii="宋体" w:hAnsi="宋体" w:hint="eastAsia"/>
                    <w:sz w:val="18"/>
                    <w:szCs w:val="18"/>
                  </w:rPr>
                  <w:t xml:space="preserve"> </w:t>
                </w:r>
                <w:r w:rsidRPr="00224C22">
                  <w:rPr>
                    <w:rFonts w:ascii="宋体" w:hAnsi="宋体" w:hint="eastAsia"/>
                    <w:sz w:val="18"/>
                    <w:szCs w:val="18"/>
                  </w:rPr>
                  <w:t>双向批注；</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3</w:t>
                </w:r>
                <w:r w:rsidRPr="00224C22">
                  <w:rPr>
                    <w:rFonts w:ascii="宋体" w:hAnsi="宋体" w:hint="eastAsia"/>
                    <w:sz w:val="18"/>
                    <w:szCs w:val="18"/>
                  </w:rPr>
                  <w:t>、</w:t>
                </w:r>
                <w:r w:rsidRPr="00224C22">
                  <w:rPr>
                    <w:rFonts w:ascii="宋体" w:hAnsi="宋体" w:hint="eastAsia"/>
                    <w:sz w:val="18"/>
                    <w:szCs w:val="18"/>
                  </w:rPr>
                  <w:tab/>
                </w:r>
                <w:r w:rsidRPr="00224C22">
                  <w:rPr>
                    <w:rFonts w:ascii="宋体" w:hAnsi="宋体" w:hint="eastAsia"/>
                    <w:sz w:val="18"/>
                    <w:szCs w:val="18"/>
                  </w:rPr>
                  <w:t>可实现投屏功能：手机画面上传至</w:t>
                </w:r>
                <w:r w:rsidRPr="00224C22">
                  <w:rPr>
                    <w:rFonts w:ascii="宋体" w:hAnsi="宋体" w:hint="eastAsia"/>
                    <w:sz w:val="18"/>
                    <w:szCs w:val="18"/>
                  </w:rPr>
                  <w:t xml:space="preserve"> PC </w:t>
                </w:r>
                <w:r w:rsidRPr="00224C22">
                  <w:rPr>
                    <w:rFonts w:ascii="宋体" w:hAnsi="宋体" w:hint="eastAsia"/>
                    <w:sz w:val="18"/>
                    <w:szCs w:val="18"/>
                  </w:rPr>
                  <w:t>端；</w:t>
                </w:r>
                <w:r w:rsidRPr="00224C22">
                  <w:rPr>
                    <w:rFonts w:ascii="宋体" w:hAnsi="宋体" w:hint="eastAsia"/>
                    <w:sz w:val="18"/>
                    <w:szCs w:val="18"/>
                  </w:rPr>
                  <w:t xml:space="preserve">PC </w:t>
                </w:r>
                <w:proofErr w:type="gramStart"/>
                <w:r w:rsidRPr="00224C22">
                  <w:rPr>
                    <w:rFonts w:ascii="宋体" w:hAnsi="宋体" w:hint="eastAsia"/>
                    <w:sz w:val="18"/>
                    <w:szCs w:val="18"/>
                  </w:rPr>
                  <w:t>端电脑</w:t>
                </w:r>
                <w:proofErr w:type="gramEnd"/>
                <w:r w:rsidRPr="00224C22">
                  <w:rPr>
                    <w:rFonts w:ascii="宋体" w:hAnsi="宋体" w:hint="eastAsia"/>
                    <w:sz w:val="18"/>
                    <w:szCs w:val="18"/>
                  </w:rPr>
                  <w:t>画面同步至手机，可实现手机实时控制、随时批注</w:t>
                </w:r>
                <w:r w:rsidRPr="00224C22">
                  <w:rPr>
                    <w:rFonts w:ascii="宋体" w:hAnsi="宋体" w:hint="eastAsia"/>
                    <w:sz w:val="18"/>
                    <w:szCs w:val="18"/>
                  </w:rPr>
                  <w:t xml:space="preserve"> PC </w:t>
                </w:r>
                <w:proofErr w:type="gramStart"/>
                <w:r w:rsidRPr="00224C22">
                  <w:rPr>
                    <w:rFonts w:ascii="宋体" w:hAnsi="宋体" w:hint="eastAsia"/>
                    <w:sz w:val="18"/>
                    <w:szCs w:val="18"/>
                  </w:rPr>
                  <w:t>端电脑</w:t>
                </w:r>
                <w:proofErr w:type="gramEnd"/>
                <w:r w:rsidRPr="00224C22">
                  <w:rPr>
                    <w:rFonts w:ascii="宋体" w:hAnsi="宋体" w:hint="eastAsia"/>
                    <w:sz w:val="18"/>
                    <w:szCs w:val="18"/>
                  </w:rPr>
                  <w:t>桌面；</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4</w:t>
                </w:r>
                <w:r w:rsidRPr="00224C22">
                  <w:rPr>
                    <w:rFonts w:ascii="宋体" w:hAnsi="宋体" w:hint="eastAsia"/>
                    <w:sz w:val="18"/>
                    <w:szCs w:val="18"/>
                  </w:rPr>
                  <w:t>、</w:t>
                </w:r>
                <w:r w:rsidRPr="00224C22">
                  <w:rPr>
                    <w:rFonts w:ascii="宋体" w:hAnsi="宋体" w:hint="eastAsia"/>
                    <w:sz w:val="18"/>
                    <w:szCs w:val="18"/>
                  </w:rPr>
                  <w:tab/>
                </w:r>
                <w:r w:rsidRPr="00224C22">
                  <w:rPr>
                    <w:rFonts w:ascii="宋体" w:hAnsi="宋体" w:hint="eastAsia"/>
                    <w:sz w:val="18"/>
                    <w:szCs w:val="18"/>
                  </w:rPr>
                  <w:t>可实现播放课件功能：支持播放电脑桌面的</w:t>
                </w:r>
                <w:r w:rsidRPr="00224C22">
                  <w:rPr>
                    <w:rFonts w:ascii="宋体" w:hAnsi="宋体" w:hint="eastAsia"/>
                    <w:sz w:val="18"/>
                    <w:szCs w:val="18"/>
                  </w:rPr>
                  <w:t xml:space="preserve"> ppt/</w:t>
                </w:r>
                <w:r w:rsidRPr="00224C22">
                  <w:rPr>
                    <w:rFonts w:ascii="宋体" w:hAnsi="宋体" w:hint="eastAsia"/>
                    <w:sz w:val="18"/>
                    <w:szCs w:val="18"/>
                  </w:rPr>
                  <w:t>白板课件；</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5</w:t>
                </w:r>
                <w:r w:rsidRPr="00224C22">
                  <w:rPr>
                    <w:rFonts w:ascii="宋体" w:hAnsi="宋体" w:hint="eastAsia"/>
                    <w:sz w:val="18"/>
                    <w:szCs w:val="18"/>
                  </w:rPr>
                  <w:t>、</w:t>
                </w:r>
                <w:r w:rsidRPr="00224C22">
                  <w:rPr>
                    <w:rFonts w:ascii="宋体" w:hAnsi="宋体" w:hint="eastAsia"/>
                    <w:sz w:val="18"/>
                    <w:szCs w:val="18"/>
                  </w:rPr>
                  <w:tab/>
                </w:r>
                <w:r w:rsidRPr="00224C22">
                  <w:rPr>
                    <w:rFonts w:ascii="宋体" w:hAnsi="宋体" w:hint="eastAsia"/>
                    <w:sz w:val="18"/>
                    <w:szCs w:val="18"/>
                  </w:rPr>
                  <w:t>可实现手机直播：同步直播手机摄像头画面至</w:t>
                </w:r>
                <w:r w:rsidRPr="00224C22">
                  <w:rPr>
                    <w:rFonts w:ascii="宋体" w:hAnsi="宋体" w:hint="eastAsia"/>
                    <w:sz w:val="18"/>
                    <w:szCs w:val="18"/>
                  </w:rPr>
                  <w:t xml:space="preserve"> PC </w:t>
                </w:r>
                <w:r w:rsidRPr="00224C22">
                  <w:rPr>
                    <w:rFonts w:ascii="宋体" w:hAnsi="宋体" w:hint="eastAsia"/>
                    <w:sz w:val="18"/>
                    <w:szCs w:val="18"/>
                  </w:rPr>
                  <w:t>端；</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6</w:t>
                </w:r>
                <w:r w:rsidRPr="00224C22">
                  <w:rPr>
                    <w:rFonts w:ascii="宋体" w:hAnsi="宋体" w:hint="eastAsia"/>
                    <w:sz w:val="18"/>
                    <w:szCs w:val="18"/>
                  </w:rPr>
                  <w:t>、</w:t>
                </w:r>
                <w:r w:rsidRPr="00224C22">
                  <w:rPr>
                    <w:rFonts w:ascii="宋体" w:hAnsi="宋体" w:hint="eastAsia"/>
                    <w:sz w:val="18"/>
                    <w:szCs w:val="18"/>
                  </w:rPr>
                  <w:tab/>
                </w:r>
                <w:r w:rsidRPr="00224C22">
                  <w:rPr>
                    <w:rFonts w:ascii="宋体" w:hAnsi="宋体" w:hint="eastAsia"/>
                    <w:sz w:val="18"/>
                    <w:szCs w:val="18"/>
                  </w:rPr>
                  <w:t>可实现</w:t>
                </w:r>
                <w:r w:rsidRPr="00224C22">
                  <w:rPr>
                    <w:rFonts w:ascii="宋体" w:hAnsi="宋体" w:hint="eastAsia"/>
                    <w:sz w:val="18"/>
                    <w:szCs w:val="18"/>
                  </w:rPr>
                  <w:t xml:space="preserve"> u </w:t>
                </w:r>
                <w:r w:rsidRPr="00224C22">
                  <w:rPr>
                    <w:rFonts w:ascii="宋体" w:hAnsi="宋体" w:hint="eastAsia"/>
                    <w:sz w:val="18"/>
                    <w:szCs w:val="18"/>
                  </w:rPr>
                  <w:t>盘文件直读功能；</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7</w:t>
                </w:r>
                <w:r w:rsidRPr="00224C22">
                  <w:rPr>
                    <w:rFonts w:ascii="宋体" w:hAnsi="宋体" w:hint="eastAsia"/>
                    <w:sz w:val="18"/>
                    <w:szCs w:val="18"/>
                  </w:rPr>
                  <w:t>、</w:t>
                </w:r>
                <w:r w:rsidRPr="00224C22">
                  <w:rPr>
                    <w:rFonts w:ascii="宋体" w:hAnsi="宋体" w:hint="eastAsia"/>
                    <w:sz w:val="18"/>
                    <w:szCs w:val="18"/>
                  </w:rPr>
                  <w:tab/>
                </w:r>
                <w:r w:rsidRPr="00224C22">
                  <w:rPr>
                    <w:rFonts w:ascii="宋体" w:hAnsi="宋体" w:hint="eastAsia"/>
                    <w:sz w:val="18"/>
                    <w:szCs w:val="18"/>
                  </w:rPr>
                  <w:t>可实现一键切换电脑窗口文件功能；</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8</w:t>
                </w:r>
                <w:r w:rsidRPr="00224C22">
                  <w:rPr>
                    <w:rFonts w:ascii="宋体" w:hAnsi="宋体" w:hint="eastAsia"/>
                    <w:sz w:val="18"/>
                    <w:szCs w:val="18"/>
                  </w:rPr>
                  <w:t>、</w:t>
                </w:r>
                <w:r w:rsidRPr="00224C22">
                  <w:rPr>
                    <w:rFonts w:ascii="宋体" w:hAnsi="宋体" w:hint="eastAsia"/>
                    <w:sz w:val="18"/>
                    <w:szCs w:val="18"/>
                  </w:rPr>
                  <w:tab/>
                </w:r>
                <w:r w:rsidRPr="00224C22">
                  <w:rPr>
                    <w:rFonts w:ascii="宋体" w:hAnsi="宋体" w:hint="eastAsia"/>
                    <w:sz w:val="18"/>
                    <w:szCs w:val="18"/>
                  </w:rPr>
                  <w:t>可实现触摸板功能：手机可模拟鼠标操作</w:t>
                </w:r>
                <w:r w:rsidRPr="00224C22">
                  <w:rPr>
                    <w:rFonts w:ascii="宋体" w:hAnsi="宋体" w:hint="eastAsia"/>
                    <w:sz w:val="18"/>
                    <w:szCs w:val="18"/>
                  </w:rPr>
                  <w:t xml:space="preserve"> PC </w:t>
                </w:r>
                <w:r w:rsidRPr="00224C22">
                  <w:rPr>
                    <w:rFonts w:ascii="宋体" w:hAnsi="宋体" w:hint="eastAsia"/>
                    <w:sz w:val="18"/>
                    <w:szCs w:val="18"/>
                  </w:rPr>
                  <w:t>端画面；</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9</w:t>
                </w:r>
                <w:r w:rsidRPr="00224C22">
                  <w:rPr>
                    <w:rFonts w:ascii="宋体" w:hAnsi="宋体" w:hint="eastAsia"/>
                    <w:sz w:val="18"/>
                    <w:szCs w:val="18"/>
                  </w:rPr>
                  <w:t>、</w:t>
                </w:r>
                <w:r w:rsidRPr="00224C22">
                  <w:rPr>
                    <w:rFonts w:ascii="宋体" w:hAnsi="宋体" w:hint="eastAsia"/>
                    <w:sz w:val="18"/>
                    <w:szCs w:val="18"/>
                  </w:rPr>
                  <w:tab/>
                </w:r>
                <w:r w:rsidRPr="00224C22">
                  <w:rPr>
                    <w:rFonts w:ascii="宋体" w:hAnsi="宋体" w:hint="eastAsia"/>
                    <w:sz w:val="18"/>
                    <w:szCs w:val="18"/>
                  </w:rPr>
                  <w:t>可</w:t>
                </w:r>
                <w:r w:rsidRPr="00224C22">
                  <w:rPr>
                    <w:rFonts w:ascii="宋体" w:hAnsi="宋体" w:hint="eastAsia"/>
                    <w:sz w:val="18"/>
                    <w:szCs w:val="18"/>
                  </w:rPr>
                  <w:t>实现电脑管理功能：手机可远程操作</w:t>
                </w:r>
                <w:r w:rsidRPr="00224C22">
                  <w:rPr>
                    <w:rFonts w:ascii="宋体" w:hAnsi="宋体" w:hint="eastAsia"/>
                    <w:sz w:val="18"/>
                    <w:szCs w:val="18"/>
                  </w:rPr>
                  <w:t xml:space="preserve"> PC </w:t>
                </w:r>
                <w:proofErr w:type="gramStart"/>
                <w:r w:rsidRPr="00224C22">
                  <w:rPr>
                    <w:rFonts w:ascii="宋体" w:hAnsi="宋体" w:hint="eastAsia"/>
                    <w:sz w:val="18"/>
                    <w:szCs w:val="18"/>
                  </w:rPr>
                  <w:t>端电脑</w:t>
                </w:r>
                <w:proofErr w:type="gramEnd"/>
                <w:r w:rsidRPr="00224C22">
                  <w:rPr>
                    <w:rFonts w:ascii="宋体" w:hAnsi="宋体" w:hint="eastAsia"/>
                    <w:sz w:val="18"/>
                    <w:szCs w:val="18"/>
                  </w:rPr>
                  <w:t>关闭或重启；</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二、学生分组多屏互动</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1.</w:t>
                </w:r>
                <w:r w:rsidRPr="00224C22">
                  <w:rPr>
                    <w:rFonts w:ascii="宋体" w:hAnsi="宋体" w:hint="eastAsia"/>
                    <w:sz w:val="18"/>
                    <w:szCs w:val="18"/>
                  </w:rPr>
                  <w:t>无需任何外接设备的情况下，以软件连接码的方式支持</w:t>
                </w:r>
                <w:r w:rsidRPr="00224C22">
                  <w:rPr>
                    <w:rFonts w:ascii="宋体" w:hAnsi="宋体" w:hint="eastAsia"/>
                    <w:sz w:val="18"/>
                    <w:szCs w:val="18"/>
                  </w:rPr>
                  <w:t>Windows</w:t>
                </w:r>
                <w:r w:rsidRPr="00224C22">
                  <w:rPr>
                    <w:rFonts w:ascii="宋体" w:hAnsi="宋体" w:hint="eastAsia"/>
                    <w:sz w:val="18"/>
                    <w:szCs w:val="18"/>
                  </w:rPr>
                  <w:t>、</w:t>
                </w:r>
                <w:r w:rsidRPr="00224C22">
                  <w:rPr>
                    <w:rFonts w:ascii="宋体" w:hAnsi="宋体" w:hint="eastAsia"/>
                    <w:sz w:val="18"/>
                    <w:szCs w:val="18"/>
                  </w:rPr>
                  <w:t>Android</w:t>
                </w:r>
                <w:r w:rsidRPr="00224C22">
                  <w:rPr>
                    <w:rFonts w:ascii="宋体" w:hAnsi="宋体" w:hint="eastAsia"/>
                    <w:sz w:val="18"/>
                    <w:szCs w:val="18"/>
                  </w:rPr>
                  <w:t>、</w:t>
                </w:r>
                <w:r w:rsidRPr="00224C22">
                  <w:rPr>
                    <w:rFonts w:ascii="宋体" w:hAnsi="宋体" w:hint="eastAsia"/>
                    <w:sz w:val="18"/>
                    <w:szCs w:val="18"/>
                  </w:rPr>
                  <w:t>iOS</w:t>
                </w:r>
                <w:r w:rsidRPr="00224C22">
                  <w:rPr>
                    <w:rFonts w:ascii="宋体" w:hAnsi="宋体" w:hint="eastAsia"/>
                    <w:sz w:val="18"/>
                    <w:szCs w:val="18"/>
                  </w:rPr>
                  <w:t>、</w:t>
                </w:r>
                <w:r w:rsidRPr="00224C22">
                  <w:rPr>
                    <w:rFonts w:ascii="宋体" w:hAnsi="宋体" w:hint="eastAsia"/>
                    <w:sz w:val="18"/>
                    <w:szCs w:val="18"/>
                  </w:rPr>
                  <w:t>Mac</w:t>
                </w:r>
                <w:r w:rsidRPr="00224C22">
                  <w:rPr>
                    <w:rFonts w:ascii="宋体" w:hAnsi="宋体" w:hint="eastAsia"/>
                    <w:sz w:val="18"/>
                    <w:szCs w:val="18"/>
                  </w:rPr>
                  <w:t>系统的设</w:t>
                </w:r>
              </w:p>
              <w:p w:rsidR="00913B3A" w:rsidRPr="00224C22" w:rsidRDefault="007E59AA" w:rsidP="005B50E5">
                <w:pPr>
                  <w:widowControl/>
                  <w:adjustRightInd w:val="0"/>
                  <w:snapToGrid w:val="0"/>
                  <w:spacing w:line="360" w:lineRule="auto"/>
                  <w:jc w:val="left"/>
                  <w:rPr>
                    <w:rFonts w:ascii="宋体" w:hAnsi="宋体"/>
                    <w:sz w:val="18"/>
                    <w:szCs w:val="18"/>
                  </w:rPr>
                </w:pPr>
                <w:proofErr w:type="gramStart"/>
                <w:r w:rsidRPr="00224C22">
                  <w:rPr>
                    <w:rFonts w:ascii="宋体" w:hAnsi="宋体" w:hint="eastAsia"/>
                    <w:sz w:val="18"/>
                    <w:szCs w:val="18"/>
                  </w:rPr>
                  <w:t>备传屏至</w:t>
                </w:r>
                <w:proofErr w:type="gramEnd"/>
                <w:r w:rsidRPr="00224C22">
                  <w:rPr>
                    <w:rFonts w:ascii="宋体" w:hAnsi="宋体" w:hint="eastAsia"/>
                    <w:sz w:val="18"/>
                    <w:szCs w:val="18"/>
                  </w:rPr>
                  <w:t>交互设备中</w:t>
                </w:r>
                <w:r w:rsidRPr="00224C22">
                  <w:rPr>
                    <w:rFonts w:ascii="宋体" w:hAnsi="宋体" w:hint="eastAsia"/>
                    <w:sz w:val="18"/>
                    <w:szCs w:val="18"/>
                  </w:rPr>
                  <w:t>.</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2.</w:t>
                </w:r>
                <w:r w:rsidRPr="00224C22">
                  <w:rPr>
                    <w:rFonts w:ascii="宋体" w:hAnsi="宋体" w:hint="eastAsia"/>
                    <w:sz w:val="18"/>
                    <w:szCs w:val="18"/>
                  </w:rPr>
                  <w:t>支持动态连接密码连接，用户可手动调整动态连接密码刷新时间。</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3.</w:t>
                </w:r>
                <w:r w:rsidRPr="00224C22">
                  <w:rPr>
                    <w:rFonts w:ascii="宋体" w:hAnsi="宋体" w:hint="eastAsia"/>
                    <w:sz w:val="18"/>
                    <w:szCs w:val="18"/>
                  </w:rPr>
                  <w:t>支持多个移动端实时投屏，支持音视频播放</w:t>
                </w:r>
                <w:r w:rsidRPr="00224C22">
                  <w:rPr>
                    <w:rFonts w:ascii="宋体" w:hAnsi="宋体" w:hint="eastAsia"/>
                    <w:sz w:val="18"/>
                    <w:szCs w:val="18"/>
                  </w:rPr>
                  <w:t>/</w:t>
                </w:r>
                <w:r w:rsidRPr="00224C22">
                  <w:rPr>
                    <w:rFonts w:ascii="宋体" w:hAnsi="宋体" w:hint="eastAsia"/>
                    <w:sz w:val="18"/>
                    <w:szCs w:val="18"/>
                  </w:rPr>
                  <w:t>暂停，重复播放、音量调节、播放进度调节，可将任意一路画面一键全屏，单个音视频默认自动播放，多个音视频默认静音。</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4.</w:t>
                </w:r>
                <w:r w:rsidRPr="00224C22">
                  <w:rPr>
                    <w:rFonts w:ascii="宋体" w:hAnsi="宋体" w:hint="eastAsia"/>
                    <w:sz w:val="18"/>
                    <w:szCs w:val="18"/>
                  </w:rPr>
                  <w:t>支持</w:t>
                </w:r>
                <w:r w:rsidRPr="00224C22">
                  <w:rPr>
                    <w:rFonts w:ascii="宋体" w:hAnsi="宋体" w:hint="eastAsia"/>
                    <w:sz w:val="18"/>
                    <w:szCs w:val="18"/>
                  </w:rPr>
                  <w:t>PC</w:t>
                </w:r>
                <w:r w:rsidRPr="00224C22">
                  <w:rPr>
                    <w:rFonts w:ascii="宋体" w:hAnsi="宋体" w:hint="eastAsia"/>
                    <w:sz w:val="18"/>
                    <w:szCs w:val="18"/>
                  </w:rPr>
                  <w:t>传屏，可将电脑屏幕画面实时投影到大屏上，并且可将触摸信号回传至电脑中</w:t>
                </w:r>
                <w:r w:rsidRPr="00224C22">
                  <w:rPr>
                    <w:rFonts w:ascii="宋体" w:hAnsi="宋体" w:hint="eastAsia"/>
                    <w:sz w:val="18"/>
                    <w:szCs w:val="18"/>
                  </w:rPr>
                  <w:t>，实现反向操作。</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5.</w:t>
                </w:r>
                <w:r w:rsidRPr="00224C22">
                  <w:rPr>
                    <w:rFonts w:ascii="宋体" w:hAnsi="宋体" w:hint="eastAsia"/>
                    <w:sz w:val="18"/>
                    <w:szCs w:val="18"/>
                  </w:rPr>
                  <w:t>支持设备管理</w:t>
                </w:r>
                <w:r w:rsidRPr="00224C22">
                  <w:rPr>
                    <w:rFonts w:ascii="宋体" w:hAnsi="宋体" w:hint="eastAsia"/>
                    <w:sz w:val="18"/>
                    <w:szCs w:val="18"/>
                  </w:rPr>
                  <w:t>,</w:t>
                </w:r>
                <w:r w:rsidRPr="00224C22">
                  <w:rPr>
                    <w:rFonts w:ascii="宋体" w:hAnsi="宋体" w:hint="eastAsia"/>
                    <w:sz w:val="18"/>
                    <w:szCs w:val="18"/>
                  </w:rPr>
                  <w:t>可以对已连接设备锁定</w:t>
                </w:r>
                <w:r w:rsidRPr="00224C22">
                  <w:rPr>
                    <w:rFonts w:ascii="宋体" w:hAnsi="宋体" w:hint="eastAsia"/>
                    <w:sz w:val="18"/>
                    <w:szCs w:val="18"/>
                  </w:rPr>
                  <w:t>/</w:t>
                </w:r>
                <w:r w:rsidRPr="00224C22">
                  <w:rPr>
                    <w:rFonts w:ascii="宋体" w:hAnsi="宋体" w:hint="eastAsia"/>
                    <w:sz w:val="18"/>
                    <w:szCs w:val="18"/>
                  </w:rPr>
                  <w:t>解锁操作，被锁定设备将无法传屏。</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6.</w:t>
                </w:r>
                <w:r w:rsidRPr="00224C22">
                  <w:rPr>
                    <w:rFonts w:ascii="宋体" w:hAnsi="宋体" w:hint="eastAsia"/>
                    <w:sz w:val="18"/>
                    <w:szCs w:val="18"/>
                  </w:rPr>
                  <w:t>可支持至少</w:t>
                </w:r>
                <w:r w:rsidRPr="00224C22">
                  <w:rPr>
                    <w:rFonts w:ascii="宋体" w:hAnsi="宋体" w:hint="eastAsia"/>
                    <w:sz w:val="18"/>
                    <w:szCs w:val="18"/>
                  </w:rPr>
                  <w:t>6</w:t>
                </w:r>
                <w:r w:rsidRPr="00224C22">
                  <w:rPr>
                    <w:rFonts w:ascii="宋体" w:hAnsi="宋体" w:hint="eastAsia"/>
                    <w:sz w:val="18"/>
                    <w:szCs w:val="18"/>
                  </w:rPr>
                  <w:t>个投屏画面同时在大屏上显示，同步显示来自</w:t>
                </w:r>
                <w:r w:rsidRPr="00224C22">
                  <w:rPr>
                    <w:rFonts w:ascii="宋体" w:hAnsi="宋体" w:hint="eastAsia"/>
                    <w:sz w:val="18"/>
                    <w:szCs w:val="18"/>
                  </w:rPr>
                  <w:t>Android</w:t>
                </w:r>
                <w:r w:rsidRPr="00224C22">
                  <w:rPr>
                    <w:rFonts w:ascii="宋体" w:hAnsi="宋体" w:hint="eastAsia"/>
                    <w:sz w:val="18"/>
                    <w:szCs w:val="18"/>
                  </w:rPr>
                  <w:t>、</w:t>
                </w:r>
                <w:r w:rsidRPr="00224C22">
                  <w:rPr>
                    <w:rFonts w:ascii="宋体" w:hAnsi="宋体" w:hint="eastAsia"/>
                    <w:sz w:val="18"/>
                    <w:szCs w:val="18"/>
                  </w:rPr>
                  <w:t>iOS</w:t>
                </w:r>
                <w:r w:rsidRPr="00224C22">
                  <w:rPr>
                    <w:rFonts w:ascii="宋体" w:hAnsi="宋体" w:hint="eastAsia"/>
                    <w:sz w:val="18"/>
                    <w:szCs w:val="18"/>
                  </w:rPr>
                  <w:t>、</w:t>
                </w:r>
                <w:r w:rsidRPr="00224C22">
                  <w:rPr>
                    <w:rFonts w:ascii="宋体" w:hAnsi="宋体" w:hint="eastAsia"/>
                    <w:sz w:val="18"/>
                    <w:szCs w:val="18"/>
                  </w:rPr>
                  <w:t>Windows</w:t>
                </w:r>
                <w:r w:rsidRPr="00224C22">
                  <w:rPr>
                    <w:rFonts w:ascii="宋体" w:hAnsi="宋体" w:hint="eastAsia"/>
                    <w:sz w:val="18"/>
                    <w:szCs w:val="18"/>
                  </w:rPr>
                  <w:t>、</w:t>
                </w:r>
                <w:r w:rsidRPr="00224C22">
                  <w:rPr>
                    <w:rFonts w:ascii="宋体" w:hAnsi="宋体" w:hint="eastAsia"/>
                    <w:sz w:val="18"/>
                    <w:szCs w:val="18"/>
                  </w:rPr>
                  <w:t>MacOS</w:t>
                </w:r>
                <w:r w:rsidRPr="00224C22">
                  <w:rPr>
                    <w:rFonts w:ascii="宋体" w:hAnsi="宋体" w:hint="eastAsia"/>
                    <w:sz w:val="18"/>
                    <w:szCs w:val="18"/>
                  </w:rPr>
                  <w:t>等</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不同系统的投屏画面，分屏自动排布。支持一键全屏显示，一键返回。</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7.</w:t>
                </w:r>
                <w:r w:rsidRPr="00224C22">
                  <w:rPr>
                    <w:rFonts w:ascii="宋体" w:hAnsi="宋体" w:hint="eastAsia"/>
                    <w:sz w:val="18"/>
                    <w:szCs w:val="18"/>
                  </w:rPr>
                  <w:t>上</w:t>
                </w:r>
                <w:proofErr w:type="gramStart"/>
                <w:r w:rsidRPr="00224C22">
                  <w:rPr>
                    <w:rFonts w:ascii="宋体" w:hAnsi="宋体" w:hint="eastAsia"/>
                    <w:sz w:val="18"/>
                    <w:szCs w:val="18"/>
                  </w:rPr>
                  <w:t>传图片单</w:t>
                </w:r>
                <w:proofErr w:type="gramEnd"/>
                <w:r w:rsidRPr="00224C22">
                  <w:rPr>
                    <w:rFonts w:ascii="宋体" w:hAnsi="宋体" w:hint="eastAsia"/>
                    <w:sz w:val="18"/>
                    <w:szCs w:val="18"/>
                  </w:rPr>
                  <w:t>次可选</w:t>
                </w:r>
                <w:r w:rsidRPr="00224C22">
                  <w:rPr>
                    <w:rFonts w:ascii="宋体" w:hAnsi="宋体" w:hint="eastAsia"/>
                    <w:sz w:val="18"/>
                    <w:szCs w:val="18"/>
                  </w:rPr>
                  <w:t>9</w:t>
                </w:r>
                <w:r w:rsidRPr="00224C22">
                  <w:rPr>
                    <w:rFonts w:ascii="宋体" w:hAnsi="宋体" w:hint="eastAsia"/>
                    <w:sz w:val="18"/>
                    <w:szCs w:val="18"/>
                  </w:rPr>
                  <w:t>张，任意发送端不限上传次数，支持不限量分屏查看。</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8.</w:t>
                </w:r>
                <w:r w:rsidRPr="00224C22">
                  <w:rPr>
                    <w:rFonts w:ascii="宋体" w:hAnsi="宋体" w:hint="eastAsia"/>
                    <w:sz w:val="18"/>
                    <w:szCs w:val="18"/>
                  </w:rPr>
                  <w:t>接收</w:t>
                </w:r>
                <w:proofErr w:type="gramStart"/>
                <w:r w:rsidRPr="00224C22">
                  <w:rPr>
                    <w:rFonts w:ascii="宋体" w:hAnsi="宋体" w:hint="eastAsia"/>
                    <w:sz w:val="18"/>
                    <w:szCs w:val="18"/>
                  </w:rPr>
                  <w:t>端支持</w:t>
                </w:r>
                <w:proofErr w:type="gramEnd"/>
                <w:r w:rsidRPr="00224C22">
                  <w:rPr>
                    <w:rFonts w:ascii="宋体" w:hAnsi="宋体" w:hint="eastAsia"/>
                    <w:sz w:val="18"/>
                    <w:szCs w:val="18"/>
                  </w:rPr>
                  <w:t>索引，对任意图片进行全屏、旋转、缩放、关闭，支持手势翻页、缩放。</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9.</w:t>
                </w:r>
                <w:r w:rsidRPr="00224C22">
                  <w:rPr>
                    <w:rFonts w:ascii="宋体" w:hAnsi="宋体" w:hint="eastAsia"/>
                    <w:sz w:val="18"/>
                    <w:szCs w:val="18"/>
                  </w:rPr>
                  <w:t>支持音视频、图片分类展示，展示画面自由切换。</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10.</w:t>
                </w:r>
                <w:r w:rsidRPr="00224C22">
                  <w:rPr>
                    <w:rFonts w:ascii="宋体" w:hAnsi="宋体" w:hint="eastAsia"/>
                    <w:sz w:val="18"/>
                    <w:szCs w:val="18"/>
                  </w:rPr>
                  <w:t>接收</w:t>
                </w:r>
                <w:proofErr w:type="gramStart"/>
                <w:r w:rsidRPr="00224C22">
                  <w:rPr>
                    <w:rFonts w:ascii="宋体" w:hAnsi="宋体" w:hint="eastAsia"/>
                    <w:sz w:val="18"/>
                    <w:szCs w:val="18"/>
                  </w:rPr>
                  <w:t>端提供</w:t>
                </w:r>
                <w:proofErr w:type="gramEnd"/>
                <w:r w:rsidRPr="00224C22">
                  <w:rPr>
                    <w:rFonts w:ascii="宋体" w:hAnsi="宋体" w:hint="eastAsia"/>
                    <w:sz w:val="18"/>
                    <w:szCs w:val="18"/>
                  </w:rPr>
                  <w:t>上传目录，可存放并查看、复制、导出上传</w:t>
                </w:r>
                <w:r w:rsidRPr="00224C22">
                  <w:rPr>
                    <w:rFonts w:ascii="宋体" w:hAnsi="宋体" w:hint="eastAsia"/>
                    <w:sz w:val="18"/>
                    <w:szCs w:val="18"/>
                  </w:rPr>
                  <w:t>7</w:t>
                </w:r>
                <w:r w:rsidRPr="00224C22">
                  <w:rPr>
                    <w:rFonts w:ascii="宋体" w:hAnsi="宋体" w:hint="eastAsia"/>
                    <w:sz w:val="18"/>
                    <w:szCs w:val="18"/>
                  </w:rPr>
                  <w:t>天内的教学图片。</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11.</w:t>
                </w:r>
                <w:r w:rsidRPr="00224C22">
                  <w:rPr>
                    <w:rFonts w:ascii="宋体" w:hAnsi="宋体" w:hint="eastAsia"/>
                    <w:sz w:val="18"/>
                    <w:szCs w:val="18"/>
                  </w:rPr>
                  <w:t>接收</w:t>
                </w:r>
                <w:proofErr w:type="gramStart"/>
                <w:r w:rsidRPr="00224C22">
                  <w:rPr>
                    <w:rFonts w:ascii="宋体" w:hAnsi="宋体" w:hint="eastAsia"/>
                    <w:sz w:val="18"/>
                    <w:szCs w:val="18"/>
                  </w:rPr>
                  <w:t>端支持</w:t>
                </w:r>
                <w:proofErr w:type="gramEnd"/>
                <w:r w:rsidRPr="00224C22">
                  <w:rPr>
                    <w:rFonts w:ascii="宋体" w:hAnsi="宋体" w:hint="eastAsia"/>
                    <w:sz w:val="18"/>
                    <w:szCs w:val="18"/>
                  </w:rPr>
                  <w:t>申请模式和普通模式，在申请模式下，对发送端的投屏互动进行审批管理，审批后可进行相应的互动操作。</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12.</w:t>
                </w:r>
                <w:r w:rsidRPr="00224C22">
                  <w:rPr>
                    <w:rFonts w:ascii="宋体" w:hAnsi="宋体" w:hint="eastAsia"/>
                    <w:sz w:val="18"/>
                    <w:szCs w:val="18"/>
                  </w:rPr>
                  <w:t>发送端连接成功后，主界面可快速打开本地音</w:t>
                </w:r>
                <w:r w:rsidRPr="00224C22">
                  <w:rPr>
                    <w:rFonts w:ascii="宋体" w:hAnsi="宋体" w:hint="eastAsia"/>
                    <w:sz w:val="18"/>
                    <w:szCs w:val="18"/>
                  </w:rPr>
                  <w:t>/</w:t>
                </w:r>
                <w:r w:rsidRPr="00224C22">
                  <w:rPr>
                    <w:rFonts w:ascii="宋体" w:hAnsi="宋体" w:hint="eastAsia"/>
                    <w:sz w:val="18"/>
                    <w:szCs w:val="18"/>
                  </w:rPr>
                  <w:t>视频传屏、照片传屏、文档传屏、摄像头直播。</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13.</w:t>
                </w:r>
                <w:r w:rsidRPr="00224C22">
                  <w:rPr>
                    <w:rFonts w:ascii="宋体" w:hAnsi="宋体" w:hint="eastAsia"/>
                    <w:sz w:val="18"/>
                    <w:szCs w:val="18"/>
                  </w:rPr>
                  <w:t>手机发送端上传音视频成功后，支持在手机上控制音视频的音量大小、播放进度、播放</w:t>
                </w:r>
                <w:r w:rsidRPr="00224C22">
                  <w:rPr>
                    <w:rFonts w:ascii="宋体" w:hAnsi="宋体" w:hint="eastAsia"/>
                    <w:sz w:val="18"/>
                    <w:szCs w:val="18"/>
                  </w:rPr>
                  <w:t>/</w:t>
                </w:r>
                <w:r w:rsidRPr="00224C22">
                  <w:rPr>
                    <w:rFonts w:ascii="宋体" w:hAnsi="宋体" w:hint="eastAsia"/>
                    <w:sz w:val="18"/>
                    <w:szCs w:val="18"/>
                  </w:rPr>
                  <w:t>暂停。</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lastRenderedPageBreak/>
                  <w:t>14.</w:t>
                </w:r>
                <w:r w:rsidRPr="00224C22">
                  <w:rPr>
                    <w:rFonts w:ascii="宋体" w:hAnsi="宋体" w:hint="eastAsia"/>
                    <w:sz w:val="18"/>
                    <w:szCs w:val="18"/>
                  </w:rPr>
                  <w:t>移动发送</w:t>
                </w:r>
                <w:proofErr w:type="gramStart"/>
                <w:r w:rsidRPr="00224C22">
                  <w:rPr>
                    <w:rFonts w:ascii="宋体" w:hAnsi="宋体" w:hint="eastAsia"/>
                    <w:sz w:val="18"/>
                    <w:szCs w:val="18"/>
                  </w:rPr>
                  <w:t>端投屏</w:t>
                </w:r>
                <w:proofErr w:type="gramEnd"/>
                <w:r w:rsidRPr="00224C22">
                  <w:rPr>
                    <w:rFonts w:ascii="宋体" w:hAnsi="宋体" w:hint="eastAsia"/>
                    <w:sz w:val="18"/>
                    <w:szCs w:val="18"/>
                  </w:rPr>
                  <w:t>时，支持横竖切换。</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15.</w:t>
                </w:r>
                <w:r w:rsidRPr="00224C22">
                  <w:rPr>
                    <w:rFonts w:ascii="宋体" w:hAnsi="宋体" w:hint="eastAsia"/>
                    <w:sz w:val="18"/>
                    <w:szCs w:val="18"/>
                  </w:rPr>
                  <w:t>直播画面支持流畅与清晰模式切换。</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16.</w:t>
                </w:r>
                <w:r w:rsidRPr="00224C22">
                  <w:rPr>
                    <w:rFonts w:ascii="宋体" w:hAnsi="宋体" w:hint="eastAsia"/>
                    <w:sz w:val="18"/>
                    <w:szCs w:val="18"/>
                  </w:rPr>
                  <w:t>支持悬浮</w:t>
                </w:r>
                <w:proofErr w:type="gramStart"/>
                <w:r w:rsidRPr="00224C22">
                  <w:rPr>
                    <w:rFonts w:ascii="宋体" w:hAnsi="宋体" w:hint="eastAsia"/>
                    <w:sz w:val="18"/>
                    <w:szCs w:val="18"/>
                  </w:rPr>
                  <w:t>窗大小</w:t>
                </w:r>
                <w:proofErr w:type="gramEnd"/>
                <w:r w:rsidRPr="00224C22">
                  <w:rPr>
                    <w:rFonts w:ascii="宋体" w:hAnsi="宋体" w:hint="eastAsia"/>
                    <w:sz w:val="18"/>
                    <w:szCs w:val="18"/>
                  </w:rPr>
                  <w:t>模式切换。</w:t>
                </w:r>
              </w:p>
              <w:p w:rsidR="00913B3A" w:rsidRPr="00224C22" w:rsidRDefault="007E59AA" w:rsidP="005B50E5">
                <w:pPr>
                  <w:widowControl/>
                  <w:adjustRightInd w:val="0"/>
                  <w:snapToGrid w:val="0"/>
                  <w:spacing w:line="360" w:lineRule="auto"/>
                  <w:jc w:val="left"/>
                  <w:rPr>
                    <w:rFonts w:ascii="宋体" w:hAnsi="宋体"/>
                    <w:sz w:val="18"/>
                    <w:szCs w:val="18"/>
                  </w:rPr>
                </w:pPr>
                <w:r w:rsidRPr="00224C22">
                  <w:rPr>
                    <w:rFonts w:ascii="宋体" w:hAnsi="宋体" w:hint="eastAsia"/>
                    <w:sz w:val="18"/>
                    <w:szCs w:val="18"/>
                  </w:rPr>
                  <w:t>★</w:t>
                </w:r>
                <w:r w:rsidRPr="00224C22">
                  <w:rPr>
                    <w:rFonts w:ascii="宋体" w:hAnsi="宋体" w:hint="eastAsia"/>
                    <w:sz w:val="18"/>
                    <w:szCs w:val="18"/>
                  </w:rPr>
                  <w:t>7</w:t>
                </w:r>
                <w:r w:rsidRPr="00224C22">
                  <w:rPr>
                    <w:rFonts w:ascii="宋体" w:hAnsi="宋体" w:hint="eastAsia"/>
                    <w:sz w:val="18"/>
                    <w:szCs w:val="18"/>
                  </w:rPr>
                  <w:t>、产品必须通过国家强制性认证，提供“（探究</w:t>
                </w:r>
                <w:r w:rsidRPr="00224C22">
                  <w:rPr>
                    <w:rFonts w:ascii="宋体" w:hAnsi="宋体" w:hint="eastAsia"/>
                    <w:sz w:val="18"/>
                    <w:szCs w:val="18"/>
                  </w:rPr>
                  <w:t>式）学习终端一体机”的国家强制性</w:t>
                </w:r>
                <w:r w:rsidRPr="00224C22">
                  <w:rPr>
                    <w:rFonts w:ascii="宋体" w:hAnsi="宋体" w:hint="eastAsia"/>
                    <w:sz w:val="18"/>
                    <w:szCs w:val="18"/>
                  </w:rPr>
                  <w:t>3C</w:t>
                </w:r>
                <w:r w:rsidRPr="00224C22">
                  <w:rPr>
                    <w:rFonts w:ascii="宋体" w:hAnsi="宋体" w:hint="eastAsia"/>
                    <w:sz w:val="18"/>
                    <w:szCs w:val="18"/>
                  </w:rPr>
                  <w:t>认证证书复印件（加盖公章）。</w:t>
                </w:r>
              </w:p>
            </w:tc>
          </w:tr>
          <w:tr w:rsidR="00913B3A" w:rsidRPr="002F096D" w:rsidTr="005B50E5">
            <w:trPr>
              <w:trHeight w:val="416"/>
            </w:trPr>
            <w:tc>
              <w:tcPr>
                <w:tcW w:w="449" w:type="dxa"/>
                <w:tcBorders>
                  <w:top w:val="single" w:sz="4" w:space="0" w:color="auto"/>
                  <w:left w:val="single" w:sz="4" w:space="0" w:color="auto"/>
                  <w:bottom w:val="single" w:sz="4" w:space="0" w:color="auto"/>
                  <w:right w:val="single" w:sz="4" w:space="0" w:color="auto"/>
                </w:tcBorders>
                <w:vAlign w:val="center"/>
              </w:tcPr>
              <w:p w:rsidR="00913B3A" w:rsidRPr="002F096D" w:rsidRDefault="007E59AA" w:rsidP="005B50E5">
                <w:pPr>
                  <w:jc w:val="center"/>
                  <w:rPr>
                    <w:rFonts w:ascii="宋体" w:hAnsi="宋体" w:cs="宋体"/>
                    <w:sz w:val="18"/>
                    <w:szCs w:val="18"/>
                  </w:rPr>
                </w:pPr>
                <w:r>
                  <w:rPr>
                    <w:rFonts w:ascii="宋体" w:hAnsi="宋体" w:cs="宋体"/>
                    <w:sz w:val="18"/>
                    <w:szCs w:val="18"/>
                  </w:rPr>
                  <w:lastRenderedPageBreak/>
                  <w:t>4</w:t>
                </w:r>
              </w:p>
            </w:tc>
            <w:tc>
              <w:tcPr>
                <w:tcW w:w="710" w:type="dxa"/>
                <w:tcBorders>
                  <w:top w:val="single" w:sz="4" w:space="0" w:color="auto"/>
                  <w:left w:val="single" w:sz="4" w:space="0" w:color="auto"/>
                  <w:bottom w:val="single" w:sz="4" w:space="0" w:color="auto"/>
                  <w:right w:val="single" w:sz="4" w:space="0" w:color="auto"/>
                </w:tcBorders>
                <w:vAlign w:val="center"/>
              </w:tcPr>
              <w:p w:rsidR="00913B3A" w:rsidRPr="002F096D" w:rsidRDefault="007E59AA" w:rsidP="005B50E5">
                <w:pPr>
                  <w:jc w:val="center"/>
                  <w:rPr>
                    <w:rFonts w:ascii="宋体" w:hAnsi="宋体" w:cs="宋体"/>
                    <w:sz w:val="18"/>
                    <w:szCs w:val="18"/>
                  </w:rPr>
                </w:pPr>
                <w:r w:rsidRPr="002F096D">
                  <w:rPr>
                    <w:rFonts w:ascii="宋体" w:hAnsi="宋体" w:cs="宋体" w:hint="eastAsia"/>
                    <w:sz w:val="18"/>
                    <w:szCs w:val="18"/>
                  </w:rPr>
                  <w:t>智慧教育平台</w:t>
                </w:r>
              </w:p>
            </w:tc>
            <w:tc>
              <w:tcPr>
                <w:tcW w:w="8617" w:type="dxa"/>
                <w:tcBorders>
                  <w:top w:val="single" w:sz="4" w:space="0" w:color="auto"/>
                  <w:left w:val="single" w:sz="4" w:space="0" w:color="auto"/>
                  <w:bottom w:val="single" w:sz="4" w:space="0" w:color="auto"/>
                  <w:right w:val="single" w:sz="4" w:space="0" w:color="auto"/>
                </w:tcBorders>
                <w:shd w:val="clear" w:color="auto" w:fill="FFFFFF"/>
                <w:vAlign w:val="center"/>
              </w:tcPr>
              <w:p w:rsidR="00913B3A" w:rsidRPr="00E943D0" w:rsidRDefault="007E59AA" w:rsidP="00913B3A">
                <w:pPr>
                  <w:widowControl/>
                  <w:numPr>
                    <w:ilvl w:val="0"/>
                    <w:numId w:val="8"/>
                  </w:numPr>
                  <w:adjustRightInd w:val="0"/>
                  <w:snapToGrid w:val="0"/>
                  <w:spacing w:line="360" w:lineRule="auto"/>
                  <w:jc w:val="left"/>
                  <w:rPr>
                    <w:rFonts w:ascii="宋体" w:hAnsi="宋体"/>
                    <w:sz w:val="18"/>
                    <w:szCs w:val="18"/>
                  </w:rPr>
                </w:pPr>
                <w:r w:rsidRPr="00E943D0">
                  <w:rPr>
                    <w:rFonts w:ascii="宋体" w:hAnsi="宋体" w:hint="eastAsia"/>
                    <w:sz w:val="18"/>
                    <w:szCs w:val="18"/>
                  </w:rPr>
                  <w:t>备课工具</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 xml:space="preserve">1. </w:t>
                </w:r>
                <w:r w:rsidRPr="00E943D0">
                  <w:rPr>
                    <w:rFonts w:ascii="宋体" w:hAnsi="宋体" w:hint="eastAsia"/>
                    <w:sz w:val="18"/>
                    <w:szCs w:val="18"/>
                  </w:rPr>
                  <w:t>教学模块提供教学设计和课件内容，部分课件提供课件批注，帮助老师更好地选择、运用课件内容。</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 xml:space="preserve">2. </w:t>
                </w:r>
                <w:r w:rsidRPr="00E943D0">
                  <w:rPr>
                    <w:rFonts w:ascii="宋体" w:hAnsi="宋体" w:hint="eastAsia"/>
                    <w:sz w:val="18"/>
                    <w:szCs w:val="18"/>
                  </w:rPr>
                  <w:t>支持将做好的课件打印成纸质版或导出成</w:t>
                </w:r>
                <w:r w:rsidRPr="00E943D0">
                  <w:rPr>
                    <w:rFonts w:ascii="宋体" w:hAnsi="宋体" w:hint="eastAsia"/>
                    <w:sz w:val="18"/>
                    <w:szCs w:val="18"/>
                  </w:rPr>
                  <w:t xml:space="preserve"> PDF</w:t>
                </w:r>
                <w:r w:rsidRPr="00E943D0">
                  <w:rPr>
                    <w:rFonts w:ascii="宋体" w:hAnsi="宋体" w:hint="eastAsia"/>
                    <w:sz w:val="18"/>
                    <w:szCs w:val="18"/>
                  </w:rPr>
                  <w:t>。支持将做好的课件以链接的形式分享。同时，还</w:t>
                </w:r>
                <w:proofErr w:type="gramStart"/>
                <w:r w:rsidRPr="00E943D0">
                  <w:rPr>
                    <w:rFonts w:ascii="宋体" w:hAnsi="宋体" w:hint="eastAsia"/>
                    <w:sz w:val="18"/>
                    <w:szCs w:val="18"/>
                  </w:rPr>
                  <w:t>支持扫码分享</w:t>
                </w:r>
                <w:proofErr w:type="gramEnd"/>
                <w:r w:rsidRPr="00E943D0">
                  <w:rPr>
                    <w:rFonts w:ascii="宋体" w:hAnsi="宋体" w:hint="eastAsia"/>
                    <w:sz w:val="18"/>
                    <w:szCs w:val="18"/>
                  </w:rPr>
                  <w:t>到</w:t>
                </w:r>
                <w:proofErr w:type="gramStart"/>
                <w:r w:rsidRPr="00E943D0">
                  <w:rPr>
                    <w:rFonts w:ascii="宋体" w:hAnsi="宋体" w:hint="eastAsia"/>
                    <w:sz w:val="18"/>
                    <w:szCs w:val="18"/>
                  </w:rPr>
                  <w:t>手机微信以及</w:t>
                </w:r>
                <w:proofErr w:type="gramEnd"/>
                <w:r w:rsidRPr="00E943D0">
                  <w:rPr>
                    <w:rFonts w:ascii="宋体" w:hAnsi="宋体" w:hint="eastAsia"/>
                    <w:sz w:val="18"/>
                    <w:szCs w:val="18"/>
                  </w:rPr>
                  <w:t>一键分享到</w:t>
                </w:r>
                <w:r w:rsidRPr="00E943D0">
                  <w:rPr>
                    <w:rFonts w:ascii="宋体" w:hAnsi="宋体" w:hint="eastAsia"/>
                    <w:sz w:val="18"/>
                    <w:szCs w:val="18"/>
                  </w:rPr>
                  <w:t xml:space="preserve"> QQ </w:t>
                </w:r>
                <w:r w:rsidRPr="00E943D0">
                  <w:rPr>
                    <w:rFonts w:ascii="宋体" w:hAnsi="宋体" w:hint="eastAsia"/>
                    <w:sz w:val="18"/>
                    <w:szCs w:val="18"/>
                  </w:rPr>
                  <w:t>群。</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（二）课件编辑</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1</w:t>
                </w:r>
                <w:r w:rsidRPr="00E943D0">
                  <w:rPr>
                    <w:rFonts w:ascii="宋体" w:hAnsi="宋体"/>
                    <w:sz w:val="18"/>
                    <w:szCs w:val="18"/>
                  </w:rPr>
                  <w:t xml:space="preserve">. </w:t>
                </w:r>
                <w:r w:rsidRPr="00E943D0">
                  <w:rPr>
                    <w:rFonts w:ascii="宋体" w:hAnsi="宋体"/>
                    <w:sz w:val="18"/>
                    <w:szCs w:val="18"/>
                  </w:rPr>
                  <w:t>提供语文生字卡片</w:t>
                </w:r>
                <w:r w:rsidRPr="00E943D0">
                  <w:rPr>
                    <w:rFonts w:ascii="宋体" w:hAnsi="宋体" w:hint="eastAsia"/>
                    <w:sz w:val="18"/>
                    <w:szCs w:val="18"/>
                  </w:rPr>
                  <w:t>，输入常用字后自动匹配读音及笔顺演示。提供拼音标注工具。支持一键将纯文本转化为文本</w:t>
                </w:r>
                <w:r w:rsidRPr="00E943D0">
                  <w:rPr>
                    <w:rFonts w:ascii="宋体" w:hAnsi="宋体" w:hint="eastAsia"/>
                    <w:sz w:val="18"/>
                    <w:szCs w:val="18"/>
                  </w:rPr>
                  <w:t>+</w:t>
                </w:r>
                <w:r w:rsidRPr="00E943D0">
                  <w:rPr>
                    <w:rFonts w:ascii="宋体" w:hAnsi="宋体" w:hint="eastAsia"/>
                    <w:sz w:val="18"/>
                    <w:szCs w:val="18"/>
                  </w:rPr>
                  <w:t>拼音格式或拼音格式。</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2</w:t>
                </w:r>
                <w:r w:rsidRPr="00E943D0">
                  <w:rPr>
                    <w:rFonts w:ascii="宋体" w:hAnsi="宋体"/>
                    <w:sz w:val="18"/>
                    <w:szCs w:val="18"/>
                  </w:rPr>
                  <w:t xml:space="preserve">. </w:t>
                </w:r>
                <w:r w:rsidRPr="00E943D0">
                  <w:rPr>
                    <w:rFonts w:ascii="宋体" w:hAnsi="宋体"/>
                    <w:sz w:val="18"/>
                    <w:szCs w:val="18"/>
                  </w:rPr>
                  <w:t>提供数学公式编辑器</w:t>
                </w:r>
                <w:r w:rsidRPr="00E943D0">
                  <w:rPr>
                    <w:rFonts w:ascii="宋体" w:hAnsi="宋体" w:hint="eastAsia"/>
                    <w:sz w:val="18"/>
                    <w:szCs w:val="18"/>
                  </w:rPr>
                  <w:t>，</w:t>
                </w:r>
                <w:r w:rsidRPr="00E943D0">
                  <w:rPr>
                    <w:rFonts w:ascii="宋体" w:hAnsi="宋体"/>
                    <w:sz w:val="18"/>
                    <w:szCs w:val="18"/>
                  </w:rPr>
                  <w:t>提供近百种数学符号</w:t>
                </w:r>
                <w:r w:rsidRPr="00E943D0">
                  <w:rPr>
                    <w:rFonts w:ascii="宋体" w:hAnsi="宋体" w:hint="eastAsia"/>
                    <w:sz w:val="18"/>
                    <w:szCs w:val="18"/>
                  </w:rPr>
                  <w:t>，</w:t>
                </w:r>
                <w:r w:rsidRPr="00E943D0">
                  <w:rPr>
                    <w:rFonts w:ascii="宋体" w:hAnsi="宋体"/>
                    <w:sz w:val="18"/>
                    <w:szCs w:val="18"/>
                  </w:rPr>
                  <w:t>提供数学公式上标</w:t>
                </w:r>
                <w:r w:rsidRPr="00E943D0">
                  <w:rPr>
                    <w:rFonts w:ascii="宋体" w:hAnsi="宋体" w:hint="eastAsia"/>
                    <w:sz w:val="18"/>
                    <w:szCs w:val="18"/>
                  </w:rPr>
                  <w:t>、</w:t>
                </w:r>
                <w:r w:rsidRPr="00E943D0">
                  <w:rPr>
                    <w:rFonts w:ascii="宋体" w:hAnsi="宋体"/>
                    <w:sz w:val="18"/>
                    <w:szCs w:val="18"/>
                  </w:rPr>
                  <w:t>下标</w:t>
                </w:r>
                <w:r w:rsidRPr="00E943D0">
                  <w:rPr>
                    <w:rFonts w:ascii="宋体" w:hAnsi="宋体" w:hint="eastAsia"/>
                    <w:sz w:val="18"/>
                    <w:szCs w:val="18"/>
                  </w:rPr>
                  <w:t>、</w:t>
                </w:r>
                <w:r w:rsidRPr="00E943D0">
                  <w:rPr>
                    <w:rFonts w:ascii="宋体" w:hAnsi="宋体"/>
                    <w:sz w:val="18"/>
                    <w:szCs w:val="18"/>
                  </w:rPr>
                  <w:t>分式的快捷键输入方式</w:t>
                </w:r>
                <w:r w:rsidRPr="00E943D0">
                  <w:rPr>
                    <w:rFonts w:ascii="宋体" w:hAnsi="宋体" w:hint="eastAsia"/>
                    <w:sz w:val="18"/>
                    <w:szCs w:val="18"/>
                  </w:rPr>
                  <w:t>。输入后的公式与文本出于同一个输入框内，拖动文本框后，公式随文本框变化位置。</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3</w:t>
                </w:r>
                <w:r w:rsidRPr="00E943D0">
                  <w:rPr>
                    <w:rFonts w:ascii="宋体" w:hAnsi="宋体"/>
                    <w:sz w:val="18"/>
                    <w:szCs w:val="18"/>
                  </w:rPr>
                  <w:t xml:space="preserve">. </w:t>
                </w:r>
                <w:r w:rsidRPr="00E943D0">
                  <w:rPr>
                    <w:rFonts w:ascii="宋体" w:hAnsi="宋体"/>
                    <w:sz w:val="18"/>
                    <w:szCs w:val="18"/>
                  </w:rPr>
                  <w:t>支持创建交互式动态课件</w:t>
                </w:r>
                <w:r w:rsidRPr="00E943D0">
                  <w:rPr>
                    <w:rFonts w:ascii="宋体" w:hAnsi="宋体" w:hint="eastAsia"/>
                    <w:sz w:val="18"/>
                    <w:szCs w:val="18"/>
                  </w:rPr>
                  <w:t>，</w:t>
                </w:r>
                <w:r w:rsidRPr="00E943D0">
                  <w:rPr>
                    <w:rFonts w:ascii="宋体" w:hAnsi="宋体"/>
                    <w:sz w:val="18"/>
                    <w:szCs w:val="18"/>
                  </w:rPr>
                  <w:t>提供相应的教学画板工具</w:t>
                </w:r>
                <w:r w:rsidRPr="00E943D0">
                  <w:rPr>
                    <w:rFonts w:ascii="宋体" w:hAnsi="宋体" w:hint="eastAsia"/>
                    <w:sz w:val="18"/>
                    <w:szCs w:val="18"/>
                  </w:rPr>
                  <w:t>。</w:t>
                </w:r>
                <w:r w:rsidRPr="00E943D0">
                  <w:rPr>
                    <w:rFonts w:ascii="宋体" w:hAnsi="宋体"/>
                    <w:sz w:val="18"/>
                    <w:szCs w:val="18"/>
                  </w:rPr>
                  <w:t>支持通过拖动或输入的方式改变对象的参数数值</w:t>
                </w:r>
                <w:r w:rsidRPr="00E943D0">
                  <w:rPr>
                    <w:rFonts w:ascii="宋体" w:hAnsi="宋体" w:hint="eastAsia"/>
                    <w:sz w:val="18"/>
                    <w:szCs w:val="18"/>
                  </w:rPr>
                  <w:t>，</w:t>
                </w:r>
                <w:r w:rsidRPr="00E943D0">
                  <w:rPr>
                    <w:rFonts w:ascii="宋体" w:hAnsi="宋体"/>
                    <w:sz w:val="18"/>
                    <w:szCs w:val="18"/>
                  </w:rPr>
                  <w:t>相应的图像随数值变化而变化</w:t>
                </w:r>
                <w:r w:rsidRPr="00E943D0">
                  <w:rPr>
                    <w:rFonts w:ascii="宋体" w:hAnsi="宋体" w:hint="eastAsia"/>
                    <w:sz w:val="18"/>
                    <w:szCs w:val="18"/>
                  </w:rPr>
                  <w:t>。</w:t>
                </w:r>
                <w:r w:rsidRPr="00E943D0">
                  <w:rPr>
                    <w:rFonts w:ascii="宋体" w:hAnsi="宋体"/>
                    <w:sz w:val="18"/>
                    <w:szCs w:val="18"/>
                  </w:rPr>
                  <w:t>支持调节缩放坐标轴</w:t>
                </w:r>
                <w:r w:rsidRPr="00E943D0">
                  <w:rPr>
                    <w:rFonts w:ascii="宋体" w:hAnsi="宋体" w:hint="eastAsia"/>
                    <w:sz w:val="18"/>
                    <w:szCs w:val="18"/>
                  </w:rPr>
                  <w:t>，</w:t>
                </w:r>
                <w:r w:rsidRPr="00E943D0">
                  <w:rPr>
                    <w:rFonts w:ascii="宋体" w:hAnsi="宋体"/>
                    <w:sz w:val="18"/>
                    <w:szCs w:val="18"/>
                  </w:rPr>
                  <w:t>图像生成后可重新编辑</w:t>
                </w:r>
                <w:r w:rsidRPr="00E943D0">
                  <w:rPr>
                    <w:rFonts w:ascii="宋体" w:hAnsi="宋体" w:hint="eastAsia"/>
                    <w:sz w:val="18"/>
                    <w:szCs w:val="18"/>
                  </w:rPr>
                  <w:t>。画板工具支持通过指令快速绘制平面图形、立体图形。</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4</w:t>
                </w:r>
                <w:r w:rsidRPr="00E943D0">
                  <w:rPr>
                    <w:rFonts w:ascii="宋体" w:hAnsi="宋体"/>
                    <w:sz w:val="18"/>
                    <w:szCs w:val="18"/>
                  </w:rPr>
                  <w:t xml:space="preserve">. </w:t>
                </w:r>
                <w:r w:rsidRPr="00E943D0">
                  <w:rPr>
                    <w:rFonts w:ascii="宋体" w:hAnsi="宋体"/>
                    <w:sz w:val="18"/>
                    <w:szCs w:val="18"/>
                  </w:rPr>
                  <w:t>可以绘制任意平面图形</w:t>
                </w:r>
                <w:r w:rsidRPr="00E943D0">
                  <w:rPr>
                    <w:rFonts w:ascii="宋体" w:hAnsi="宋体" w:hint="eastAsia"/>
                    <w:sz w:val="18"/>
                    <w:szCs w:val="18"/>
                  </w:rPr>
                  <w:t>，</w:t>
                </w:r>
                <w:r w:rsidRPr="00E943D0">
                  <w:rPr>
                    <w:rFonts w:ascii="宋体" w:hAnsi="宋体"/>
                    <w:sz w:val="18"/>
                    <w:szCs w:val="18"/>
                  </w:rPr>
                  <w:t>如多边形</w:t>
                </w:r>
                <w:r w:rsidRPr="00E943D0">
                  <w:rPr>
                    <w:rFonts w:ascii="宋体" w:hAnsi="宋体" w:hint="eastAsia"/>
                    <w:sz w:val="18"/>
                    <w:szCs w:val="18"/>
                  </w:rPr>
                  <w:t>、</w:t>
                </w:r>
                <w:r w:rsidRPr="00E943D0">
                  <w:rPr>
                    <w:rFonts w:ascii="宋体" w:hAnsi="宋体"/>
                    <w:sz w:val="18"/>
                    <w:szCs w:val="18"/>
                  </w:rPr>
                  <w:t>圆</w:t>
                </w:r>
                <w:r w:rsidRPr="00E943D0">
                  <w:rPr>
                    <w:rFonts w:ascii="宋体" w:hAnsi="宋体" w:hint="eastAsia"/>
                    <w:sz w:val="18"/>
                    <w:szCs w:val="18"/>
                  </w:rPr>
                  <w:t>等。可以绘制任意几何图形，如棱柱、棱锥、几何体展开图。可以制作任意</w:t>
                </w:r>
                <w:r w:rsidRPr="00E943D0">
                  <w:rPr>
                    <w:rFonts w:ascii="宋体" w:hAnsi="宋体" w:hint="eastAsia"/>
                    <w:sz w:val="18"/>
                    <w:szCs w:val="18"/>
                  </w:rPr>
                  <w:t>3</w:t>
                </w:r>
                <w:r w:rsidRPr="00E943D0">
                  <w:rPr>
                    <w:rFonts w:ascii="宋体" w:hAnsi="宋体"/>
                    <w:sz w:val="18"/>
                    <w:szCs w:val="18"/>
                  </w:rPr>
                  <w:t>D</w:t>
                </w:r>
                <w:r w:rsidRPr="00E943D0">
                  <w:rPr>
                    <w:rFonts w:ascii="宋体" w:hAnsi="宋体"/>
                    <w:sz w:val="18"/>
                    <w:szCs w:val="18"/>
                  </w:rPr>
                  <w:t>动态课件</w:t>
                </w:r>
                <w:r w:rsidRPr="00E943D0">
                  <w:rPr>
                    <w:rFonts w:ascii="宋体" w:hAnsi="宋体" w:hint="eastAsia"/>
                    <w:sz w:val="18"/>
                    <w:szCs w:val="18"/>
                  </w:rPr>
                  <w:t>，</w:t>
                </w:r>
                <w:r w:rsidRPr="00E943D0">
                  <w:rPr>
                    <w:rFonts w:ascii="宋体" w:hAnsi="宋体"/>
                    <w:sz w:val="18"/>
                    <w:szCs w:val="18"/>
                  </w:rPr>
                  <w:t>如视图旋转</w:t>
                </w:r>
                <w:r w:rsidRPr="00E943D0">
                  <w:rPr>
                    <w:rFonts w:ascii="宋体" w:hAnsi="宋体" w:hint="eastAsia"/>
                    <w:sz w:val="18"/>
                    <w:szCs w:val="18"/>
                  </w:rPr>
                  <w:t>，</w:t>
                </w:r>
                <w:r w:rsidRPr="00E943D0">
                  <w:rPr>
                    <w:rFonts w:ascii="宋体" w:hAnsi="宋体"/>
                    <w:sz w:val="18"/>
                    <w:szCs w:val="18"/>
                  </w:rPr>
                  <w:t>空间运动等</w:t>
                </w:r>
                <w:r w:rsidRPr="00E943D0">
                  <w:rPr>
                    <w:rFonts w:ascii="宋体" w:hAnsi="宋体" w:hint="eastAsia"/>
                    <w:sz w:val="18"/>
                    <w:szCs w:val="18"/>
                  </w:rPr>
                  <w:t>。</w:t>
                </w:r>
              </w:p>
              <w:p w:rsidR="00913B3A" w:rsidRPr="00E943D0" w:rsidRDefault="007E59AA" w:rsidP="005B50E5">
                <w:pPr>
                  <w:widowControl/>
                  <w:jc w:val="left"/>
                  <w:rPr>
                    <w:rFonts w:ascii="宋体" w:hAnsi="宋体"/>
                    <w:sz w:val="18"/>
                    <w:szCs w:val="18"/>
                  </w:rPr>
                </w:pPr>
                <w:r w:rsidRPr="00E943D0">
                  <w:rPr>
                    <w:rFonts w:ascii="宋体" w:hAnsi="宋体" w:hint="eastAsia"/>
                    <w:sz w:val="18"/>
                    <w:szCs w:val="18"/>
                  </w:rPr>
                  <w:t>（三）</w:t>
                </w:r>
                <w:r w:rsidRPr="00E943D0">
                  <w:rPr>
                    <w:rFonts w:ascii="宋体" w:hAnsi="宋体" w:hint="eastAsia"/>
                    <w:sz w:val="18"/>
                    <w:szCs w:val="18"/>
                  </w:rPr>
                  <w:t>教学拓展</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1</w:t>
                </w:r>
                <w:r w:rsidRPr="00E943D0">
                  <w:rPr>
                    <w:rFonts w:ascii="宋体" w:hAnsi="宋体"/>
                    <w:sz w:val="18"/>
                    <w:szCs w:val="18"/>
                  </w:rPr>
                  <w:t xml:space="preserve">. </w:t>
                </w:r>
                <w:r w:rsidRPr="00E943D0">
                  <w:rPr>
                    <w:rFonts w:ascii="宋体" w:hAnsi="宋体" w:hint="eastAsia"/>
                    <w:sz w:val="18"/>
                    <w:szCs w:val="18"/>
                  </w:rPr>
                  <w:t>支持向家长发送教学拓展或学习任务，可向一个或多个班级中的全部或个别成员发送，家长单独收到。</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 xml:space="preserve">2. </w:t>
                </w:r>
                <w:r w:rsidRPr="00E943D0">
                  <w:rPr>
                    <w:rFonts w:ascii="宋体" w:hAnsi="宋体" w:hint="eastAsia"/>
                    <w:sz w:val="18"/>
                    <w:szCs w:val="18"/>
                  </w:rPr>
                  <w:t>支持撰写</w:t>
                </w:r>
                <w:r w:rsidRPr="00E943D0">
                  <w:rPr>
                    <w:rFonts w:ascii="宋体" w:hAnsi="宋体" w:hint="eastAsia"/>
                    <w:sz w:val="18"/>
                    <w:szCs w:val="18"/>
                  </w:rPr>
                  <w:t xml:space="preserve"> 1000 </w:t>
                </w:r>
                <w:r w:rsidRPr="00E943D0">
                  <w:rPr>
                    <w:rFonts w:ascii="宋体" w:hAnsi="宋体" w:hint="eastAsia"/>
                    <w:sz w:val="18"/>
                    <w:szCs w:val="18"/>
                  </w:rPr>
                  <w:t>字以内的文字。支持图片、拍照、语音、文件、课件等附件。选择创建的小学</w:t>
                </w:r>
                <w:proofErr w:type="gramStart"/>
                <w:r w:rsidRPr="00E943D0">
                  <w:rPr>
                    <w:rFonts w:ascii="宋体" w:hAnsi="宋体" w:hint="eastAsia"/>
                    <w:sz w:val="18"/>
                    <w:szCs w:val="18"/>
                  </w:rPr>
                  <w:t>学</w:t>
                </w:r>
                <w:proofErr w:type="gramEnd"/>
                <w:r w:rsidRPr="00E943D0">
                  <w:rPr>
                    <w:rFonts w:ascii="宋体" w:hAnsi="宋体" w:hint="eastAsia"/>
                    <w:sz w:val="18"/>
                    <w:szCs w:val="18"/>
                  </w:rPr>
                  <w:t>段课件后可自动生成该课的课后教学活动或作业，老师可以直接发送给家长。</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 xml:space="preserve">3. </w:t>
                </w:r>
                <w:r w:rsidRPr="00E943D0">
                  <w:rPr>
                    <w:rFonts w:ascii="宋体" w:hAnsi="宋体" w:hint="eastAsia"/>
                    <w:sz w:val="18"/>
                    <w:szCs w:val="18"/>
                  </w:rPr>
                  <w:t>支持老师对已收到的任务进行快速批改，并将批改结果反馈至家长端，预置不少于</w:t>
                </w:r>
                <w:r w:rsidRPr="00E943D0">
                  <w:rPr>
                    <w:rFonts w:ascii="宋体" w:hAnsi="宋体" w:hint="eastAsia"/>
                    <w:sz w:val="18"/>
                    <w:szCs w:val="18"/>
                  </w:rPr>
                  <w:t xml:space="preserve"> 6 </w:t>
                </w:r>
                <w:r w:rsidRPr="00E943D0">
                  <w:rPr>
                    <w:rFonts w:ascii="宋体" w:hAnsi="宋体" w:hint="eastAsia"/>
                    <w:sz w:val="18"/>
                    <w:szCs w:val="18"/>
                  </w:rPr>
                  <w:t>种评语。支持老师选出优秀作答供所有家长和学生参考学习。支持以免费短信的形式提醒未查看或未反馈的家长。</w:t>
                </w:r>
              </w:p>
              <w:p w:rsidR="00913B3A" w:rsidRPr="00E943D0" w:rsidRDefault="007E59AA" w:rsidP="005B50E5">
                <w:pPr>
                  <w:widowControl/>
                  <w:jc w:val="left"/>
                  <w:rPr>
                    <w:rFonts w:ascii="宋体" w:hAnsi="宋体"/>
                    <w:sz w:val="18"/>
                    <w:szCs w:val="18"/>
                  </w:rPr>
                </w:pPr>
                <w:r w:rsidRPr="00E943D0">
                  <w:rPr>
                    <w:rFonts w:ascii="宋体" w:hAnsi="宋体" w:hint="eastAsia"/>
                    <w:sz w:val="18"/>
                    <w:szCs w:val="18"/>
                  </w:rPr>
                  <w:t>（四）班务管理</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 xml:space="preserve">1. </w:t>
                </w:r>
                <w:r w:rsidRPr="00E943D0">
                  <w:rPr>
                    <w:rFonts w:ascii="宋体" w:hAnsi="宋体" w:hint="eastAsia"/>
                    <w:sz w:val="18"/>
                    <w:szCs w:val="18"/>
                  </w:rPr>
                  <w:t>专门的通知发送工具，成员选择支持一个或多个班级中的全部或部分成员。通知接收者单独收到该条通知。支持老师编辑带回执的通知，回执内容支持自定义。通知查看或回执结果自动统计形成直观报表。</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 xml:space="preserve">2. </w:t>
                </w:r>
                <w:r w:rsidRPr="00E943D0">
                  <w:rPr>
                    <w:rFonts w:ascii="宋体" w:hAnsi="宋体" w:hint="eastAsia"/>
                    <w:sz w:val="18"/>
                    <w:szCs w:val="18"/>
                  </w:rPr>
                  <w:t>通知支持撰写</w:t>
                </w:r>
                <w:r w:rsidRPr="00E943D0">
                  <w:rPr>
                    <w:rFonts w:ascii="宋体" w:hAnsi="宋体" w:hint="eastAsia"/>
                    <w:sz w:val="18"/>
                    <w:szCs w:val="18"/>
                  </w:rPr>
                  <w:t xml:space="preserve"> 1000 </w:t>
                </w:r>
                <w:r w:rsidRPr="00E943D0">
                  <w:rPr>
                    <w:rFonts w:ascii="宋体" w:hAnsi="宋体" w:hint="eastAsia"/>
                    <w:sz w:val="18"/>
                    <w:szCs w:val="18"/>
                  </w:rPr>
                  <w:t>字以内的文字，支持图片、拍照、语音、文件、</w:t>
                </w:r>
                <w:proofErr w:type="gramStart"/>
                <w:r w:rsidRPr="00E943D0">
                  <w:rPr>
                    <w:rFonts w:ascii="宋体" w:hAnsi="宋体" w:hint="eastAsia"/>
                    <w:sz w:val="18"/>
                    <w:szCs w:val="18"/>
                  </w:rPr>
                  <w:t>外链等</w:t>
                </w:r>
                <w:proofErr w:type="gramEnd"/>
                <w:r w:rsidRPr="00E943D0">
                  <w:rPr>
                    <w:rFonts w:ascii="宋体" w:hAnsi="宋体" w:hint="eastAsia"/>
                    <w:sz w:val="18"/>
                    <w:szCs w:val="18"/>
                  </w:rPr>
                  <w:t>附件。支持以免费短信、免费语音电话的形式提醒未查看或未反馈的家长及时处理。</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 xml:space="preserve">3. </w:t>
                </w:r>
                <w:r w:rsidRPr="00E943D0">
                  <w:rPr>
                    <w:rFonts w:ascii="宋体" w:hAnsi="宋体" w:hint="eastAsia"/>
                    <w:sz w:val="18"/>
                    <w:szCs w:val="18"/>
                  </w:rPr>
                  <w:t>支持老师创建</w:t>
                </w:r>
                <w:proofErr w:type="gramStart"/>
                <w:r w:rsidRPr="00E943D0">
                  <w:rPr>
                    <w:rFonts w:ascii="宋体" w:hAnsi="宋体" w:hint="eastAsia"/>
                    <w:sz w:val="18"/>
                    <w:szCs w:val="18"/>
                  </w:rPr>
                  <w:t>带主题</w:t>
                </w:r>
                <w:proofErr w:type="gramEnd"/>
                <w:r w:rsidRPr="00E943D0">
                  <w:rPr>
                    <w:rFonts w:ascii="宋体" w:hAnsi="宋体" w:hint="eastAsia"/>
                    <w:sz w:val="18"/>
                    <w:szCs w:val="18"/>
                  </w:rPr>
                  <w:t>的讨论组，可设置讨论组默认结束时间，结束后自动全员禁言。讨论</w:t>
                </w:r>
                <w:proofErr w:type="gramStart"/>
                <w:r w:rsidRPr="00E943D0">
                  <w:rPr>
                    <w:rFonts w:ascii="宋体" w:hAnsi="宋体" w:hint="eastAsia"/>
                    <w:sz w:val="18"/>
                    <w:szCs w:val="18"/>
                  </w:rPr>
                  <w:t>组创建</w:t>
                </w:r>
                <w:proofErr w:type="gramEnd"/>
                <w:r w:rsidRPr="00E943D0">
                  <w:rPr>
                    <w:rFonts w:ascii="宋体" w:hAnsi="宋体" w:hint="eastAsia"/>
                    <w:sz w:val="18"/>
                    <w:szCs w:val="18"/>
                  </w:rPr>
                  <w:t>者</w:t>
                </w:r>
                <w:r w:rsidRPr="00E943D0">
                  <w:rPr>
                    <w:rFonts w:ascii="宋体" w:hAnsi="宋体" w:hint="eastAsia"/>
                    <w:sz w:val="18"/>
                    <w:szCs w:val="18"/>
                  </w:rPr>
                  <w:t xml:space="preserve"> 7 </w:t>
                </w:r>
                <w:r w:rsidRPr="00E943D0">
                  <w:rPr>
                    <w:rFonts w:ascii="宋体" w:hAnsi="宋体" w:hint="eastAsia"/>
                    <w:sz w:val="18"/>
                    <w:szCs w:val="18"/>
                  </w:rPr>
                  <w:t>天内可撤回任意成员的消息。支持与班级内任</w:t>
                </w:r>
                <w:proofErr w:type="gramStart"/>
                <w:r w:rsidRPr="00E943D0">
                  <w:rPr>
                    <w:rFonts w:ascii="宋体" w:hAnsi="宋体" w:hint="eastAsia"/>
                    <w:sz w:val="18"/>
                    <w:szCs w:val="18"/>
                  </w:rPr>
                  <w:t>一</w:t>
                </w:r>
                <w:proofErr w:type="gramEnd"/>
                <w:r w:rsidRPr="00E943D0">
                  <w:rPr>
                    <w:rFonts w:ascii="宋体" w:hAnsi="宋体" w:hint="eastAsia"/>
                    <w:sz w:val="18"/>
                    <w:szCs w:val="18"/>
                  </w:rPr>
                  <w:t>成员发起一对一聊天或拨打成员电话。</w:t>
                </w:r>
              </w:p>
              <w:p w:rsidR="00913B3A" w:rsidRPr="00E943D0" w:rsidRDefault="007E59AA" w:rsidP="005B50E5">
                <w:pPr>
                  <w:widowControl/>
                  <w:adjustRightInd w:val="0"/>
                  <w:snapToGrid w:val="0"/>
                  <w:spacing w:line="360" w:lineRule="auto"/>
                  <w:jc w:val="left"/>
                  <w:rPr>
                    <w:rFonts w:ascii="宋体" w:hAnsi="宋体"/>
                    <w:sz w:val="18"/>
                    <w:szCs w:val="18"/>
                  </w:rPr>
                </w:pPr>
                <w:r w:rsidRPr="00E943D0">
                  <w:rPr>
                    <w:rFonts w:ascii="宋体" w:hAnsi="宋体" w:hint="eastAsia"/>
                    <w:sz w:val="18"/>
                    <w:szCs w:val="18"/>
                  </w:rPr>
                  <w:t xml:space="preserve">4. </w:t>
                </w:r>
                <w:r w:rsidRPr="00E943D0">
                  <w:rPr>
                    <w:rFonts w:ascii="宋体" w:hAnsi="宋体" w:hint="eastAsia"/>
                    <w:sz w:val="18"/>
                    <w:szCs w:val="18"/>
                  </w:rPr>
                  <w:t>支持老师创建相册并上传照片、视频供家长查看。上传的照片、视频支持家长下载。</w:t>
                </w:r>
              </w:p>
              <w:p w:rsidR="00913B3A" w:rsidRPr="002F096D" w:rsidRDefault="007E59AA" w:rsidP="005B50E5">
                <w:pPr>
                  <w:widowControl/>
                  <w:jc w:val="left"/>
                  <w:rPr>
                    <w:rFonts w:ascii="宋体" w:hAnsi="宋体"/>
                    <w:sz w:val="18"/>
                    <w:szCs w:val="18"/>
                  </w:rPr>
                </w:pPr>
                <w:r w:rsidRPr="00E943D0">
                  <w:rPr>
                    <w:rFonts w:ascii="宋体" w:hAnsi="宋体" w:hint="eastAsia"/>
                    <w:sz w:val="18"/>
                    <w:szCs w:val="18"/>
                  </w:rPr>
                  <w:t xml:space="preserve">5. </w:t>
                </w:r>
                <w:r w:rsidRPr="00E943D0">
                  <w:rPr>
                    <w:rFonts w:ascii="宋体" w:hAnsi="宋体" w:hint="eastAsia"/>
                    <w:sz w:val="18"/>
                    <w:szCs w:val="18"/>
                  </w:rPr>
                  <w:t>支持老师接收、批准或拒绝家长发出的请假申请。</w:t>
                </w:r>
              </w:p>
            </w:tc>
          </w:tr>
          <w:tr w:rsidR="00913B3A" w:rsidRPr="002F096D" w:rsidTr="005B50E5">
            <w:trPr>
              <w:trHeight w:val="416"/>
            </w:trPr>
            <w:tc>
              <w:tcPr>
                <w:tcW w:w="449" w:type="dxa"/>
                <w:tcBorders>
                  <w:top w:val="single" w:sz="4" w:space="0" w:color="auto"/>
                  <w:left w:val="single" w:sz="4" w:space="0" w:color="auto"/>
                  <w:bottom w:val="single" w:sz="4" w:space="0" w:color="auto"/>
                  <w:right w:val="single" w:sz="4" w:space="0" w:color="auto"/>
                </w:tcBorders>
                <w:vAlign w:val="center"/>
              </w:tcPr>
              <w:p w:rsidR="00913B3A" w:rsidRPr="002F096D" w:rsidRDefault="007E59AA" w:rsidP="005B50E5">
                <w:pPr>
                  <w:jc w:val="center"/>
                  <w:rPr>
                    <w:rFonts w:ascii="宋体" w:hAnsi="宋体" w:cs="宋体"/>
                    <w:sz w:val="18"/>
                    <w:szCs w:val="18"/>
                  </w:rPr>
                </w:pPr>
                <w:r>
                  <w:rPr>
                    <w:rFonts w:ascii="宋体" w:hAnsi="宋体" w:cs="宋体"/>
                    <w:sz w:val="18"/>
                    <w:szCs w:val="18"/>
                  </w:rPr>
                  <w:t>5</w:t>
                </w:r>
              </w:p>
            </w:tc>
            <w:tc>
              <w:tcPr>
                <w:tcW w:w="710" w:type="dxa"/>
                <w:tcBorders>
                  <w:top w:val="single" w:sz="4" w:space="0" w:color="auto"/>
                  <w:left w:val="single" w:sz="4" w:space="0" w:color="auto"/>
                  <w:bottom w:val="single" w:sz="4" w:space="0" w:color="auto"/>
                  <w:right w:val="single" w:sz="4" w:space="0" w:color="auto"/>
                </w:tcBorders>
                <w:vAlign w:val="center"/>
              </w:tcPr>
              <w:p w:rsidR="00913B3A" w:rsidRPr="00EA64F5" w:rsidRDefault="007E59AA" w:rsidP="005B50E5">
                <w:pPr>
                  <w:jc w:val="center"/>
                  <w:rPr>
                    <w:rFonts w:ascii="宋体" w:hAnsi="宋体"/>
                    <w:sz w:val="18"/>
                    <w:szCs w:val="18"/>
                  </w:rPr>
                </w:pPr>
                <w:r w:rsidRPr="00EA64F5">
                  <w:rPr>
                    <w:rFonts w:ascii="宋体" w:hAnsi="宋体" w:hint="eastAsia"/>
                    <w:sz w:val="18"/>
                    <w:szCs w:val="18"/>
                  </w:rPr>
                  <w:t>课堂评价系统</w:t>
                </w:r>
              </w:p>
            </w:tc>
            <w:tc>
              <w:tcPr>
                <w:tcW w:w="8617" w:type="dxa"/>
                <w:tcBorders>
                  <w:top w:val="single" w:sz="4" w:space="0" w:color="auto"/>
                  <w:left w:val="single" w:sz="4" w:space="0" w:color="auto"/>
                  <w:bottom w:val="single" w:sz="4" w:space="0" w:color="auto"/>
                  <w:right w:val="single" w:sz="4" w:space="0" w:color="auto"/>
                </w:tcBorders>
                <w:shd w:val="clear" w:color="auto" w:fill="FFFFFF"/>
              </w:tcPr>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1.</w:t>
                </w:r>
                <w:r w:rsidRPr="00EA64F5">
                  <w:rPr>
                    <w:rFonts w:ascii="宋体" w:hAnsi="宋体" w:hint="eastAsia"/>
                    <w:sz w:val="18"/>
                    <w:szCs w:val="18"/>
                  </w:rPr>
                  <w:t>支持教师通过电脑端和移动端对学生进行课堂评价</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2.</w:t>
                </w:r>
                <w:r w:rsidRPr="00EA64F5">
                  <w:rPr>
                    <w:rFonts w:ascii="宋体" w:hAnsi="宋体" w:hint="eastAsia"/>
                    <w:sz w:val="18"/>
                    <w:szCs w:val="18"/>
                  </w:rPr>
                  <w:t>教师移动端课堂评价功能：</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A.</w:t>
                </w:r>
                <w:r w:rsidRPr="00EA64F5">
                  <w:rPr>
                    <w:rFonts w:ascii="宋体" w:hAnsi="宋体" w:hint="eastAsia"/>
                    <w:sz w:val="18"/>
                    <w:szCs w:val="18"/>
                  </w:rPr>
                  <w:t>支持老师在移动端对学生进行点评，点评可撤回、删除或重置。</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B.</w:t>
                </w:r>
                <w:r w:rsidRPr="00EA64F5">
                  <w:rPr>
                    <w:rFonts w:ascii="宋体" w:hAnsi="宋体" w:hint="eastAsia"/>
                    <w:sz w:val="18"/>
                    <w:szCs w:val="18"/>
                  </w:rPr>
                  <w:t>支持老师在移动端添加学生、自定义评价项。评价项提供表扬和待改进各不少于</w:t>
                </w:r>
                <w:r w:rsidRPr="00EA64F5">
                  <w:rPr>
                    <w:rFonts w:ascii="宋体" w:hAnsi="宋体" w:hint="eastAsia"/>
                    <w:sz w:val="18"/>
                    <w:szCs w:val="18"/>
                  </w:rPr>
                  <w:t>12</w:t>
                </w:r>
                <w:r w:rsidRPr="00EA64F5">
                  <w:rPr>
                    <w:rFonts w:ascii="宋体" w:hAnsi="宋体" w:hint="eastAsia"/>
                    <w:sz w:val="18"/>
                    <w:szCs w:val="18"/>
                  </w:rPr>
                  <w:t>种模板，自定义评价项提供默认图标，可进行分值的设置。</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C.</w:t>
                </w:r>
                <w:r w:rsidRPr="00EA64F5">
                  <w:rPr>
                    <w:rFonts w:ascii="宋体" w:hAnsi="宋体" w:hint="eastAsia"/>
                    <w:sz w:val="18"/>
                    <w:szCs w:val="18"/>
                  </w:rPr>
                  <w:t>支持查看全班所有老师和自己的今日、本周、上周、本月、近一年的评价报表、明细及班级排名。</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lastRenderedPageBreak/>
                  <w:t>3.</w:t>
                </w:r>
                <w:r w:rsidRPr="00EA64F5">
                  <w:rPr>
                    <w:rFonts w:ascii="宋体" w:hAnsi="宋体" w:hint="eastAsia"/>
                    <w:sz w:val="18"/>
                    <w:szCs w:val="18"/>
                  </w:rPr>
                  <w:t>教师电脑端课堂评价功能：</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A.</w:t>
                </w:r>
                <w:r w:rsidRPr="00EA64F5">
                  <w:rPr>
                    <w:rFonts w:ascii="宋体" w:hAnsi="宋体" w:hint="eastAsia"/>
                    <w:sz w:val="18"/>
                    <w:szCs w:val="18"/>
                  </w:rPr>
                  <w:t>授课模式下课堂评价以勋章的形式，始终悬浮在页面右下角。方便老师在课上随时随地开启评价窗口，对学生进行评价。支持对全班、单个或多个学生进行评价，评价结果可撤回。</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B.</w:t>
                </w:r>
                <w:r w:rsidRPr="00EA64F5">
                  <w:rPr>
                    <w:rFonts w:ascii="宋体" w:hAnsi="宋体" w:hint="eastAsia"/>
                    <w:sz w:val="18"/>
                    <w:szCs w:val="18"/>
                  </w:rPr>
                  <w:t>界面、评价项、学生头像均采用卡通化方式，评价时配有相应的动画和音效，提高课堂趣味性。</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C.</w:t>
                </w:r>
                <w:r w:rsidRPr="00EA64F5">
                  <w:rPr>
                    <w:rFonts w:ascii="宋体" w:hAnsi="宋体" w:hint="eastAsia"/>
                    <w:sz w:val="18"/>
                    <w:szCs w:val="18"/>
                  </w:rPr>
                  <w:t>为提高课堂趣味性，软件支持随机抽选学生进行评价。为方便把控课堂活动时间，支持计时器功能，包括秒表和倒计时。</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D.</w:t>
                </w:r>
                <w:r w:rsidRPr="00EA64F5">
                  <w:rPr>
                    <w:rFonts w:ascii="宋体" w:hAnsi="宋体" w:hint="eastAsia"/>
                    <w:sz w:val="18"/>
                    <w:szCs w:val="18"/>
                  </w:rPr>
                  <w:t>支持一体机桌面光荣榜功能，可显示班级学生排名及进步情况，可设置隐藏。</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E.</w:t>
                </w:r>
                <w:r w:rsidRPr="00EA64F5">
                  <w:rPr>
                    <w:rFonts w:ascii="宋体" w:hAnsi="宋体" w:hint="eastAsia"/>
                    <w:sz w:val="18"/>
                    <w:szCs w:val="18"/>
                  </w:rPr>
                  <w:t>支持教师通过</w:t>
                </w:r>
                <w:r w:rsidRPr="00EA64F5">
                  <w:rPr>
                    <w:rFonts w:ascii="宋体" w:hAnsi="宋体" w:hint="eastAsia"/>
                    <w:sz w:val="18"/>
                    <w:szCs w:val="18"/>
                  </w:rPr>
                  <w:t>PC</w:t>
                </w:r>
                <w:r w:rsidRPr="00EA64F5">
                  <w:rPr>
                    <w:rFonts w:ascii="宋体" w:hAnsi="宋体" w:hint="eastAsia"/>
                    <w:sz w:val="18"/>
                    <w:szCs w:val="18"/>
                  </w:rPr>
                  <w:t>客户端、移动端登录使用，且各</w:t>
                </w:r>
                <w:proofErr w:type="gramStart"/>
                <w:r w:rsidRPr="00EA64F5">
                  <w:rPr>
                    <w:rFonts w:ascii="宋体" w:hAnsi="宋体" w:hint="eastAsia"/>
                    <w:sz w:val="18"/>
                    <w:szCs w:val="18"/>
                  </w:rPr>
                  <w:t>端数据</w:t>
                </w:r>
                <w:proofErr w:type="gramEnd"/>
                <w:r w:rsidRPr="00EA64F5">
                  <w:rPr>
                    <w:rFonts w:ascii="宋体" w:hAnsi="宋体" w:hint="eastAsia"/>
                    <w:sz w:val="18"/>
                    <w:szCs w:val="18"/>
                  </w:rPr>
                  <w:t>互通。支持家长通过移动端查看学生的近期表现。</w:t>
                </w:r>
              </w:p>
              <w:p w:rsidR="00913B3A" w:rsidRPr="00EA64F5" w:rsidRDefault="007E59AA" w:rsidP="005B50E5">
                <w:pPr>
                  <w:widowControl/>
                  <w:adjustRightInd w:val="0"/>
                  <w:snapToGrid w:val="0"/>
                  <w:spacing w:line="360" w:lineRule="auto"/>
                  <w:jc w:val="left"/>
                  <w:rPr>
                    <w:rFonts w:ascii="宋体" w:hAnsi="宋体"/>
                    <w:sz w:val="18"/>
                    <w:szCs w:val="18"/>
                  </w:rPr>
                </w:pPr>
                <w:r w:rsidRPr="00EA64F5">
                  <w:rPr>
                    <w:rFonts w:ascii="宋体" w:hAnsi="宋体" w:hint="eastAsia"/>
                    <w:sz w:val="18"/>
                    <w:szCs w:val="18"/>
                  </w:rPr>
                  <w:t>4.</w:t>
                </w:r>
                <w:r w:rsidRPr="00EA64F5">
                  <w:rPr>
                    <w:rFonts w:ascii="宋体" w:hAnsi="宋体" w:hint="eastAsia"/>
                    <w:sz w:val="18"/>
                    <w:szCs w:val="18"/>
                  </w:rPr>
                  <w:t>家长手机端</w:t>
                </w:r>
              </w:p>
              <w:p w:rsidR="00913B3A" w:rsidRPr="00EA64F5" w:rsidRDefault="007E59AA" w:rsidP="005B50E5">
                <w:pPr>
                  <w:widowControl/>
                  <w:jc w:val="left"/>
                  <w:rPr>
                    <w:rFonts w:ascii="宋体" w:hAnsi="宋体"/>
                    <w:sz w:val="18"/>
                    <w:szCs w:val="18"/>
                  </w:rPr>
                </w:pPr>
                <w:r w:rsidRPr="00EA64F5">
                  <w:rPr>
                    <w:rFonts w:ascii="宋体" w:hAnsi="宋体" w:hint="eastAsia"/>
                    <w:sz w:val="18"/>
                    <w:szCs w:val="18"/>
                  </w:rPr>
                  <w:t>支持接收和查看学生当日、本周、月度及年度的课堂表现评价统计报表，并可具体查看到每一条评价的原因、评价者和分值。</w:t>
                </w:r>
              </w:p>
              <w:p w:rsidR="00913B3A" w:rsidRPr="002F096D" w:rsidRDefault="007E59AA" w:rsidP="005B50E5">
                <w:pPr>
                  <w:widowControl/>
                  <w:jc w:val="left"/>
                  <w:rPr>
                    <w:rFonts w:ascii="宋体" w:hAnsi="宋体"/>
                    <w:sz w:val="18"/>
                    <w:szCs w:val="18"/>
                  </w:rPr>
                </w:pPr>
                <w:r w:rsidRPr="00EA64F5">
                  <w:rPr>
                    <w:rFonts w:ascii="宋体" w:hAnsi="宋体" w:hint="eastAsia"/>
                    <w:sz w:val="18"/>
                    <w:szCs w:val="18"/>
                  </w:rPr>
                  <w:t>★为避免虚假应标，供应商所</w:t>
                </w:r>
                <w:proofErr w:type="gramStart"/>
                <w:r w:rsidRPr="00EA64F5">
                  <w:rPr>
                    <w:rFonts w:ascii="宋体" w:hAnsi="宋体" w:hint="eastAsia"/>
                    <w:sz w:val="18"/>
                    <w:szCs w:val="18"/>
                  </w:rPr>
                  <w:t>投产品需提供</w:t>
                </w:r>
                <w:proofErr w:type="gramEnd"/>
                <w:r w:rsidRPr="00EA64F5">
                  <w:rPr>
                    <w:rFonts w:ascii="宋体" w:hAnsi="宋体" w:hint="eastAsia"/>
                    <w:sz w:val="18"/>
                    <w:szCs w:val="18"/>
                  </w:rPr>
                  <w:t>满足上述相关产品功能的参数确认函并加盖公章</w:t>
                </w:r>
              </w:p>
            </w:tc>
          </w:tr>
          <w:tr w:rsidR="00913B3A" w:rsidRPr="002F096D" w:rsidTr="005B50E5">
            <w:trPr>
              <w:trHeight w:val="416"/>
            </w:trPr>
            <w:tc>
              <w:tcPr>
                <w:tcW w:w="449" w:type="dxa"/>
                <w:tcBorders>
                  <w:top w:val="single" w:sz="4" w:space="0" w:color="auto"/>
                  <w:left w:val="single" w:sz="4" w:space="0" w:color="auto"/>
                  <w:bottom w:val="single" w:sz="4" w:space="0" w:color="auto"/>
                  <w:right w:val="single" w:sz="4" w:space="0" w:color="auto"/>
                </w:tcBorders>
                <w:vAlign w:val="center"/>
              </w:tcPr>
              <w:p w:rsidR="00913B3A" w:rsidRPr="002F096D" w:rsidRDefault="007E59AA" w:rsidP="005B50E5">
                <w:pPr>
                  <w:jc w:val="center"/>
                  <w:rPr>
                    <w:rFonts w:ascii="宋体" w:hAnsi="宋体" w:cs="宋体"/>
                    <w:sz w:val="18"/>
                    <w:szCs w:val="18"/>
                  </w:rPr>
                </w:pPr>
                <w:r>
                  <w:rPr>
                    <w:rFonts w:ascii="宋体" w:hAnsi="宋体" w:cs="宋体"/>
                    <w:sz w:val="18"/>
                    <w:szCs w:val="18"/>
                  </w:rPr>
                  <w:lastRenderedPageBreak/>
                  <w:t>6</w:t>
                </w:r>
              </w:p>
            </w:tc>
            <w:tc>
              <w:tcPr>
                <w:tcW w:w="710" w:type="dxa"/>
                <w:tcBorders>
                  <w:top w:val="single" w:sz="4" w:space="0" w:color="auto"/>
                  <w:left w:val="single" w:sz="4" w:space="0" w:color="auto"/>
                  <w:bottom w:val="single" w:sz="4" w:space="0" w:color="auto"/>
                  <w:right w:val="single" w:sz="4" w:space="0" w:color="auto"/>
                </w:tcBorders>
                <w:vAlign w:val="center"/>
              </w:tcPr>
              <w:p w:rsidR="00913B3A" w:rsidRPr="00EA64F5" w:rsidRDefault="007E59AA" w:rsidP="005B50E5">
                <w:pPr>
                  <w:jc w:val="center"/>
                  <w:rPr>
                    <w:rFonts w:ascii="宋体" w:hAnsi="宋体"/>
                    <w:sz w:val="18"/>
                    <w:szCs w:val="18"/>
                  </w:rPr>
                </w:pPr>
                <w:r w:rsidRPr="00EA64F5">
                  <w:rPr>
                    <w:rFonts w:ascii="宋体" w:hAnsi="宋体" w:hint="eastAsia"/>
                    <w:sz w:val="18"/>
                    <w:szCs w:val="18"/>
                  </w:rPr>
                  <w:t>教学终端集中控制系统</w:t>
                </w:r>
              </w:p>
            </w:tc>
            <w:tc>
              <w:tcPr>
                <w:tcW w:w="8617" w:type="dxa"/>
                <w:tcBorders>
                  <w:top w:val="single" w:sz="4" w:space="0" w:color="auto"/>
                  <w:left w:val="single" w:sz="4" w:space="0" w:color="auto"/>
                  <w:bottom w:val="single" w:sz="4" w:space="0" w:color="auto"/>
                  <w:right w:val="single" w:sz="4" w:space="0" w:color="auto"/>
                </w:tcBorders>
                <w:shd w:val="clear" w:color="auto" w:fill="FFFFFF"/>
              </w:tcPr>
              <w:p w:rsidR="00913B3A" w:rsidRPr="00EA64F5" w:rsidRDefault="007E59AA" w:rsidP="00913B3A">
                <w:pPr>
                  <w:widowControl/>
                  <w:numPr>
                    <w:ilvl w:val="0"/>
                    <w:numId w:val="9"/>
                  </w:numPr>
                  <w:jc w:val="left"/>
                  <w:rPr>
                    <w:rFonts w:ascii="宋体" w:hAnsi="宋体"/>
                    <w:sz w:val="18"/>
                    <w:szCs w:val="18"/>
                  </w:rPr>
                </w:pPr>
                <w:r w:rsidRPr="00EA64F5">
                  <w:rPr>
                    <w:rFonts w:ascii="宋体" w:hAnsi="宋体" w:hint="eastAsia"/>
                    <w:sz w:val="18"/>
                    <w:szCs w:val="18"/>
                  </w:rPr>
                  <w:t>软件架构：后台控制</w:t>
                </w:r>
                <w:proofErr w:type="gramStart"/>
                <w:r w:rsidRPr="00EA64F5">
                  <w:rPr>
                    <w:rFonts w:ascii="宋体" w:hAnsi="宋体" w:hint="eastAsia"/>
                    <w:sz w:val="18"/>
                    <w:szCs w:val="18"/>
                  </w:rPr>
                  <w:t>端采用</w:t>
                </w:r>
                <w:proofErr w:type="gramEnd"/>
                <w:r w:rsidRPr="00EA64F5">
                  <w:rPr>
                    <w:rFonts w:ascii="宋体" w:hAnsi="宋体" w:hint="eastAsia"/>
                    <w:sz w:val="18"/>
                    <w:szCs w:val="18"/>
                  </w:rPr>
                  <w:t xml:space="preserve"> B/S </w:t>
                </w:r>
                <w:r w:rsidRPr="00EA64F5">
                  <w:rPr>
                    <w:rFonts w:ascii="宋体" w:hAnsi="宋体" w:hint="eastAsia"/>
                    <w:sz w:val="18"/>
                    <w:szCs w:val="18"/>
                  </w:rPr>
                  <w:t>架构设计，可在</w:t>
                </w:r>
                <w:r w:rsidRPr="00EA64F5">
                  <w:rPr>
                    <w:rFonts w:ascii="宋体" w:hAnsi="宋体" w:hint="eastAsia"/>
                    <w:sz w:val="18"/>
                    <w:szCs w:val="18"/>
                  </w:rPr>
                  <w:t xml:space="preserve"> Windows</w:t>
                </w:r>
                <w:r w:rsidRPr="00EA64F5">
                  <w:rPr>
                    <w:rFonts w:ascii="宋体" w:hAnsi="宋体" w:hint="eastAsia"/>
                    <w:sz w:val="18"/>
                    <w:szCs w:val="18"/>
                  </w:rPr>
                  <w:t>、</w:t>
                </w:r>
                <w:r w:rsidRPr="00EA64F5">
                  <w:rPr>
                    <w:rFonts w:ascii="宋体" w:hAnsi="宋体" w:hint="eastAsia"/>
                    <w:sz w:val="18"/>
                    <w:szCs w:val="18"/>
                  </w:rPr>
                  <w:t>Linux</w:t>
                </w:r>
                <w:r w:rsidRPr="00EA64F5">
                  <w:rPr>
                    <w:rFonts w:ascii="宋体" w:hAnsi="宋体" w:hint="eastAsia"/>
                    <w:sz w:val="18"/>
                    <w:szCs w:val="18"/>
                  </w:rPr>
                  <w:t>、</w:t>
                </w:r>
                <w:r w:rsidRPr="00EA64F5">
                  <w:rPr>
                    <w:rFonts w:ascii="宋体" w:hAnsi="宋体" w:hint="eastAsia"/>
                    <w:sz w:val="18"/>
                    <w:szCs w:val="18"/>
                  </w:rPr>
                  <w:t xml:space="preserve"> Android</w:t>
                </w:r>
                <w:r w:rsidRPr="00EA64F5">
                  <w:rPr>
                    <w:rFonts w:ascii="宋体" w:hAnsi="宋体" w:hint="eastAsia"/>
                    <w:sz w:val="18"/>
                    <w:szCs w:val="18"/>
                  </w:rPr>
                  <w:t>、</w:t>
                </w:r>
                <w:r w:rsidRPr="00EA64F5">
                  <w:rPr>
                    <w:rFonts w:ascii="宋体" w:hAnsi="宋体" w:hint="eastAsia"/>
                    <w:sz w:val="18"/>
                    <w:szCs w:val="18"/>
                  </w:rPr>
                  <w:t xml:space="preserve">IOS </w:t>
                </w:r>
                <w:r w:rsidRPr="00EA64F5">
                  <w:rPr>
                    <w:rFonts w:ascii="宋体" w:hAnsi="宋体" w:hint="eastAsia"/>
                    <w:sz w:val="18"/>
                    <w:szCs w:val="18"/>
                  </w:rPr>
                  <w:t>等多种不同的操作系统上通过网页浏览器登陆进行操作；</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sz w:val="18"/>
                    <w:szCs w:val="18"/>
                  </w:rPr>
                  <w:t>部署方式</w:t>
                </w:r>
                <w:r w:rsidRPr="00EA64F5">
                  <w:rPr>
                    <w:rFonts w:ascii="宋体" w:hAnsi="宋体" w:hint="eastAsia"/>
                    <w:sz w:val="18"/>
                    <w:szCs w:val="18"/>
                  </w:rPr>
                  <w:t>：支持本地服务器、云端服务器部署两种方式；</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sz w:val="18"/>
                    <w:szCs w:val="18"/>
                  </w:rPr>
                  <w:t>多层级用户管理</w:t>
                </w:r>
                <w:r w:rsidRPr="00EA64F5">
                  <w:rPr>
                    <w:rFonts w:ascii="宋体" w:hAnsi="宋体" w:hint="eastAsia"/>
                    <w:sz w:val="18"/>
                    <w:szCs w:val="18"/>
                  </w:rPr>
                  <w:t>：可设置不同权限的管理员，分组管理校园设备；</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sz w:val="18"/>
                    <w:szCs w:val="18"/>
                  </w:rPr>
                  <w:t>远程监控</w:t>
                </w:r>
                <w:r w:rsidRPr="00EA64F5">
                  <w:rPr>
                    <w:rFonts w:ascii="宋体" w:hAnsi="宋体" w:hint="eastAsia"/>
                    <w:sz w:val="18"/>
                    <w:szCs w:val="18"/>
                  </w:rPr>
                  <w:t>：可查看局域网内所有设备的状态，包括在线，离线状态、设备名称、当前信号源、内存使用率、</w:t>
                </w:r>
                <w:r w:rsidRPr="00EA64F5">
                  <w:rPr>
                    <w:rFonts w:ascii="宋体" w:hAnsi="宋体" w:hint="eastAsia"/>
                    <w:sz w:val="18"/>
                    <w:szCs w:val="18"/>
                  </w:rPr>
                  <w:t>CPU</w:t>
                </w:r>
                <w:r w:rsidRPr="00EA64F5">
                  <w:rPr>
                    <w:rFonts w:ascii="宋体" w:hAnsi="宋体" w:hint="eastAsia"/>
                    <w:sz w:val="18"/>
                    <w:szCs w:val="18"/>
                  </w:rPr>
                  <w:t>使用率、</w:t>
                </w:r>
                <w:r w:rsidRPr="00EA64F5">
                  <w:rPr>
                    <w:rFonts w:ascii="宋体" w:hAnsi="宋体" w:hint="eastAsia"/>
                    <w:sz w:val="18"/>
                    <w:szCs w:val="18"/>
                  </w:rPr>
                  <w:t xml:space="preserve">C </w:t>
                </w:r>
                <w:r w:rsidRPr="00EA64F5">
                  <w:rPr>
                    <w:rFonts w:ascii="宋体" w:hAnsi="宋体" w:hint="eastAsia"/>
                    <w:sz w:val="18"/>
                    <w:szCs w:val="18"/>
                  </w:rPr>
                  <w:t>盘使用率，音量、音响模式、节能模式。</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sz w:val="18"/>
                    <w:szCs w:val="18"/>
                  </w:rPr>
                  <w:t>即时操作控制</w:t>
                </w:r>
                <w:r w:rsidRPr="00EA64F5">
                  <w:rPr>
                    <w:rFonts w:ascii="宋体" w:hAnsi="宋体" w:hint="eastAsia"/>
                    <w:sz w:val="18"/>
                    <w:szCs w:val="18"/>
                  </w:rPr>
                  <w:t>：可</w:t>
                </w:r>
                <w:proofErr w:type="gramStart"/>
                <w:r w:rsidRPr="00EA64F5">
                  <w:rPr>
                    <w:rFonts w:ascii="宋体" w:hAnsi="宋体" w:hint="eastAsia"/>
                    <w:sz w:val="18"/>
                    <w:szCs w:val="18"/>
                  </w:rPr>
                  <w:t>批量对</w:t>
                </w:r>
                <w:proofErr w:type="gramEnd"/>
                <w:r w:rsidRPr="00EA64F5">
                  <w:rPr>
                    <w:rFonts w:ascii="宋体" w:hAnsi="宋体" w:hint="eastAsia"/>
                    <w:sz w:val="18"/>
                    <w:szCs w:val="18"/>
                  </w:rPr>
                  <w:t>选定的智能交互黑板受控设备进行开关机、触控切换（屏幕触控锁定、解锁），信号源切换、音量调节，音响</w:t>
                </w:r>
                <w:r w:rsidRPr="00EA64F5">
                  <w:rPr>
                    <w:rFonts w:ascii="宋体" w:hAnsi="宋体" w:hint="eastAsia"/>
                    <w:sz w:val="18"/>
                    <w:szCs w:val="18"/>
                  </w:rPr>
                  <w:t>模式切换、远程节能切换及打铃操作；</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sz w:val="18"/>
                    <w:szCs w:val="18"/>
                  </w:rPr>
                  <w:t>定时操作控制</w:t>
                </w:r>
                <w:r w:rsidRPr="00EA64F5">
                  <w:rPr>
                    <w:rFonts w:ascii="宋体" w:hAnsi="宋体" w:hint="eastAsia"/>
                    <w:sz w:val="18"/>
                    <w:szCs w:val="18"/>
                  </w:rPr>
                  <w:t>：可</w:t>
                </w:r>
                <w:proofErr w:type="gramStart"/>
                <w:r w:rsidRPr="00EA64F5">
                  <w:rPr>
                    <w:rFonts w:ascii="宋体" w:hAnsi="宋体" w:hint="eastAsia"/>
                    <w:sz w:val="18"/>
                    <w:szCs w:val="18"/>
                  </w:rPr>
                  <w:t>远程对</w:t>
                </w:r>
                <w:proofErr w:type="gramEnd"/>
                <w:r w:rsidRPr="00EA64F5">
                  <w:rPr>
                    <w:rFonts w:ascii="宋体" w:hAnsi="宋体" w:hint="eastAsia"/>
                    <w:sz w:val="18"/>
                    <w:szCs w:val="18"/>
                  </w:rPr>
                  <w:t>选定的设备做定时关机、定时打铃、定时切换信号源、定时信息发布，实现单次、每日循环、每周循环、每月循环的定时控制。支持定时操作列表查询，并可对具体某项定时操作进行再次编辑；</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sz w:val="18"/>
                    <w:szCs w:val="18"/>
                  </w:rPr>
                  <w:t>发布信息</w:t>
                </w:r>
                <w:r w:rsidRPr="00EA64F5">
                  <w:rPr>
                    <w:rFonts w:ascii="宋体" w:hAnsi="宋体" w:hint="eastAsia"/>
                    <w:sz w:val="18"/>
                    <w:szCs w:val="18"/>
                  </w:rPr>
                  <w:t>：可即时向任意选定的设备发布纯文本信息，支持常驻桌面型、滚动发布型及气泡弹出提示，可设置播放时长，支持再次编辑；</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sz w:val="18"/>
                    <w:szCs w:val="18"/>
                  </w:rPr>
                  <w:t>文件分发</w:t>
                </w:r>
                <w:r w:rsidRPr="00EA64F5">
                  <w:rPr>
                    <w:rFonts w:ascii="宋体" w:hAnsi="宋体" w:hint="eastAsia"/>
                    <w:sz w:val="18"/>
                    <w:szCs w:val="18"/>
                  </w:rPr>
                  <w:t>：支持多文件推送至任意选定的设备，包括文本、图片、</w:t>
                </w:r>
                <w:r w:rsidRPr="00EA64F5">
                  <w:rPr>
                    <w:rFonts w:ascii="宋体" w:hAnsi="宋体" w:hint="eastAsia"/>
                    <w:sz w:val="18"/>
                    <w:szCs w:val="18"/>
                  </w:rPr>
                  <w:t>pdf</w:t>
                </w:r>
                <w:r w:rsidRPr="00EA64F5">
                  <w:rPr>
                    <w:rFonts w:ascii="宋体" w:hAnsi="宋体" w:hint="eastAsia"/>
                    <w:sz w:val="18"/>
                    <w:szCs w:val="18"/>
                  </w:rPr>
                  <w:t>、</w:t>
                </w:r>
                <w:r w:rsidRPr="00EA64F5">
                  <w:rPr>
                    <w:rFonts w:ascii="宋体" w:hAnsi="宋体" w:hint="eastAsia"/>
                    <w:sz w:val="18"/>
                    <w:szCs w:val="18"/>
                  </w:rPr>
                  <w:t>word</w:t>
                </w:r>
                <w:r w:rsidRPr="00EA64F5">
                  <w:rPr>
                    <w:rFonts w:ascii="宋体" w:hAnsi="宋体" w:hint="eastAsia"/>
                    <w:sz w:val="18"/>
                    <w:szCs w:val="18"/>
                  </w:rPr>
                  <w:t>、</w:t>
                </w:r>
                <w:r w:rsidRPr="00EA64F5">
                  <w:rPr>
                    <w:rFonts w:ascii="宋体" w:hAnsi="宋体" w:hint="eastAsia"/>
                    <w:sz w:val="18"/>
                    <w:szCs w:val="18"/>
                  </w:rPr>
                  <w:t>excel</w:t>
                </w:r>
                <w:r w:rsidRPr="00EA64F5">
                  <w:rPr>
                    <w:rFonts w:ascii="宋体" w:hAnsi="宋体" w:hint="eastAsia"/>
                    <w:sz w:val="18"/>
                    <w:szCs w:val="18"/>
                  </w:rPr>
                  <w:t>、</w:t>
                </w:r>
                <w:r w:rsidRPr="00EA64F5">
                  <w:rPr>
                    <w:rFonts w:ascii="宋体" w:hAnsi="宋体" w:hint="eastAsia"/>
                    <w:sz w:val="18"/>
                    <w:szCs w:val="18"/>
                  </w:rPr>
                  <w:t>ppt</w:t>
                </w:r>
                <w:r w:rsidRPr="00EA64F5">
                  <w:rPr>
                    <w:rFonts w:ascii="宋体" w:hAnsi="宋体" w:hint="eastAsia"/>
                    <w:sz w:val="18"/>
                    <w:szCs w:val="18"/>
                  </w:rPr>
                  <w:t>、</w:t>
                </w:r>
                <w:r w:rsidRPr="00EA64F5">
                  <w:rPr>
                    <w:rFonts w:ascii="宋体" w:hAnsi="宋体" w:hint="eastAsia"/>
                    <w:sz w:val="18"/>
                    <w:szCs w:val="18"/>
                  </w:rPr>
                  <w:t>flash</w:t>
                </w:r>
                <w:r w:rsidRPr="00EA64F5">
                  <w:rPr>
                    <w:rFonts w:ascii="宋体" w:hAnsi="宋体" w:hint="eastAsia"/>
                    <w:sz w:val="18"/>
                    <w:szCs w:val="18"/>
                  </w:rPr>
                  <w:t>、音视频；</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sz w:val="18"/>
                    <w:szCs w:val="18"/>
                  </w:rPr>
                  <w:t>分组管理</w:t>
                </w:r>
                <w:r w:rsidRPr="00EA64F5">
                  <w:rPr>
                    <w:rFonts w:ascii="宋体" w:hAnsi="宋体" w:hint="eastAsia"/>
                    <w:sz w:val="18"/>
                    <w:szCs w:val="18"/>
                  </w:rPr>
                  <w:t>：支持跨网段手动添加设备功能，可对</w:t>
                </w:r>
                <w:r w:rsidRPr="00EA64F5">
                  <w:rPr>
                    <w:rFonts w:ascii="宋体" w:hAnsi="宋体" w:hint="eastAsia"/>
                    <w:sz w:val="18"/>
                    <w:szCs w:val="18"/>
                  </w:rPr>
                  <w:t>学校的所有设备按分年级或分楼层等进行任意分组管理，并可以对分组进行修改、添加设备、删除等操作；</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hint="eastAsia"/>
                    <w:sz w:val="18"/>
                    <w:szCs w:val="18"/>
                  </w:rPr>
                  <w:t>日志管理：通过日志管理查看对每台设备进行的操作、并可以根据日期、日志类型进行日志分类查找；</w:t>
                </w:r>
              </w:p>
              <w:p w:rsidR="00913B3A" w:rsidRPr="00EA64F5" w:rsidRDefault="007E59AA" w:rsidP="00913B3A">
                <w:pPr>
                  <w:numPr>
                    <w:ilvl w:val="0"/>
                    <w:numId w:val="9"/>
                  </w:numPr>
                  <w:rPr>
                    <w:rFonts w:ascii="宋体" w:hAnsi="宋体"/>
                    <w:sz w:val="18"/>
                    <w:szCs w:val="18"/>
                  </w:rPr>
                </w:pPr>
                <w:r w:rsidRPr="00EA64F5">
                  <w:rPr>
                    <w:rFonts w:ascii="宋体" w:hAnsi="宋体"/>
                    <w:sz w:val="18"/>
                    <w:szCs w:val="18"/>
                  </w:rPr>
                  <w:t>信息统计</w:t>
                </w:r>
                <w:r w:rsidRPr="00EA64F5">
                  <w:rPr>
                    <w:rFonts w:ascii="宋体" w:hAnsi="宋体" w:hint="eastAsia"/>
                    <w:sz w:val="18"/>
                    <w:szCs w:val="18"/>
                  </w:rPr>
                  <w:t>：以图文形式对设备的使用情况进行数据统计，可以按照一定时间周期进行统计，统计内容包括设备数量、开机率、开机时长、软件使用活跃度等，支持以统计图表显示及以</w:t>
                </w:r>
                <w:r w:rsidRPr="00EA64F5">
                  <w:rPr>
                    <w:rFonts w:ascii="宋体" w:hAnsi="宋体" w:hint="eastAsia"/>
                    <w:sz w:val="18"/>
                    <w:szCs w:val="18"/>
                  </w:rPr>
                  <w:t xml:space="preserve"> excel</w:t>
                </w:r>
                <w:r w:rsidRPr="00EA64F5">
                  <w:rPr>
                    <w:rFonts w:ascii="宋体" w:hAnsi="宋体" w:hint="eastAsia"/>
                    <w:sz w:val="18"/>
                    <w:szCs w:val="18"/>
                  </w:rPr>
                  <w:t>格式导出；</w:t>
                </w:r>
              </w:p>
              <w:p w:rsidR="00913B3A" w:rsidRPr="00EA64F5" w:rsidRDefault="007E59AA" w:rsidP="00913B3A">
                <w:pPr>
                  <w:widowControl/>
                  <w:numPr>
                    <w:ilvl w:val="0"/>
                    <w:numId w:val="9"/>
                  </w:numPr>
                  <w:jc w:val="left"/>
                  <w:rPr>
                    <w:rFonts w:ascii="宋体" w:hAnsi="宋体"/>
                    <w:sz w:val="18"/>
                    <w:szCs w:val="18"/>
                  </w:rPr>
                </w:pPr>
                <w:r w:rsidRPr="00EA64F5">
                  <w:rPr>
                    <w:rFonts w:ascii="宋体" w:hAnsi="宋体" w:hint="eastAsia"/>
                    <w:sz w:val="18"/>
                    <w:szCs w:val="18"/>
                  </w:rPr>
                  <w:t>软件管理：可上</w:t>
                </w:r>
                <w:proofErr w:type="gramStart"/>
                <w:r w:rsidRPr="00EA64F5">
                  <w:rPr>
                    <w:rFonts w:ascii="宋体" w:hAnsi="宋体" w:hint="eastAsia"/>
                    <w:sz w:val="18"/>
                    <w:szCs w:val="18"/>
                  </w:rPr>
                  <w:t>传软件至</w:t>
                </w:r>
                <w:proofErr w:type="gramEnd"/>
                <w:r w:rsidRPr="00EA64F5">
                  <w:rPr>
                    <w:rFonts w:ascii="宋体" w:hAnsi="宋体" w:hint="eastAsia"/>
                    <w:sz w:val="18"/>
                    <w:szCs w:val="18"/>
                  </w:rPr>
                  <w:t>集控平台，便于管理终端软件；</w:t>
                </w:r>
              </w:p>
              <w:p w:rsidR="00913B3A" w:rsidRDefault="007E59AA" w:rsidP="005B50E5">
                <w:pPr>
                  <w:widowControl/>
                  <w:jc w:val="left"/>
                  <w:rPr>
                    <w:rFonts w:ascii="宋体" w:hAnsi="宋体"/>
                    <w:sz w:val="18"/>
                    <w:szCs w:val="18"/>
                  </w:rPr>
                </w:pPr>
                <w:r w:rsidRPr="00EA64F5">
                  <w:rPr>
                    <w:rFonts w:ascii="宋体" w:hAnsi="宋体"/>
                    <w:sz w:val="18"/>
                    <w:szCs w:val="18"/>
                  </w:rPr>
                  <w:t>静默运行</w:t>
                </w:r>
                <w:r w:rsidRPr="00EA64F5">
                  <w:rPr>
                    <w:rFonts w:ascii="宋体" w:hAnsi="宋体" w:hint="eastAsia"/>
                    <w:sz w:val="18"/>
                    <w:szCs w:val="18"/>
                  </w:rPr>
                  <w:t>：</w:t>
                </w:r>
                <w:r w:rsidRPr="00EA64F5">
                  <w:rPr>
                    <w:rFonts w:ascii="宋体" w:hAnsi="宋体" w:hint="eastAsia"/>
                    <w:sz w:val="18"/>
                    <w:szCs w:val="18"/>
                  </w:rPr>
                  <w:t xml:space="preserve">OPS </w:t>
                </w:r>
                <w:r w:rsidRPr="00EA64F5">
                  <w:rPr>
                    <w:rFonts w:ascii="宋体" w:hAnsi="宋体" w:hint="eastAsia"/>
                    <w:sz w:val="18"/>
                    <w:szCs w:val="18"/>
                  </w:rPr>
                  <w:t>电脑受控</w:t>
                </w:r>
                <w:proofErr w:type="gramStart"/>
                <w:r w:rsidRPr="00EA64F5">
                  <w:rPr>
                    <w:rFonts w:ascii="宋体" w:hAnsi="宋体" w:hint="eastAsia"/>
                    <w:sz w:val="18"/>
                    <w:szCs w:val="18"/>
                  </w:rPr>
                  <w:t>端支持</w:t>
                </w:r>
                <w:proofErr w:type="gramEnd"/>
                <w:r w:rsidRPr="00EA64F5">
                  <w:rPr>
                    <w:rFonts w:ascii="宋体" w:hAnsi="宋体" w:hint="eastAsia"/>
                    <w:sz w:val="18"/>
                    <w:szCs w:val="18"/>
                  </w:rPr>
                  <w:t>小化隐藏到系统托盘，不影响教师日常使用；</w:t>
                </w:r>
              </w:p>
              <w:p w:rsidR="00913B3A" w:rsidRPr="002F096D" w:rsidRDefault="007E59AA" w:rsidP="005B50E5">
                <w:pPr>
                  <w:widowControl/>
                  <w:jc w:val="left"/>
                  <w:rPr>
                    <w:rFonts w:ascii="宋体" w:hAnsi="宋体"/>
                    <w:sz w:val="18"/>
                    <w:szCs w:val="18"/>
                  </w:rPr>
                </w:pPr>
                <w:r w:rsidRPr="00EA64F5">
                  <w:rPr>
                    <w:rFonts w:ascii="宋体" w:hAnsi="宋体" w:hint="eastAsia"/>
                    <w:sz w:val="18"/>
                    <w:szCs w:val="18"/>
                  </w:rPr>
                  <w:t>★</w:t>
                </w:r>
                <w:r>
                  <w:rPr>
                    <w:rFonts w:ascii="宋体" w:hAnsi="宋体"/>
                    <w:sz w:val="18"/>
                    <w:szCs w:val="18"/>
                  </w:rPr>
                  <w:t>需与学校原有</w:t>
                </w:r>
                <w:r w:rsidRPr="00771FE0">
                  <w:rPr>
                    <w:rFonts w:ascii="宋体" w:hAnsi="宋体" w:hint="eastAsia"/>
                    <w:sz w:val="18"/>
                    <w:szCs w:val="18"/>
                  </w:rPr>
                  <w:t>教学终端集中控制系统</w:t>
                </w:r>
                <w:r>
                  <w:rPr>
                    <w:rFonts w:ascii="宋体" w:hAnsi="宋体" w:hint="eastAsia"/>
                    <w:sz w:val="18"/>
                    <w:szCs w:val="18"/>
                  </w:rPr>
                  <w:t>无缝对接，否则视为无效投标</w:t>
                </w:r>
              </w:p>
            </w:tc>
          </w:tr>
        </w:tbl>
        <w:p w:rsidR="00913B3A" w:rsidRPr="00104B2B" w:rsidRDefault="007E59AA" w:rsidP="00913B3A">
          <w:pPr>
            <w:widowControl/>
            <w:adjustRightInd w:val="0"/>
            <w:snapToGrid w:val="0"/>
            <w:spacing w:line="360" w:lineRule="auto"/>
            <w:jc w:val="left"/>
            <w:rPr>
              <w:rFonts w:ascii="宋体" w:hAnsi="宋体" w:cs="仿宋_GB2312"/>
              <w:bCs/>
              <w:kern w:val="0"/>
              <w:sz w:val="18"/>
              <w:szCs w:val="18"/>
            </w:rPr>
          </w:pPr>
        </w:p>
        <w:p w:rsidR="00913B3A" w:rsidRPr="00104B2B" w:rsidRDefault="007E59AA" w:rsidP="00913B3A">
          <w:pPr>
            <w:rPr>
              <w:rFonts w:eastAsia="宋体" w:hAnsi="宋体"/>
              <w:b/>
              <w:sz w:val="18"/>
              <w:szCs w:val="18"/>
            </w:rPr>
          </w:pPr>
        </w:p>
        <w:p w:rsidR="0050268E" w:rsidRDefault="007E59AA" w:rsidP="007C6E50">
          <w:pPr>
            <w:rPr>
              <w:rFonts w:ascii="仿宋" w:hAnsi="仿宋"/>
            </w:rPr>
          </w:pPr>
        </w:p>
      </w:sdtContent>
    </w:sdt>
    <w:p w:rsidR="00F770EE" w:rsidRDefault="00F770EE">
      <w:pPr>
        <w:rPr>
          <w:rFonts w:ascii="仿宋_GB2312" w:eastAsia="仿宋_GB2312" w:hAnsi="仿宋_GB2312" w:cs="仿宋_GB2312"/>
          <w:b/>
          <w:bCs/>
          <w:szCs w:val="21"/>
        </w:rPr>
      </w:pPr>
    </w:p>
    <w:p w:rsidR="00F770EE" w:rsidRDefault="00F770EE">
      <w:pPr>
        <w:rPr>
          <w:rFonts w:ascii="仿宋_GB2312" w:eastAsia="仿宋_GB2312" w:hAnsi="仿宋_GB2312" w:cs="仿宋_GB2312"/>
          <w:szCs w:val="21"/>
        </w:rPr>
      </w:pPr>
    </w:p>
    <w:p w:rsidR="00605F09" w:rsidRDefault="00013C4A" w:rsidP="00605F09">
      <w:pPr>
        <w:rPr>
          <w:rFonts w:ascii="仿宋_GB2312" w:eastAsia="仿宋_GB2312" w:hAnsi="仿宋_GB2312" w:cs="仿宋_GB2312"/>
        </w:rPr>
      </w:pPr>
      <w:r>
        <w:rPr>
          <w:rFonts w:ascii="仿宋_GB2312" w:eastAsia="仿宋_GB2312" w:hAnsi="仿宋_GB2312" w:cs="仿宋_GB2312" w:hint="eastAsia"/>
          <w:szCs w:val="21"/>
        </w:rPr>
        <w:lastRenderedPageBreak/>
        <w:t xml:space="preserve">    </w:t>
      </w:r>
    </w:p>
    <w:p w:rsidR="00F770EE" w:rsidRDefault="00013C4A">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7" w:name="_Toc15216_WPSOffice_Level1"/>
      <w:r>
        <w:rPr>
          <w:rFonts w:ascii="仿宋_GB2312" w:eastAsia="仿宋_GB2312" w:hAnsi="仿宋_GB2312" w:cs="仿宋_GB2312" w:hint="eastAsia"/>
        </w:rPr>
        <w:lastRenderedPageBreak/>
        <w:t>第四章 评审方法</w:t>
      </w:r>
      <w:bookmarkEnd w:id="47"/>
    </w:p>
    <w:p w:rsidR="00485401" w:rsidRDefault="00485401" w:rsidP="00485401">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询价及评审”、“七 确定成交”及本章的规定评审。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询价小组应当遵</w:t>
      </w:r>
      <w:r>
        <w:rPr>
          <w:rFonts w:ascii="仿宋_GB2312" w:eastAsia="仿宋_GB2312" w:hAnsi="仿宋_GB2312" w:cs="仿宋_GB2312" w:hint="eastAsia"/>
          <w:szCs w:val="21"/>
        </w:rPr>
        <w:t>纪守法，客观、公正、廉洁地履行职责</w:t>
      </w:r>
      <w:r>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★1、确认询价通知书</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★2资格审查</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★3.符合性检查</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3.1详见供应商须知23款。符合性审查表详见本章附件2。</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3.2样品及演示</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4.1通过资格审查、符合性审查的不同品牌供应商不足3家的，按照</w:t>
      </w:r>
      <w:r>
        <w:rPr>
          <w:rFonts w:ascii="仿宋_GB2312" w:eastAsia="仿宋_GB2312" w:hAnsi="仿宋_GB2312" w:cs="仿宋_GB2312" w:hint="eastAsia"/>
          <w:kern w:val="0"/>
          <w:szCs w:val="21"/>
        </w:rPr>
        <w:t>供应商须知28条第（3）款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4.2提供相同品牌产品且通过资格审查、符合性审查的不同供应商，按一家供应商计算。</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所报产品为同一品牌的，按如下方式处理：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本项目使用最低评标价法，提供相同品牌产品的不同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“推荐成交候选供应商的原则”规定执行；未规定的采取随机抽取方式确定，其他</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4.4如一个分包内包含多种产品的，采购人或采购代理机构将在采购文件中载明核心产品，多家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w:t>
      </w:r>
      <w:r>
        <w:rPr>
          <w:rFonts w:ascii="仿宋_GB2312" w:eastAsia="仿宋_GB2312" w:hAnsi="仿宋_GB2312" w:cs="仿宋_GB2312" w:hint="eastAsia"/>
          <w:kern w:val="0"/>
          <w:szCs w:val="21"/>
        </w:rPr>
        <w:t>按本章第4.3条规定处理。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5、比较及评价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5.1询价小组对通过资格审查、符合性审查的响应文件进行比较和评价。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5.2对响应文件的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5.3询价小组</w:t>
      </w:r>
      <w:r>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Pr>
          <w:rFonts w:ascii="仿宋_GB2312" w:eastAsia="仿宋_GB2312" w:hAnsi="仿宋_GB2312" w:cs="仿宋_GB2312" w:hint="eastAsia"/>
          <w:kern w:val="0"/>
          <w:szCs w:val="21"/>
        </w:rPr>
        <w:t>接到通知后</w:t>
      </w:r>
    </w:p>
    <w:p w:rsidR="00485401" w:rsidRDefault="00485401" w:rsidP="00485401">
      <w:pPr>
        <w:adjustRightInd w:val="0"/>
        <w:snapToGrid w:val="0"/>
        <w:spacing w:line="360" w:lineRule="auto"/>
        <w:rPr>
          <w:rFonts w:ascii="仿宋_GB2312" w:eastAsia="仿宋_GB2312" w:hAnsi="仿宋_GB2312" w:cs="仿宋_GB2312"/>
          <w:szCs w:val="21"/>
        </w:rPr>
      </w:pPr>
      <w:r w:rsidRPr="0043274D">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供应商不能证明其报价合理性的，询价小组应当将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6、需落实的政府采购政</w:t>
      </w:r>
      <w:r>
        <w:rPr>
          <w:rFonts w:ascii="仿宋_GB2312" w:eastAsia="仿宋_GB2312" w:hAnsi="仿宋_GB2312" w:cs="仿宋_GB2312" w:hint="eastAsia"/>
          <w:b/>
          <w:kern w:val="0"/>
          <w:szCs w:val="21"/>
        </w:rPr>
        <w:t>策性规定：</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对响应报价给予价格扣除，用扣除后的价格参与评审。响应报价扣除比例如下：</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小型和微型企业相应产品、服务响应报价的</w:t>
      </w:r>
      <w:r w:rsidRPr="0043274D">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响应报价扣除</w:t>
      </w:r>
      <w:r w:rsidRPr="0043274D">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响应文件中按要求提交了省级以上监狱管理局、戒毒管理局（含新疆生产建设兵团）出具的属于监狱企业的证明文件的，对其响应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w:t>
      </w:r>
      <w:r>
        <w:rPr>
          <w:rFonts w:ascii="仿宋_GB2312" w:eastAsia="仿宋_GB2312" w:hAnsi="仿宋_GB2312" w:cs="仿宋_GB2312" w:hint="eastAsia"/>
          <w:kern w:val="0"/>
          <w:szCs w:val="21"/>
        </w:rPr>
        <w:lastRenderedPageBreak/>
        <w:t>供了《残疾人福利性单位声明函》的，</w:t>
      </w:r>
      <w:r>
        <w:rPr>
          <w:rFonts w:ascii="仿宋_GB2312" w:eastAsia="仿宋_GB2312" w:hAnsi="仿宋_GB2312" w:cs="仿宋_GB2312" w:hint="eastAsia"/>
          <w:szCs w:val="21"/>
        </w:rPr>
        <w:t>对其响应报价按本章5.1.1条款的比例予以扣除</w:t>
      </w:r>
      <w:r>
        <w:rPr>
          <w:rFonts w:ascii="仿宋_GB2312" w:eastAsia="仿宋_GB2312" w:hAnsi="仿宋_GB2312" w:cs="仿宋_GB2312" w:hint="eastAsia"/>
          <w:kern w:val="0"/>
          <w:szCs w:val="21"/>
        </w:rPr>
        <w:t>，用扣除后的价格参与评审。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sidRPr="0043274D">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485401" w:rsidRDefault="00485401" w:rsidP="00485401">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485401" w:rsidRDefault="00485401" w:rsidP="00485401">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对列入《辽宁省创新产品和服务目录》内的响应产品、服务给予其响应报价</w:t>
      </w:r>
      <w:r w:rsidRPr="0043274D">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 xml:space="preserve"> （6-8%）的价格扣除，用扣除后的价格参与评审。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7、响应无效</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8、推荐成交候选供应商的原则</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商须知第29条，具体的处理办法如下：</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扣除后的报价相同时，按报价由低至高排序；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按前款不能区分的，优先采购节能产品、环境标志产品；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Cs/>
          <w:szCs w:val="21"/>
        </w:rPr>
        <w:t>其他情况，由询价小组投票处理。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 w:val="24"/>
        </w:rPr>
      </w:pPr>
      <w:r>
        <w:rPr>
          <w:rFonts w:ascii="仿宋_GB2312" w:eastAsia="仿宋_GB2312" w:hAnsi="仿宋_GB2312" w:cs="仿宋_GB2312" w:hint="eastAsia"/>
          <w:szCs w:val="21"/>
        </w:rPr>
        <w:t>采购人按照评审报告确定的成交候选供应商名单按顺序确定成交供应商，或由采购人委托询价小组按照第一章 供应商须知表31条中规定的方式确定成交供应商。</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3536"/>
        <w:gridCol w:w="2122"/>
        <w:gridCol w:w="762"/>
        <w:gridCol w:w="762"/>
        <w:gridCol w:w="763"/>
      </w:tblGrid>
      <w:tr w:rsidR="00485401" w:rsidTr="00E33200">
        <w:trPr>
          <w:trHeight w:val="489"/>
        </w:trPr>
        <w:tc>
          <w:tcPr>
            <w:tcW w:w="673"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35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12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7"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28"/>
        </w:trPr>
        <w:tc>
          <w:tcPr>
            <w:tcW w:w="673"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5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12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122"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bookmarkStart w:id="48" w:name="_Toc533340190"/>
            <w:bookmarkStart w:id="49" w:name="_Toc4485666"/>
            <w:r>
              <w:rPr>
                <w:rFonts w:ascii="仿宋_GB2312" w:eastAsia="仿宋_GB2312" w:hAnsi="仿宋_GB2312" w:cs="仿宋_GB2312" w:hint="eastAsia"/>
                <w:b w:val="0"/>
                <w:sz w:val="21"/>
                <w:szCs w:val="21"/>
              </w:rPr>
              <w:t>1.信息完整</w:t>
            </w:r>
            <w:bookmarkEnd w:id="48"/>
            <w:bookmarkEnd w:id="49"/>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bookmarkStart w:id="50" w:name="_Toc533340191"/>
            <w:bookmarkStart w:id="51" w:name="_Toc4485667"/>
            <w:r>
              <w:rPr>
                <w:rFonts w:ascii="仿宋_GB2312" w:eastAsia="仿宋_GB2312" w:hAnsi="仿宋_GB2312" w:cs="仿宋_GB2312" w:hint="eastAsia"/>
                <w:b w:val="0"/>
                <w:sz w:val="21"/>
                <w:szCs w:val="21"/>
              </w:rPr>
              <w:t>2.按规定签章</w:t>
            </w:r>
            <w:bookmarkEnd w:id="50"/>
            <w:bookmarkEnd w:id="51"/>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询价会议时间前六个月内任一个月的依法缴纳税收的缴款凭据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询价会议时间前六个月内任一个月的依法缴纳社会保障资金的缴款凭据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联合体协议（如适用）</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7"/>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rPr>
              <w:t>13</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106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采购人或采购代理机构按照采购文件规定的审查期间内进行查询</w:t>
            </w:r>
            <w:r>
              <w:rPr>
                <w:rFonts w:ascii="仿宋_GB2312" w:eastAsia="仿宋_GB2312" w:hAnsi="仿宋_GB2312" w:cs="仿宋_GB2312" w:hint="eastAsia"/>
              </w:rPr>
              <w:t>）</w:t>
            </w:r>
          </w:p>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无供应商须知22.2.1所述的不良记录</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327"/>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263"/>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12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485401" w:rsidRDefault="00485401" w:rsidP="00485401">
      <w:pPr>
        <w:spacing w:line="360" w:lineRule="auto"/>
        <w:rPr>
          <w:rFonts w:ascii="仿宋_GB2312" w:eastAsia="仿宋_GB2312" w:hAnsi="仿宋_GB2312" w:cs="仿宋_GB2312"/>
          <w:b/>
          <w:szCs w:val="21"/>
        </w:rPr>
      </w:pPr>
      <w:r>
        <w:rPr>
          <w:rFonts w:ascii="仿宋_GB2312" w:eastAsia="仿宋_GB2312" w:hAnsi="仿宋_GB2312" w:cs="仿宋_GB2312" w:hint="eastAsia"/>
        </w:rPr>
        <w:t>日      期：</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附件2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502"/>
        <w:gridCol w:w="3036"/>
        <w:gridCol w:w="763"/>
        <w:gridCol w:w="763"/>
        <w:gridCol w:w="763"/>
      </w:tblGrid>
      <w:tr w:rsidR="00485401" w:rsidTr="00E33200">
        <w:trPr>
          <w:trHeight w:val="499"/>
        </w:trPr>
        <w:tc>
          <w:tcPr>
            <w:tcW w:w="752"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250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0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9"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34"/>
        </w:trPr>
        <w:tc>
          <w:tcPr>
            <w:tcW w:w="75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250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30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 w:val="20"/>
                <w:szCs w:val="21"/>
              </w:rPr>
              <w:t>响应函</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25"/>
        </w:trPr>
        <w:tc>
          <w:tcPr>
            <w:tcW w:w="752" w:type="dxa"/>
            <w:vAlign w:val="center"/>
          </w:tcPr>
          <w:p w:rsidR="00485401" w:rsidRDefault="00485401"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02" w:type="dxa"/>
            <w:vAlign w:val="center"/>
          </w:tcPr>
          <w:p w:rsidR="00485401" w:rsidRDefault="00485401" w:rsidP="00E33200">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递交询价保证金证明</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报价一览表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96"/>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供应商关联单位说明</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无供应商须知1.5所述情形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36"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3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36" w:type="dxa"/>
            <w:vAlign w:val="center"/>
          </w:tcPr>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响应询价通知书实质性要求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1.响应询价通知书实质性要求</w:t>
            </w:r>
          </w:p>
          <w:p w:rsidR="00485401" w:rsidRDefault="00485401" w:rsidP="00E33200">
            <w:pPr>
              <w:pStyle w:val="2"/>
              <w:adjustRightInd w:val="0"/>
              <w:snapToGrid w:val="0"/>
              <w:spacing w:before="0" w:after="0" w:line="240" w:lineRule="auto"/>
              <w:rPr>
                <w:rFonts w:ascii="仿宋_GB2312" w:eastAsia="仿宋_GB2312" w:hAnsi="仿宋_GB2312" w:cs="仿宋_GB2312"/>
                <w:b w:val="0"/>
                <w:szCs w:val="21"/>
              </w:rPr>
            </w:pPr>
            <w:r>
              <w:rPr>
                <w:rFonts w:ascii="仿宋_GB2312" w:eastAsia="仿宋_GB2312" w:hAnsi="仿宋_GB2312" w:cs="仿宋_GB2312" w:hint="eastAsia"/>
                <w:b w:val="0"/>
                <w:sz w:val="21"/>
                <w:szCs w:val="21"/>
              </w:rPr>
              <w:t>2.无供应商须知26.2所述情形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933"/>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符合供应商须知表11.3及24.1所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346"/>
        </w:trPr>
        <w:tc>
          <w:tcPr>
            <w:tcW w:w="752" w:type="dxa"/>
            <w:vAlign w:val="center"/>
          </w:tcPr>
          <w:p w:rsidR="00485401" w:rsidRDefault="00485401" w:rsidP="00E33200">
            <w:pPr>
              <w:snapToGrid w:val="0"/>
              <w:jc w:val="center"/>
              <w:rPr>
                <w:rFonts w:ascii="仿宋_GB2312" w:eastAsia="仿宋_GB2312" w:hAnsi="仿宋_GB2312" w:cs="仿宋_GB2312"/>
                <w:szCs w:val="21"/>
              </w:rPr>
            </w:pPr>
          </w:p>
        </w:tc>
        <w:tc>
          <w:tcPr>
            <w:tcW w:w="250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36"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485401" w:rsidRDefault="00485401" w:rsidP="00485401">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 xml:space="preserve">审查人签字： </w:t>
      </w:r>
    </w:p>
    <w:p w:rsidR="00485401" w:rsidRDefault="00485401" w:rsidP="00485401">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日      期： </w:t>
      </w:r>
      <w:r>
        <w:rPr>
          <w:rFonts w:ascii="仿宋_GB2312" w:eastAsia="仿宋_GB2312" w:hAnsi="仿宋_GB2312" w:cs="仿宋_GB2312" w:hint="eastAsia"/>
          <w:szCs w:val="21"/>
        </w:rPr>
        <w:br w:type="page"/>
      </w:r>
    </w:p>
    <w:p w:rsidR="00F770EE" w:rsidRDefault="00F770EE">
      <w:pPr>
        <w:widowControl/>
        <w:jc w:val="left"/>
        <w:rPr>
          <w:rFonts w:ascii="宋体" w:hAnsi="宋体" w:cs="宋体"/>
          <w:kern w:val="0"/>
          <w:sz w:val="24"/>
        </w:rPr>
      </w:pPr>
    </w:p>
    <w:p w:rsidR="00F770EE" w:rsidRDefault="00F770EE">
      <w:pPr>
        <w:pStyle w:val="a9"/>
        <w:widowControl w:val="0"/>
        <w:snapToGrid w:val="0"/>
        <w:spacing w:before="0" w:beforeAutospacing="0" w:after="0" w:afterAutospacing="0"/>
        <w:jc w:val="center"/>
        <w:rPr>
          <w:rFonts w:ascii="仿宋_GB2312" w:eastAsia="仿宋_GB2312" w:hAnsi="仿宋_GB2312" w:cs="仿宋_GB2312"/>
          <w:b/>
          <w:sz w:val="21"/>
          <w:szCs w:val="21"/>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52" w:name="_Toc19210_WPSOffice_Level1"/>
      <w:r>
        <w:rPr>
          <w:rFonts w:ascii="仿宋_GB2312" w:eastAsia="仿宋_GB2312" w:hAnsi="仿宋_GB2312" w:cs="仿宋_GB2312" w:hint="eastAsia"/>
        </w:rPr>
        <w:t>第五章 政府采购合同条款及格式</w:t>
      </w:r>
      <w:bookmarkEnd w:id="52"/>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485401" w:rsidRDefault="00485401" w:rsidP="00485401">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485401" w:rsidRDefault="00485401" w:rsidP="00485401">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485401" w:rsidRDefault="00485401" w:rsidP="00485401">
      <w:pPr>
        <w:adjustRightInd w:val="0"/>
        <w:snapToGrid w:val="0"/>
        <w:jc w:val="left"/>
        <w:rPr>
          <w:rFonts w:ascii="仿宋_GB2312" w:eastAsia="仿宋_GB2312" w:hAnsi="仿宋_GB2312" w:cs="仿宋_GB2312"/>
          <w:sz w:val="28"/>
          <w:szCs w:val="28"/>
        </w:rPr>
      </w:pP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1.术语定义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1.1“政府采购合同”指供需双方依照政府采购程序、按照报价采购文件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文件确定的事项所达成的协议，包括附件、附录和上述文件所提到的构成政府采购合同的所有文件。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1.2“政府采购合同价”指根据合同约定供方在正确地完全履行政府采购合同义务后，需方应支付给供方的价格。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1.3“政府采购合同货物”指政府采购合同货物清单（同</w:t>
      </w:r>
      <w:r>
        <w:rPr>
          <w:rFonts w:ascii="仿宋_GB2312" w:eastAsia="仿宋_GB2312" w:hAnsi="仿宋_GB2312" w:cs="仿宋_GB2312" w:hint="eastAsia"/>
        </w:rPr>
        <w:t>响应</w:t>
      </w:r>
      <w:r>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1.5“需方”指项目基本内容及要求中所述取得货物和服务的采购人。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1.6“供方”指项目基本内容及要求中所述提供产品和服务的成交供应商。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1.7“检验”指需方或者需方的最终用户收货后，按照本政府采购合同约定的标准对政府采购合同货物进行的检测与查验。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1.8“验收书”指需方对供方履行政府采购合同情况及结果进行现场检验和评估意见的文件。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1.9“技术资料”指安装、调试、使用、维修政府采购合同货物所应具备的产品使用说明书和、或使用指南、操作手册、维修指南、服务手册、电路图、产品演示等文件及音像资料。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1.10“保修期”指自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签署之日起，供方以自</w:t>
      </w:r>
      <w:proofErr w:type="gramStart"/>
      <w:r>
        <w:rPr>
          <w:rFonts w:ascii="仿宋_GB2312" w:eastAsia="仿宋_GB2312" w:hAnsi="仿宋_GB2312" w:cs="仿宋_GB2312" w:hint="eastAsia"/>
          <w:szCs w:val="21"/>
        </w:rPr>
        <w:t>担费用</w:t>
      </w:r>
      <w:proofErr w:type="gramEnd"/>
      <w:r>
        <w:rPr>
          <w:rFonts w:ascii="仿宋_GB2312" w:eastAsia="仿宋_GB2312" w:hAnsi="仿宋_GB2312" w:cs="仿宋_GB2312" w:hint="eastAsia"/>
          <w:szCs w:val="21"/>
        </w:rPr>
        <w:t>方式保证政府采购合同货物正常运行的时期。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1.11“第三人”是指本政府采购合同双方以外的任何中国境内外的自然人、法人或其它经济组织。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1.12“法律、法规”是指由中国各级政府及有关部门制定的法律、行政法规、地方性法规、规章及其它规范性文件的有关规定。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1.13“采购文件”指采购人或者采购代理机构发布的采购文件。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rPr>
        <w:t>响应</w:t>
      </w:r>
      <w:r>
        <w:rPr>
          <w:rFonts w:ascii="仿宋_GB2312" w:eastAsia="仿宋_GB2312" w:hAnsi="仿宋_GB2312" w:cs="仿宋_GB2312" w:hint="eastAsia"/>
          <w:szCs w:val="21"/>
        </w:rPr>
        <w:t>文件”指供方按照采购代理机构采购文件的要求编制和递交，并最终被评标委员会接受的</w:t>
      </w:r>
      <w:r>
        <w:rPr>
          <w:rFonts w:ascii="仿宋_GB2312" w:eastAsia="仿宋_GB2312" w:hAnsi="仿宋_GB2312" w:cs="仿宋_GB2312" w:hint="eastAsia"/>
        </w:rPr>
        <w:t>响应</w:t>
      </w:r>
      <w:r>
        <w:rPr>
          <w:rFonts w:ascii="仿宋_GB2312" w:eastAsia="仿宋_GB2312" w:hAnsi="仿宋_GB2312" w:cs="仿宋_GB2312" w:hint="eastAsia"/>
          <w:szCs w:val="21"/>
        </w:rPr>
        <w:t>文件。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lastRenderedPageBreak/>
        <w:t>2.技术指标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2.1交付产品的技术指标应与采购文件规定的技术指标要求及响应文件中的“技术规格偏离表及商务条款偏离表”的承诺内容相一致。</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2.2 除技术指标另有规定外，计量单位应该使用公制。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3.交货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3.1供方按照合同约定的时间、地点交货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3.2供方交货的同时应提交下列文件：销售发票，制造厂商出具的质量检验证书、产品合格证以及采购文件、响应文件确定供方应随货物同时提供的其他资料。</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4.合同金额</w:t>
      </w:r>
    </w:p>
    <w:p w:rsidR="00485401" w:rsidRDefault="00485401" w:rsidP="00485401">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根据政府采购合同文件要求，确定政府采购合同的总金额。</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u w:val="single"/>
        </w:rPr>
      </w:pPr>
      <w:r>
        <w:rPr>
          <w:rFonts w:ascii="仿宋_GB2312" w:eastAsia="仿宋_GB2312" w:hAnsi="仿宋_GB2312" w:cs="仿宋_GB2312" w:hint="eastAsia"/>
          <w:szCs w:val="21"/>
        </w:rPr>
        <w:t>5.1付款方式、条件：需方按照合同约定的方式和条件付款。</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 xml:space="preserve">6.验收 </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6.1供方提交的货物由需方或者需方的最终用户负责验收。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6.2需方或者需方的最终用户应当按照采购合同规定的技术、服务等要求组织对供应商履约的验收，并出具验收书。</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应当包括每一项技术、服务等要求的履约情况。</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6.3大型或者复杂的项目，应当邀请国家认可的质量检测机构参加验收。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6.4政府向社会公众提供的公共服务项目，验收时应当邀请服务对象参与并出具意见，验收结果应当向社会公告。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6.6货物保修期自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7.知识产权及有关规定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7.2一方对另一方提供的技术资料、样件、图纸及其他与质量、技术、经营相关信息（包括但不限于价格、数量）有保密义务。双方应确保其人员及相关协作方承担保密义务。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仿宋_GB2312" w:cs="仿宋_GB2312" w:hint="eastAsia"/>
          <w:szCs w:val="21"/>
        </w:rPr>
        <w:lastRenderedPageBreak/>
        <w:t>供方负责交涉、处理，并承担由此引起的对第三人和需方的全部法律及经济责任。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7.4本合同中涉及保密和知识产权任何条款，在合同期限内及合同终止后持续有效。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8.包装要求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8.2每一个包装箱内应附一份详细的装箱单和质量合格证书。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8.3包装费由供方承担，包装物不回收。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9.伴随服务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9.1供方应提供所交付货物的全套技术文件资料，包括产品目录、图纸、操作手册、使用说明、维护手册和服务指南等。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9.2供方还应提供下列服务：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9.2.1货物的现场安装、启动和试运行；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9.2.2提供货物组装和维修所需的工具；</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9.2.3在质量保证期内对所交付货物提供运行监督、维修、保养等,如果采购文件没有特别要求，以供方在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文件中提交的售后服务承诺书为准。如果上述文件规定有不一致之处，以对需方有利的为准。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9.2.4在制造厂家或在项目现场就货物的安装、启动、运行、维护等对需方人员进行培训，直至需方人员掌握全部上述技能为止。</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9.3伴随服务的费用应含在合同价中，不单独进行支付。</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10.质量保证期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文件中提交的制造厂商的有关文件为准。如果上述文件规定有不一致之处，以对需方有利的为准。</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11.质量保证</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文件确定的性能。由于设计、工艺或材料的缺陷而产生的故障，供方应向需方承担质量保证责任，该责任不受质量保证期的限制。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仿宋_GB2312" w:cs="仿宋_GB2312" w:hint="eastAsia"/>
          <w:szCs w:val="21"/>
        </w:rPr>
        <w:lastRenderedPageBreak/>
        <w:t>材料等，需方应尽快以书面形式向供方提出</w:t>
      </w:r>
      <w:proofErr w:type="gramStart"/>
      <w:r>
        <w:rPr>
          <w:rFonts w:ascii="仿宋_GB2312" w:eastAsia="仿宋_GB2312" w:hAnsi="仿宋_GB2312" w:cs="仿宋_GB2312" w:hint="eastAsia"/>
          <w:szCs w:val="21"/>
        </w:rPr>
        <w:t>本保证</w:t>
      </w:r>
      <w:proofErr w:type="gramEnd"/>
      <w:r>
        <w:rPr>
          <w:rFonts w:ascii="仿宋_GB2312" w:eastAsia="仿宋_GB2312" w:hAnsi="仿宋_GB2312" w:cs="仿宋_GB2312" w:hint="eastAsia"/>
          <w:szCs w:val="21"/>
        </w:rPr>
        <w:t>下的索赔。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12.技术服务和保修责任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12.1供方对政府采购合同货物的保修期，以采购文件中的规定为准，如果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12.2供方应按如下内容提供售后服务：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12.2.4保修期内，供方提供电话、电子邮件、Web、现场服务等方式的技术支持，对用户的现场服务要求，供方必须按响应文件做出的承诺进行响应。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12.2.5保修期内，供方应对出现故障无法修复的产品或无法正常运行的系统，提供替代产品以保证系统的正常工作。</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12.2.6保修期内，供方应响应时的承诺提供相关服务。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仿宋_GB2312" w:cs="仿宋_GB2312" w:hint="eastAsia"/>
          <w:szCs w:val="21"/>
        </w:rPr>
        <w:t>交货仍</w:t>
      </w:r>
      <w:proofErr w:type="gramEnd"/>
      <w:r>
        <w:rPr>
          <w:rFonts w:ascii="仿宋_GB2312" w:eastAsia="仿宋_GB2312" w:hAnsi="仿宋_GB2312" w:cs="仿宋_GB2312" w:hint="eastAsia"/>
          <w:szCs w:val="21"/>
        </w:rPr>
        <w:t>不符合要求；或供方未能履行政府采购合同约定的任何其它义务时，需方有权向供方发出违约通知书，供方应按照需方选择的下列一种或多种方式承担赔偿责任：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13.1.1在需方同意延长的期限内交付全部货物、提供服务并承担由此给需方造成的一切损失；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13.1.3根据货物低劣程度、损坏程度以及使需方所遭受的损失，经双方商定降低货物的价格或赔偿需方所遭受的损失；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13.1.5需方有权部分或全部解除政府采购合同并要求供方赔偿由此造成的损失。此时需方可采取必要的补救措施，相关费用由供方承担。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13.3延期交货的违约责任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13.3.2如供方在政府采购合同规定的交货日期后10天内仍未能交货，则视为供方不能交货，需方有权解除政府采购合同，供方除退还已收取的货款外，还应向需方偿付政府采购</w:t>
      </w:r>
      <w:r>
        <w:rPr>
          <w:rFonts w:ascii="仿宋_GB2312" w:eastAsia="仿宋_GB2312" w:hAnsi="仿宋_GB2312" w:cs="仿宋_GB2312" w:hint="eastAsia"/>
          <w:szCs w:val="21"/>
        </w:rPr>
        <w:lastRenderedPageBreak/>
        <w:t>合同总金额10%的违约金。</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13.4以上各项交付的违约金并不影响违约方履行政府采购合同的各项义务。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14.不可抗力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14.2本条所述的“不可抗力”系指那些双方无法控制，不可预见的事件，但不包括双方的违约或疏忽。这些事件包括但不限于：战争、严重火灾、洪水、台风、地震。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15.争端的解决</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15.1政府采购合同的履行、违约责任和解决争议的方法等适用《中华人民共和国合同法》。</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15.2需方和供方应通过友好协商，解决在执行本政府采购合同过程中所发生的或与本政府采购合同有关的一切争端。</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15.3如果协商不成，双方中的任何一方可向需方所在地的人民法院提起诉讼。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15.4因政府采购合同部分履行引发诉讼的，在诉讼期间，除正在进行诉讼的部分外，本政府采购合同的其它部分应继续执行。</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16.违约终止政府采购合同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16.1在需方因供方违约而按政府采购合同约定采取的任何补救措施均无效的情况下，需方可在下列情况下向供方发出书面通知，提出终止部分或全部政府采购合同。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16.1.1如果供方未能在政府采购合同规定的限期或需方同意延长的限期内提供部分或全部货物和服务；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16.1.2未经需方事先书面同意，供方部分转让和分包或全部转让和分包其应履行的政府采购合同义务。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17.政府采购合同转让和分包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18.适用法律：</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本政府采购合同按照中华人民共和国的现行法律进行解释。</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19.政府采购合同生效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19.1本政府采购合同在供需双方法定代表人或其授权代理人签字和加盖公章后生效。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19.2本政府采购合同一式五份，需方执二份，供方、采购代理机构、财政部门各执一</w:t>
      </w:r>
      <w:r>
        <w:rPr>
          <w:rFonts w:ascii="仿宋_GB2312" w:eastAsia="仿宋_GB2312" w:hAnsi="仿宋_GB2312" w:cs="仿宋_GB2312" w:hint="eastAsia"/>
          <w:szCs w:val="21"/>
        </w:rPr>
        <w:lastRenderedPageBreak/>
        <w:t>份。</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20.政府采购合同附件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20.1采购文件；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20.2采购文件的更正公告、变更公告；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20.3成交供应商提交的响应文件；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20.4政府采购合同条款；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20.5成交通知书；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20.6政府采购合同的其它附件。</w:t>
      </w: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rPr>
          <w:rFonts w:ascii="仿宋_GB2312" w:eastAsia="仿宋_GB2312" w:hAnsi="仿宋_GB2312" w:cs="仿宋_GB2312"/>
          <w:sz w:val="24"/>
        </w:rPr>
      </w:pPr>
      <w:r>
        <w:rPr>
          <w:rFonts w:ascii="仿宋_GB2312" w:eastAsia="仿宋_GB2312" w:hAnsi="仿宋_GB2312" w:cs="仿宋_GB2312" w:hint="eastAsia"/>
          <w:sz w:val="24"/>
        </w:rPr>
        <w:br w:type="page"/>
      </w:r>
    </w:p>
    <w:p w:rsidR="00485401" w:rsidRDefault="00485401" w:rsidP="00485401">
      <w:pPr>
        <w:pStyle w:val="2"/>
        <w:adjustRightInd w:val="0"/>
        <w:snapToGrid w:val="0"/>
        <w:spacing w:line="240" w:lineRule="auto"/>
        <w:jc w:val="left"/>
        <w:rPr>
          <w:rFonts w:ascii="仿宋_GB2312" w:eastAsia="仿宋_GB2312" w:hAnsi="仿宋_GB2312" w:cs="仿宋_GB2312"/>
          <w:sz w:val="28"/>
          <w:szCs w:val="28"/>
        </w:rPr>
      </w:pPr>
      <w:bookmarkStart w:id="53" w:name="_Toc533340224"/>
      <w:bookmarkStart w:id="54" w:name="_Toc4485697"/>
      <w:r>
        <w:rPr>
          <w:rFonts w:ascii="仿宋_GB2312" w:eastAsia="仿宋_GB2312" w:hAnsi="仿宋_GB2312" w:cs="仿宋_GB2312" w:hint="eastAsia"/>
          <w:sz w:val="28"/>
          <w:szCs w:val="28"/>
        </w:rPr>
        <w:lastRenderedPageBreak/>
        <w:t>合同格式</w:t>
      </w:r>
      <w:bookmarkEnd w:id="53"/>
      <w:bookmarkEnd w:id="54"/>
      <w:r>
        <w:rPr>
          <w:rFonts w:ascii="仿宋_GB2312" w:eastAsia="仿宋_GB2312" w:hAnsi="仿宋_GB2312" w:cs="仿宋_GB2312" w:hint="eastAsia"/>
          <w:sz w:val="28"/>
          <w:szCs w:val="28"/>
        </w:rPr>
        <w:t xml:space="preserve">                    </w:t>
      </w:r>
    </w:p>
    <w:p w:rsidR="00485401" w:rsidRDefault="00485401" w:rsidP="0048540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485401" w:rsidRDefault="00485401" w:rsidP="00485401">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本政府采购合同的标的为采购文件中所列货物及相关服务。</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注：存在分项产品的必须清晰列明分项产品明细，包括名称、数量、分项报价等，并作为合同组成部分。</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485401" w:rsidRDefault="00485401" w:rsidP="00485401">
      <w:pPr>
        <w:adjustRightInd w:val="0"/>
        <w:snapToGrid w:val="0"/>
        <w:spacing w:line="360" w:lineRule="auto"/>
        <w:jc w:val="left"/>
        <w:rPr>
          <w:rFonts w:ascii="仿宋_GB2312" w:eastAsia="仿宋_GB2312" w:hAnsi="仿宋_GB2312" w:cs="仿宋_GB2312"/>
          <w:b/>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六、交货时间和交货地点</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1.交货时间：</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2.交货地点：</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供方完全履行合同义务后，需方或需方的最终用户按照上述政府采购合同文件列明的标准进行验收，验收不合格的，供方需按照第八条第2款的约定承担相应违约责任。</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 xml:space="preserve">    八、违约责任</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1.供方逾期供货的，每逾期一天向需方支付逾期供货金额%的违约金，逾期日的，需方有权单方面解除本协议。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485401" w:rsidRDefault="00485401" w:rsidP="00485401">
      <w:pPr>
        <w:wordWrap w:val="0"/>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供方(公章)：</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法定代表人或授权代表人(签字):</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w:t>
      </w:r>
    </w:p>
    <w:p w:rsidR="00F770EE" w:rsidRPr="00485401" w:rsidRDefault="00F770EE" w:rsidP="00485401">
      <w:pPr>
        <w:adjustRightInd w:val="0"/>
        <w:snapToGrid w:val="0"/>
        <w:spacing w:line="360" w:lineRule="auto"/>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p w:rsidR="00025389" w:rsidRDefault="007E59AA">
      <w:r>
        <w:rPr>
          <w:lang w:val="zh-CN"/>
        </w:rPr>
        <w:t xml:space="preserve">　　　　</w:t>
      </w:r>
      <w:hyperlink r:id="rId12" w:history="1"/>
      <w:r>
        <w:rPr>
          <w:lang w:val="zh-CN"/>
        </w:rPr>
        <w:t xml:space="preserve">　</w:t>
      </w:r>
    </w:p>
    <w:sectPr w:rsidR="00025389">
      <w:footerReference w:type="default" r:id="rId13"/>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33" w:rsidRDefault="001E4F33">
      <w:r>
        <w:separator/>
      </w:r>
    </w:p>
  </w:endnote>
  <w:endnote w:type="continuationSeparator" w:id="0">
    <w:p w:rsidR="001E4F33" w:rsidRDefault="001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9A" w:rsidRDefault="0098799A">
    <w:pPr>
      <w:pStyle w:val="a7"/>
      <w:jc w:val="center"/>
    </w:pPr>
    <w:r>
      <w:fldChar w:fldCharType="begin"/>
    </w:r>
    <w:r>
      <w:instrText>PAGE   \* MERGEFORMAT</w:instrText>
    </w:r>
    <w:r>
      <w:fldChar w:fldCharType="separate"/>
    </w:r>
    <w:r w:rsidR="007E59AA" w:rsidRPr="007E59AA">
      <w:rPr>
        <w:noProof/>
        <w:lang w:val="zh-CN"/>
      </w:rPr>
      <w:t>18</w:t>
    </w:r>
    <w:r>
      <w:fldChar w:fldCharType="end"/>
    </w:r>
  </w:p>
  <w:p w:rsidR="0098799A" w:rsidRDefault="009879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4A" w:rsidRDefault="00013C4A">
    <w:pPr>
      <w:pStyle w:val="a7"/>
    </w:pPr>
    <w:r>
      <w:rPr>
        <w:noProof/>
      </w:rPr>
      <mc:AlternateContent>
        <mc:Choice Requires="wps">
          <w:drawing>
            <wp:anchor distT="0" distB="0" distL="114300" distR="114300" simplePos="0" relativeHeight="251658240" behindDoc="0" locked="0" layoutInCell="1" allowOverlap="1" wp14:anchorId="220D2E95" wp14:editId="6EC0CA7D">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7E59AA">
                            <w:rPr>
                              <w:noProof/>
                            </w:rP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7E59AA">
                      <w:rPr>
                        <w:noProof/>
                      </w:rPr>
                      <w:t>64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33" w:rsidRDefault="001E4F33">
      <w:r>
        <w:separator/>
      </w:r>
    </w:p>
  </w:footnote>
  <w:footnote w:type="continuationSeparator" w:id="0">
    <w:p w:rsidR="001E4F33" w:rsidRDefault="001E4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7A299"/>
    <w:multiLevelType w:val="singleLevel"/>
    <w:tmpl w:val="B987A299"/>
    <w:lvl w:ilvl="0">
      <w:start w:val="1"/>
      <w:numFmt w:val="decimal"/>
      <w:suff w:val="nothing"/>
      <w:lvlText w:val="（%1）"/>
      <w:lvlJc w:val="left"/>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24BC7681"/>
    <w:multiLevelType w:val="multilevel"/>
    <w:tmpl w:val="11CAE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7E8E525"/>
    <w:multiLevelType w:val="singleLevel"/>
    <w:tmpl w:val="27E8E525"/>
    <w:lvl w:ilvl="0">
      <w:start w:val="1"/>
      <w:numFmt w:val="decimal"/>
      <w:suff w:val="nothing"/>
      <w:lvlText w:val="（%1）"/>
      <w:lvlJc w:val="left"/>
    </w:lvl>
  </w:abstractNum>
  <w:abstractNum w:abstractNumId="5">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25389"/>
    <w:rsid w:val="00047139"/>
    <w:rsid w:val="000728D9"/>
    <w:rsid w:val="00083321"/>
    <w:rsid w:val="00116A58"/>
    <w:rsid w:val="001179F8"/>
    <w:rsid w:val="001E260A"/>
    <w:rsid w:val="001E4F33"/>
    <w:rsid w:val="00283165"/>
    <w:rsid w:val="00292BE0"/>
    <w:rsid w:val="002C758F"/>
    <w:rsid w:val="002F0A01"/>
    <w:rsid w:val="003E610E"/>
    <w:rsid w:val="00426AA8"/>
    <w:rsid w:val="00473282"/>
    <w:rsid w:val="00485401"/>
    <w:rsid w:val="004B511C"/>
    <w:rsid w:val="004F0CB8"/>
    <w:rsid w:val="0051195B"/>
    <w:rsid w:val="00556EF8"/>
    <w:rsid w:val="00570622"/>
    <w:rsid w:val="005C512B"/>
    <w:rsid w:val="005D3436"/>
    <w:rsid w:val="005F5816"/>
    <w:rsid w:val="00605F09"/>
    <w:rsid w:val="0061769B"/>
    <w:rsid w:val="00676422"/>
    <w:rsid w:val="006C2158"/>
    <w:rsid w:val="00704176"/>
    <w:rsid w:val="007B7C6F"/>
    <w:rsid w:val="007E59AA"/>
    <w:rsid w:val="008462FE"/>
    <w:rsid w:val="008568FB"/>
    <w:rsid w:val="008A17B9"/>
    <w:rsid w:val="008F7D8D"/>
    <w:rsid w:val="00983207"/>
    <w:rsid w:val="0098799A"/>
    <w:rsid w:val="00997458"/>
    <w:rsid w:val="009E5982"/>
    <w:rsid w:val="00A04467"/>
    <w:rsid w:val="00A314F8"/>
    <w:rsid w:val="00B151B2"/>
    <w:rsid w:val="00BC687E"/>
    <w:rsid w:val="00D14368"/>
    <w:rsid w:val="00D20F7B"/>
    <w:rsid w:val="00D2374D"/>
    <w:rsid w:val="00D33B4E"/>
    <w:rsid w:val="00D5114A"/>
    <w:rsid w:val="00DB10A5"/>
    <w:rsid w:val="00DB41F3"/>
    <w:rsid w:val="00E0311D"/>
    <w:rsid w:val="00E162A6"/>
    <w:rsid w:val="00EA3EAF"/>
    <w:rsid w:val="00EB1D93"/>
    <w:rsid w:val="00EC5153"/>
    <w:rsid w:val="00F034B2"/>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yk-ccgp.yingkou.ne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F367933057444AE9897DCB745DAB9EBA"/>
        <w:category>
          <w:name w:val="常规"/>
          <w:gallery w:val="placeholder"/>
        </w:category>
        <w:types>
          <w:type w:val="bbPlcHdr"/>
        </w:types>
        <w:behaviors>
          <w:behavior w:val="content"/>
        </w:behaviors>
        <w:guid w:val="{C94BB68B-429C-43A3-B50D-97BCBEB881A2}"/>
      </w:docPartPr>
      <w:docPartBody>
        <w:p w:rsidR="00661B45" w:rsidRDefault="006E7F5D" w:rsidP="006E7F5D">
          <w:pPr>
            <w:pStyle w:val="F367933057444AE9897DCB745DAB9EBA"/>
          </w:pPr>
          <w:r>
            <w:rPr>
              <w:rStyle w:val="a3"/>
              <w:rFonts w:hint="eastAsia"/>
            </w:rPr>
            <w:t>单击此处输入文字。</w:t>
          </w:r>
        </w:p>
      </w:docPartBody>
    </w:docPart>
    <w:docPart>
      <w:docPartPr>
        <w:name w:val="11C2B881F7164014B0D4FDD4AB26E6A9"/>
        <w:category>
          <w:name w:val="常规"/>
          <w:gallery w:val="placeholder"/>
        </w:category>
        <w:types>
          <w:type w:val="bbPlcHdr"/>
        </w:types>
        <w:behaviors>
          <w:behavior w:val="content"/>
        </w:behaviors>
        <w:guid w:val="{182494B8-AF24-4D4B-BB64-97C4F55AAE5C}"/>
      </w:docPartPr>
      <w:docPartBody>
        <w:p w:rsidR="00661B45" w:rsidRDefault="006E7F5D" w:rsidP="006E7F5D">
          <w:pPr>
            <w:pStyle w:val="11C2B881F7164014B0D4FDD4AB26E6A9"/>
          </w:pPr>
          <w:r>
            <w:rPr>
              <w:rStyle w:val="a3"/>
              <w:rFonts w:hint="eastAsia"/>
            </w:rPr>
            <w:t>单击此处输入文字。</w:t>
          </w:r>
        </w:p>
      </w:docPartBody>
    </w:docPart>
    <w:docPart>
      <w:docPartPr>
        <w:name w:val="030F4961BDCE47DFB67271758B3706D8"/>
        <w:category>
          <w:name w:val="常规"/>
          <w:gallery w:val="placeholder"/>
        </w:category>
        <w:types>
          <w:type w:val="bbPlcHdr"/>
        </w:types>
        <w:behaviors>
          <w:behavior w:val="content"/>
        </w:behaviors>
        <w:guid w:val="{DBF108F7-C782-4801-940C-73561ADF4508}"/>
      </w:docPartPr>
      <w:docPartBody>
        <w:p w:rsidR="00661B45" w:rsidRDefault="006E7F5D" w:rsidP="006E7F5D">
          <w:pPr>
            <w:pStyle w:val="030F4961BDCE47DFB67271758B3706D8"/>
          </w:pPr>
          <w:r>
            <w:rPr>
              <w:rStyle w:val="a3"/>
              <w:rFonts w:hint="eastAsia"/>
            </w:rPr>
            <w:t>单击此处输入文字。</w:t>
          </w:r>
        </w:p>
      </w:docPartBody>
    </w:docPart>
    <w:docPart>
      <w:docPartPr>
        <w:name w:val="9745D97C29D043458F0DA15740B26C63"/>
        <w:category>
          <w:name w:val="常规"/>
          <w:gallery w:val="placeholder"/>
        </w:category>
        <w:types>
          <w:type w:val="bbPlcHdr"/>
        </w:types>
        <w:behaviors>
          <w:behavior w:val="content"/>
        </w:behaviors>
        <w:guid w:val="{F63B8331-D9B2-4015-86A0-39746201E6B9}"/>
      </w:docPartPr>
      <w:docPartBody>
        <w:p w:rsidR="00661B45" w:rsidRDefault="006E7F5D" w:rsidP="006E7F5D">
          <w:pPr>
            <w:pStyle w:val="9745D97C29D043458F0DA15740B26C63"/>
          </w:pPr>
          <w:r>
            <w:rPr>
              <w:rStyle w:val="a3"/>
              <w:rFonts w:hint="eastAsia"/>
            </w:rPr>
            <w:t>单击此处输入文字。</w:t>
          </w:r>
        </w:p>
      </w:docPartBody>
    </w:docPart>
    <w:docPart>
      <w:docPartPr>
        <w:name w:val="B72542E53F9D4980B06A3A6C5AA11DFC"/>
        <w:category>
          <w:name w:val="常规"/>
          <w:gallery w:val="placeholder"/>
        </w:category>
        <w:types>
          <w:type w:val="bbPlcHdr"/>
        </w:types>
        <w:behaviors>
          <w:behavior w:val="content"/>
        </w:behaviors>
        <w:guid w:val="{7F2E07C0-0780-4596-B91D-55F6FC6BE423}"/>
      </w:docPartPr>
      <w:docPartBody>
        <w:p w:rsidR="00661B45" w:rsidRDefault="006E7F5D" w:rsidP="006E7F5D">
          <w:pPr>
            <w:pStyle w:val="B72542E53F9D4980B06A3A6C5AA11DFC"/>
          </w:pPr>
          <w:r>
            <w:rPr>
              <w:rStyle w:val="a3"/>
              <w:rFonts w:hint="eastAsia"/>
            </w:rPr>
            <w:t>单击此处输入文字。</w:t>
          </w:r>
        </w:p>
      </w:docPartBody>
    </w:docPart>
    <w:docPart>
      <w:docPartPr>
        <w:name w:val="2B64D7C9F60E4EE782D76740AFC6A8DD"/>
        <w:category>
          <w:name w:val="常规"/>
          <w:gallery w:val="placeholder"/>
        </w:category>
        <w:types>
          <w:type w:val="bbPlcHdr"/>
        </w:types>
        <w:behaviors>
          <w:behavior w:val="content"/>
        </w:behaviors>
        <w:guid w:val="{E40D6B62-6DBD-477A-A150-B3308E546A18}"/>
      </w:docPartPr>
      <w:docPartBody>
        <w:p w:rsidR="00661B45" w:rsidRDefault="006E7F5D" w:rsidP="006E7F5D">
          <w:pPr>
            <w:pStyle w:val="2B64D7C9F60E4EE782D76740AFC6A8DD"/>
          </w:pPr>
          <w:r>
            <w:rPr>
              <w:rStyle w:val="a3"/>
              <w:rFonts w:hint="eastAsia"/>
            </w:rPr>
            <w:t>单击此处输入文字。</w:t>
          </w:r>
        </w:p>
      </w:docPartBody>
    </w:docPart>
    <w:docPart>
      <w:docPartPr>
        <w:name w:val="D44755B2D3AB491A97C25ED8577153EC"/>
        <w:category>
          <w:name w:val="常规"/>
          <w:gallery w:val="placeholder"/>
        </w:category>
        <w:types>
          <w:type w:val="bbPlcHdr"/>
        </w:types>
        <w:behaviors>
          <w:behavior w:val="content"/>
        </w:behaviors>
        <w:guid w:val="{4D2DBD26-4162-47E7-B347-A9A61A81ECF8}"/>
      </w:docPartPr>
      <w:docPartBody>
        <w:p w:rsidR="00661B45" w:rsidRDefault="006E7F5D" w:rsidP="006E7F5D">
          <w:pPr>
            <w:pStyle w:val="D44755B2D3AB491A97C25ED8577153EC"/>
          </w:pPr>
          <w:r w:rsidRPr="00DB78FD">
            <w:rPr>
              <w:rStyle w:val="a3"/>
              <w:rFonts w:hint="eastAsia"/>
            </w:rPr>
            <w:t>单击此处输入文字。</w:t>
          </w:r>
        </w:p>
      </w:docPartBody>
    </w:docPart>
    <w:docPart>
      <w:docPartPr>
        <w:name w:val="592373E4E9E144BA976BB205A7180CBC"/>
        <w:category>
          <w:name w:val="常规"/>
          <w:gallery w:val="placeholder"/>
        </w:category>
        <w:types>
          <w:type w:val="bbPlcHdr"/>
        </w:types>
        <w:behaviors>
          <w:behavior w:val="content"/>
        </w:behaviors>
        <w:guid w:val="{90FC691F-0B16-4D32-9059-26096E3D7190}"/>
      </w:docPartPr>
      <w:docPartBody>
        <w:p w:rsidR="00661B45" w:rsidRDefault="006E7F5D" w:rsidP="006E7F5D">
          <w:pPr>
            <w:pStyle w:val="592373E4E9E144BA976BB205A7180CBC"/>
          </w:pPr>
          <w:r>
            <w:rPr>
              <w:rStyle w:val="a3"/>
              <w:rFonts w:hint="eastAsia"/>
            </w:rPr>
            <w:t>单击此处输入文字。</w:t>
          </w:r>
        </w:p>
      </w:docPartBody>
    </w:docPart>
    <w:docPart>
      <w:docPartPr>
        <w:name w:val="A58E7C64D6174DFAA726926D718794B0"/>
        <w:category>
          <w:name w:val="常规"/>
          <w:gallery w:val="placeholder"/>
        </w:category>
        <w:types>
          <w:type w:val="bbPlcHdr"/>
        </w:types>
        <w:behaviors>
          <w:behavior w:val="content"/>
        </w:behaviors>
        <w:guid w:val="{909B4C1F-ECDB-47A1-945F-B74A3FB86403}"/>
      </w:docPartPr>
      <w:docPartBody>
        <w:p w:rsidR="00661B45" w:rsidRDefault="006E7F5D" w:rsidP="006E7F5D">
          <w:pPr>
            <w:pStyle w:val="A58E7C64D6174DFAA726926D718794B0"/>
          </w:pPr>
          <w:r>
            <w:rPr>
              <w:rStyle w:val="a3"/>
              <w:rFonts w:hint="eastAsia"/>
            </w:rPr>
            <w:t>单击此处输入文字。</w:t>
          </w:r>
        </w:p>
      </w:docPartBody>
    </w:docPart>
    <w:docPart>
      <w:docPartPr>
        <w:name w:val="844B4906C26641F28C24AF7C32ECA85B"/>
        <w:category>
          <w:name w:val="常规"/>
          <w:gallery w:val="placeholder"/>
        </w:category>
        <w:types>
          <w:type w:val="bbPlcHdr"/>
        </w:types>
        <w:behaviors>
          <w:behavior w:val="content"/>
        </w:behaviors>
        <w:guid w:val="{B4A8E84A-3FBB-4DC3-A52F-9DC33F7E1819}"/>
      </w:docPartPr>
      <w:docPartBody>
        <w:p w:rsidR="00661B45" w:rsidRDefault="006E7F5D" w:rsidP="006E7F5D">
          <w:pPr>
            <w:pStyle w:val="844B4906C26641F28C24AF7C32ECA85B"/>
          </w:pPr>
          <w:r>
            <w:rPr>
              <w:rStyle w:val="a3"/>
              <w:rFonts w:hint="eastAsia"/>
            </w:rPr>
            <w:t>单击此处输入文字。</w:t>
          </w:r>
        </w:p>
      </w:docPartBody>
    </w:docPart>
    <w:docPart>
      <w:docPartPr>
        <w:name w:val="246CCC39AB674AC0BE17613C714CC869"/>
        <w:category>
          <w:name w:val="常规"/>
          <w:gallery w:val="placeholder"/>
        </w:category>
        <w:types>
          <w:type w:val="bbPlcHdr"/>
        </w:types>
        <w:behaviors>
          <w:behavior w:val="content"/>
        </w:behaviors>
        <w:guid w:val="{99BFB963-3254-4267-A669-6A7C7277C6B8}"/>
      </w:docPartPr>
      <w:docPartBody>
        <w:p w:rsidR="00661B45" w:rsidRDefault="006E7F5D" w:rsidP="006E7F5D">
          <w:pPr>
            <w:pStyle w:val="246CCC39AB674AC0BE17613C714CC869"/>
          </w:pPr>
          <w:r>
            <w:rPr>
              <w:rStyle w:val="a3"/>
              <w:rFonts w:hint="eastAsia"/>
            </w:rPr>
            <w:t>单击此处输入文字。</w:t>
          </w:r>
        </w:p>
      </w:docPartBody>
    </w:docPart>
    <w:docPart>
      <w:docPartPr>
        <w:name w:val="FB02A4783D3740E7A40220B8239CEF09"/>
        <w:category>
          <w:name w:val="常规"/>
          <w:gallery w:val="placeholder"/>
        </w:category>
        <w:types>
          <w:type w:val="bbPlcHdr"/>
        </w:types>
        <w:behaviors>
          <w:behavior w:val="content"/>
        </w:behaviors>
        <w:guid w:val="{D0E76BEE-64F5-487D-BFC1-D2A6B2C180FB}"/>
      </w:docPartPr>
      <w:docPartBody>
        <w:p w:rsidR="00661B45" w:rsidRDefault="006E7F5D" w:rsidP="006E7F5D">
          <w:pPr>
            <w:pStyle w:val="FB02A4783D3740E7A40220B8239CEF09"/>
          </w:pPr>
          <w:r w:rsidRPr="00DB78FD">
            <w:rPr>
              <w:rStyle w:val="a3"/>
              <w:rFonts w:hint="eastAsia"/>
            </w:rPr>
            <w:t>单击此处输入文字。</w:t>
          </w:r>
        </w:p>
      </w:docPartBody>
    </w:docPart>
    <w:docPart>
      <w:docPartPr>
        <w:name w:val="8F4BDBDFAC88419E97188C482B7454FF"/>
        <w:category>
          <w:name w:val="常规"/>
          <w:gallery w:val="placeholder"/>
        </w:category>
        <w:types>
          <w:type w:val="bbPlcHdr"/>
        </w:types>
        <w:behaviors>
          <w:behavior w:val="content"/>
        </w:behaviors>
        <w:guid w:val="{360F851E-5DB7-4755-8500-D3B97622B9E1}"/>
      </w:docPartPr>
      <w:docPartBody>
        <w:p w:rsidR="00661B45" w:rsidRDefault="006E7F5D" w:rsidP="006E7F5D">
          <w:pPr>
            <w:pStyle w:val="8F4BDBDFAC88419E97188C482B7454FF"/>
          </w:pPr>
          <w:r>
            <w:rPr>
              <w:rStyle w:val="a3"/>
              <w:rFonts w:hint="eastAsia"/>
            </w:rPr>
            <w:t>单击此处输入文字。</w:t>
          </w:r>
        </w:p>
      </w:docPartBody>
    </w:docPart>
    <w:docPart>
      <w:docPartPr>
        <w:name w:val="84115BA558D84CD08B471455AF4F50D2"/>
        <w:category>
          <w:name w:val="常规"/>
          <w:gallery w:val="placeholder"/>
        </w:category>
        <w:types>
          <w:type w:val="bbPlcHdr"/>
        </w:types>
        <w:behaviors>
          <w:behavior w:val="content"/>
        </w:behaviors>
        <w:guid w:val="{FC5C7635-B1D3-4DF0-B54E-4BF981E337A0}"/>
      </w:docPartPr>
      <w:docPartBody>
        <w:p w:rsidR="00661B45" w:rsidRDefault="006E7F5D" w:rsidP="006E7F5D">
          <w:pPr>
            <w:pStyle w:val="84115BA558D84CD08B471455AF4F50D2"/>
          </w:pPr>
          <w:r>
            <w:rPr>
              <w:rStyle w:val="a3"/>
              <w:rFonts w:hint="eastAsia"/>
            </w:rPr>
            <w:t>单击此处输入文字。</w:t>
          </w:r>
        </w:p>
      </w:docPartBody>
    </w:docPart>
    <w:docPart>
      <w:docPartPr>
        <w:name w:val="50ACAE6ACF29480EAAC33072628C6374"/>
        <w:category>
          <w:name w:val="常规"/>
          <w:gallery w:val="placeholder"/>
        </w:category>
        <w:types>
          <w:type w:val="bbPlcHdr"/>
        </w:types>
        <w:behaviors>
          <w:behavior w:val="content"/>
        </w:behaviors>
        <w:guid w:val="{9F2F13C4-7991-4648-8478-A89590E72176}"/>
      </w:docPartPr>
      <w:docPartBody>
        <w:p w:rsidR="00661B45" w:rsidRDefault="006E7F5D" w:rsidP="006E7F5D">
          <w:pPr>
            <w:pStyle w:val="50ACAE6ACF29480EAAC33072628C6374"/>
          </w:pPr>
          <w:r w:rsidRPr="00DB78FD">
            <w:rPr>
              <w:rStyle w:val="a3"/>
              <w:rFonts w:hint="eastAsia"/>
            </w:rPr>
            <w:t>单击此处输入文字。</w:t>
          </w:r>
        </w:p>
      </w:docPartBody>
    </w:docPart>
    <w:docPart>
      <w:docPartPr>
        <w:name w:val="247E2E08722647B8BBA82D2C61D7C95A"/>
        <w:category>
          <w:name w:val="常规"/>
          <w:gallery w:val="placeholder"/>
        </w:category>
        <w:types>
          <w:type w:val="bbPlcHdr"/>
        </w:types>
        <w:behaviors>
          <w:behavior w:val="content"/>
        </w:behaviors>
        <w:guid w:val="{CC7D95C6-A788-4B95-93F5-530A1426D2A7}"/>
      </w:docPartPr>
      <w:docPartBody>
        <w:p w:rsidR="00661B45" w:rsidRDefault="006E7F5D" w:rsidP="006E7F5D">
          <w:pPr>
            <w:pStyle w:val="247E2E08722647B8BBA82D2C61D7C95A"/>
          </w:pPr>
          <w:r>
            <w:rPr>
              <w:rStyle w:val="a3"/>
              <w:rFonts w:hint="eastAsia"/>
            </w:rPr>
            <w:t>单击此处输入文字。</w:t>
          </w:r>
        </w:p>
      </w:docPartBody>
    </w:docPart>
    <w:docPart>
      <w:docPartPr>
        <w:name w:val="71749B303CE24D199899AD0149E50CC2"/>
        <w:category>
          <w:name w:val="常规"/>
          <w:gallery w:val="placeholder"/>
        </w:category>
        <w:types>
          <w:type w:val="bbPlcHdr"/>
        </w:types>
        <w:behaviors>
          <w:behavior w:val="content"/>
        </w:behaviors>
        <w:guid w:val="{69818ABE-48BB-460A-9229-CCF9CAD9CE0A}"/>
      </w:docPartPr>
      <w:docPartBody>
        <w:p w:rsidR="00661B45" w:rsidRDefault="006E7F5D" w:rsidP="006E7F5D">
          <w:pPr>
            <w:pStyle w:val="71749B303CE24D199899AD0149E50CC2"/>
          </w:pPr>
          <w:r>
            <w:rPr>
              <w:rStyle w:val="a3"/>
              <w:rFonts w:hint="eastAsia"/>
            </w:rPr>
            <w:t>单击此处输入文字。</w:t>
          </w:r>
        </w:p>
      </w:docPartBody>
    </w:docPart>
    <w:docPart>
      <w:docPartPr>
        <w:name w:val="4BE6B2BBE3C1404CA3116B30A3C5DB70"/>
        <w:category>
          <w:name w:val="常规"/>
          <w:gallery w:val="placeholder"/>
        </w:category>
        <w:types>
          <w:type w:val="bbPlcHdr"/>
        </w:types>
        <w:behaviors>
          <w:behavior w:val="content"/>
        </w:behaviors>
        <w:guid w:val="{E620AB54-4BB3-4CE6-8938-D8F09F6D2B1C}"/>
      </w:docPartPr>
      <w:docPartBody>
        <w:p w:rsidR="00661B45" w:rsidRDefault="006E7F5D" w:rsidP="006E7F5D">
          <w:pPr>
            <w:pStyle w:val="4BE6B2BBE3C1404CA3116B30A3C5DB70"/>
          </w:pPr>
          <w:r>
            <w:rPr>
              <w:rStyle w:val="a3"/>
              <w:rFonts w:hint="eastAsia"/>
            </w:rPr>
            <w:t>单击此处输入文字。</w:t>
          </w:r>
        </w:p>
      </w:docPartBody>
    </w:docPart>
    <w:docPart>
      <w:docPartPr>
        <w:name w:val="044DA07A9B5F48FE991F93AB56CBA19C"/>
        <w:category>
          <w:name w:val="常规"/>
          <w:gallery w:val="placeholder"/>
        </w:category>
        <w:types>
          <w:type w:val="bbPlcHdr"/>
        </w:types>
        <w:behaviors>
          <w:behavior w:val="content"/>
        </w:behaviors>
        <w:guid w:val="{255F928F-8D4B-4960-8578-A8384FC575CB}"/>
      </w:docPartPr>
      <w:docPartBody>
        <w:p w:rsidR="00661B45" w:rsidRDefault="006E7F5D" w:rsidP="006E7F5D">
          <w:pPr>
            <w:pStyle w:val="044DA07A9B5F48FE991F93AB56CBA19C"/>
          </w:pPr>
          <w:r>
            <w:rPr>
              <w:rStyle w:val="a3"/>
              <w:rFonts w:hint="eastAsia"/>
            </w:rPr>
            <w:t>单击此处输入文字。</w:t>
          </w:r>
        </w:p>
      </w:docPartBody>
    </w:docPart>
    <w:docPart>
      <w:docPartPr>
        <w:name w:val="DFEA8D4F91FF4443AEB8003A98FE3EC4"/>
        <w:category>
          <w:name w:val="常规"/>
          <w:gallery w:val="placeholder"/>
        </w:category>
        <w:types>
          <w:type w:val="bbPlcHdr"/>
        </w:types>
        <w:behaviors>
          <w:behavior w:val="content"/>
        </w:behaviors>
        <w:guid w:val="{1F814927-3C0F-4225-B6A9-BF078CA15788}"/>
      </w:docPartPr>
      <w:docPartBody>
        <w:p w:rsidR="00661B45" w:rsidRDefault="006E7F5D" w:rsidP="006E7F5D">
          <w:pPr>
            <w:pStyle w:val="DFEA8D4F91FF4443AEB8003A98FE3EC4"/>
          </w:pPr>
          <w:r>
            <w:rPr>
              <w:rStyle w:val="a3"/>
              <w:rFonts w:hint="eastAsia"/>
            </w:rPr>
            <w:t>单击此处输入文字。</w:t>
          </w:r>
        </w:p>
      </w:docPartBody>
    </w:docPart>
    <w:docPart>
      <w:docPartPr>
        <w:name w:val="FA377690924D4C3B81D27A33683387AA"/>
        <w:category>
          <w:name w:val="常规"/>
          <w:gallery w:val="placeholder"/>
        </w:category>
        <w:types>
          <w:type w:val="bbPlcHdr"/>
        </w:types>
        <w:behaviors>
          <w:behavior w:val="content"/>
        </w:behaviors>
        <w:guid w:val="{5F535CA2-8DBD-4D49-834B-4EE8B92B8EAC}"/>
      </w:docPartPr>
      <w:docPartBody>
        <w:p w:rsidR="00661B45" w:rsidRDefault="006E7F5D" w:rsidP="006E7F5D">
          <w:pPr>
            <w:pStyle w:val="FA377690924D4C3B81D27A33683387AA"/>
          </w:pPr>
          <w:r>
            <w:rPr>
              <w:rStyle w:val="a3"/>
              <w:rFonts w:hint="eastAsia"/>
            </w:rPr>
            <w:t>单击此处输入文字。</w:t>
          </w:r>
        </w:p>
      </w:docPartBody>
    </w:docPart>
    <w:docPart>
      <w:docPartPr>
        <w:name w:val="3BD91E91994046A9B6B4708C7F84FBBC"/>
        <w:category>
          <w:name w:val="常规"/>
          <w:gallery w:val="placeholder"/>
        </w:category>
        <w:types>
          <w:type w:val="bbPlcHdr"/>
        </w:types>
        <w:behaviors>
          <w:behavior w:val="content"/>
        </w:behaviors>
        <w:guid w:val="{7B330490-7093-4E5D-BFAC-2509D7F3C8AE}"/>
      </w:docPartPr>
      <w:docPartBody>
        <w:p w:rsidR="00661B45" w:rsidRDefault="006E7F5D" w:rsidP="006E7F5D">
          <w:pPr>
            <w:pStyle w:val="3BD91E91994046A9B6B4708C7F84FBBC"/>
          </w:pPr>
          <w:r>
            <w:rPr>
              <w:rStyle w:val="a3"/>
              <w:rFonts w:hint="eastAsia"/>
            </w:rPr>
            <w:t>单击此处输入文字。</w:t>
          </w:r>
        </w:p>
      </w:docPartBody>
    </w:docPart>
    <w:docPart>
      <w:docPartPr>
        <w:name w:val="47ED0329B9E24DEFB6E5320760FC0291"/>
        <w:category>
          <w:name w:val="常规"/>
          <w:gallery w:val="placeholder"/>
        </w:category>
        <w:types>
          <w:type w:val="bbPlcHdr"/>
        </w:types>
        <w:behaviors>
          <w:behavior w:val="content"/>
        </w:behaviors>
        <w:guid w:val="{AFED790C-8175-4CFB-BE80-35B9AE7AAB65}"/>
      </w:docPartPr>
      <w:docPartBody>
        <w:p w:rsidR="00661B45" w:rsidRDefault="006E7F5D" w:rsidP="006E7F5D">
          <w:pPr>
            <w:pStyle w:val="47ED0329B9E24DEFB6E5320760FC0291"/>
          </w:pPr>
          <w:r>
            <w:rPr>
              <w:rStyle w:val="a3"/>
              <w:rFonts w:hint="eastAsia"/>
            </w:rPr>
            <w:t>单击此处输入文字。</w:t>
          </w:r>
        </w:p>
      </w:docPartBody>
    </w:docPart>
    <w:docPart>
      <w:docPartPr>
        <w:name w:val="F17BBE87CBE5464F8BE38E889CA2B10A"/>
        <w:category>
          <w:name w:val="常规"/>
          <w:gallery w:val="placeholder"/>
        </w:category>
        <w:types>
          <w:type w:val="bbPlcHdr"/>
        </w:types>
        <w:behaviors>
          <w:behavior w:val="content"/>
        </w:behaviors>
        <w:guid w:val="{07E5E4F2-C057-4373-B9E8-428B6913A65C}"/>
      </w:docPartPr>
      <w:docPartBody>
        <w:p w:rsidR="00661B45" w:rsidRDefault="006E7F5D" w:rsidP="006E7F5D">
          <w:pPr>
            <w:pStyle w:val="F17BBE87CBE5464F8BE38E889CA2B10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1552BE"/>
    <w:rsid w:val="00026C29"/>
    <w:rsid w:val="001552BE"/>
    <w:rsid w:val="002461CB"/>
    <w:rsid w:val="00435DDE"/>
    <w:rsid w:val="00623FF2"/>
    <w:rsid w:val="00661B45"/>
    <w:rsid w:val="006B2B3A"/>
    <w:rsid w:val="006D78F7"/>
    <w:rsid w:val="006E7F5D"/>
    <w:rsid w:val="008031BB"/>
    <w:rsid w:val="00857EAE"/>
    <w:rsid w:val="00AD18D5"/>
    <w:rsid w:val="00BD42A9"/>
    <w:rsid w:val="00D8198C"/>
    <w:rsid w:val="00E9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F5D"/>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A129B3D817AE4E3D81385A99866E2863">
    <w:name w:val="A129B3D817AE4E3D81385A99866E2863"/>
    <w:rsid w:val="006D78F7"/>
    <w:pPr>
      <w:widowControl w:val="0"/>
      <w:jc w:val="both"/>
    </w:pPr>
    <w:rPr>
      <w:kern w:val="2"/>
      <w:sz w:val="21"/>
      <w:szCs w:val="22"/>
    </w:rPr>
  </w:style>
  <w:style w:type="paragraph" w:customStyle="1" w:styleId="4D40F8FF0D804501983941ACAC5DA601">
    <w:name w:val="4D40F8FF0D804501983941ACAC5DA601"/>
    <w:rsid w:val="006D78F7"/>
    <w:pPr>
      <w:widowControl w:val="0"/>
      <w:jc w:val="both"/>
    </w:pPr>
    <w:rPr>
      <w:kern w:val="2"/>
      <w:sz w:val="21"/>
      <w:szCs w:val="22"/>
    </w:rPr>
  </w:style>
  <w:style w:type="paragraph" w:customStyle="1" w:styleId="F367933057444AE9897DCB745DAB9EBA">
    <w:name w:val="F367933057444AE9897DCB745DAB9EBA"/>
    <w:rsid w:val="006E7F5D"/>
    <w:pPr>
      <w:widowControl w:val="0"/>
      <w:jc w:val="both"/>
    </w:pPr>
    <w:rPr>
      <w:kern w:val="2"/>
      <w:sz w:val="21"/>
      <w:szCs w:val="22"/>
    </w:rPr>
  </w:style>
  <w:style w:type="paragraph" w:customStyle="1" w:styleId="11C2B881F7164014B0D4FDD4AB26E6A9">
    <w:name w:val="11C2B881F7164014B0D4FDD4AB26E6A9"/>
    <w:rsid w:val="006E7F5D"/>
    <w:pPr>
      <w:widowControl w:val="0"/>
      <w:jc w:val="both"/>
    </w:pPr>
    <w:rPr>
      <w:kern w:val="2"/>
      <w:sz w:val="21"/>
      <w:szCs w:val="22"/>
    </w:rPr>
  </w:style>
  <w:style w:type="paragraph" w:customStyle="1" w:styleId="030F4961BDCE47DFB67271758B3706D8">
    <w:name w:val="030F4961BDCE47DFB67271758B3706D8"/>
    <w:rsid w:val="006E7F5D"/>
    <w:pPr>
      <w:widowControl w:val="0"/>
      <w:jc w:val="both"/>
    </w:pPr>
    <w:rPr>
      <w:kern w:val="2"/>
      <w:sz w:val="21"/>
      <w:szCs w:val="22"/>
    </w:rPr>
  </w:style>
  <w:style w:type="paragraph" w:customStyle="1" w:styleId="9745D97C29D043458F0DA15740B26C63">
    <w:name w:val="9745D97C29D043458F0DA15740B26C63"/>
    <w:rsid w:val="006E7F5D"/>
    <w:pPr>
      <w:widowControl w:val="0"/>
      <w:jc w:val="both"/>
    </w:pPr>
    <w:rPr>
      <w:kern w:val="2"/>
      <w:sz w:val="21"/>
      <w:szCs w:val="22"/>
    </w:rPr>
  </w:style>
  <w:style w:type="paragraph" w:customStyle="1" w:styleId="B72542E53F9D4980B06A3A6C5AA11DFC">
    <w:name w:val="B72542E53F9D4980B06A3A6C5AA11DFC"/>
    <w:rsid w:val="006E7F5D"/>
    <w:pPr>
      <w:widowControl w:val="0"/>
      <w:jc w:val="both"/>
    </w:pPr>
    <w:rPr>
      <w:kern w:val="2"/>
      <w:sz w:val="21"/>
      <w:szCs w:val="22"/>
    </w:rPr>
  </w:style>
  <w:style w:type="paragraph" w:customStyle="1" w:styleId="2B64D7C9F60E4EE782D76740AFC6A8DD">
    <w:name w:val="2B64D7C9F60E4EE782D76740AFC6A8DD"/>
    <w:rsid w:val="006E7F5D"/>
    <w:pPr>
      <w:widowControl w:val="0"/>
      <w:jc w:val="both"/>
    </w:pPr>
    <w:rPr>
      <w:kern w:val="2"/>
      <w:sz w:val="21"/>
      <w:szCs w:val="22"/>
    </w:rPr>
  </w:style>
  <w:style w:type="paragraph" w:customStyle="1" w:styleId="2204501002CA44C896A9B7331D2EEDCE">
    <w:name w:val="2204501002CA44C896A9B7331D2EEDCE"/>
    <w:rsid w:val="006E7F5D"/>
    <w:pPr>
      <w:widowControl w:val="0"/>
      <w:jc w:val="both"/>
    </w:pPr>
    <w:rPr>
      <w:kern w:val="2"/>
      <w:sz w:val="21"/>
      <w:szCs w:val="22"/>
    </w:rPr>
  </w:style>
  <w:style w:type="paragraph" w:customStyle="1" w:styleId="D44755B2D3AB491A97C25ED8577153EC">
    <w:name w:val="D44755B2D3AB491A97C25ED8577153EC"/>
    <w:rsid w:val="006E7F5D"/>
    <w:pPr>
      <w:widowControl w:val="0"/>
      <w:jc w:val="both"/>
    </w:pPr>
    <w:rPr>
      <w:kern w:val="2"/>
      <w:sz w:val="21"/>
      <w:szCs w:val="22"/>
    </w:rPr>
  </w:style>
  <w:style w:type="paragraph" w:customStyle="1" w:styleId="592373E4E9E144BA976BB205A7180CBC">
    <w:name w:val="592373E4E9E144BA976BB205A7180CBC"/>
    <w:rsid w:val="006E7F5D"/>
    <w:pPr>
      <w:widowControl w:val="0"/>
      <w:jc w:val="both"/>
    </w:pPr>
    <w:rPr>
      <w:kern w:val="2"/>
      <w:sz w:val="21"/>
      <w:szCs w:val="22"/>
    </w:rPr>
  </w:style>
  <w:style w:type="paragraph" w:customStyle="1" w:styleId="A58E7C64D6174DFAA726926D718794B0">
    <w:name w:val="A58E7C64D6174DFAA726926D718794B0"/>
    <w:rsid w:val="006E7F5D"/>
    <w:pPr>
      <w:widowControl w:val="0"/>
      <w:jc w:val="both"/>
    </w:pPr>
    <w:rPr>
      <w:kern w:val="2"/>
      <w:sz w:val="21"/>
      <w:szCs w:val="22"/>
    </w:rPr>
  </w:style>
  <w:style w:type="paragraph" w:customStyle="1" w:styleId="844B4906C26641F28C24AF7C32ECA85B">
    <w:name w:val="844B4906C26641F28C24AF7C32ECA85B"/>
    <w:rsid w:val="006E7F5D"/>
    <w:pPr>
      <w:widowControl w:val="0"/>
      <w:jc w:val="both"/>
    </w:pPr>
    <w:rPr>
      <w:kern w:val="2"/>
      <w:sz w:val="21"/>
      <w:szCs w:val="22"/>
    </w:rPr>
  </w:style>
  <w:style w:type="paragraph" w:customStyle="1" w:styleId="246CCC39AB674AC0BE17613C714CC869">
    <w:name w:val="246CCC39AB674AC0BE17613C714CC869"/>
    <w:rsid w:val="006E7F5D"/>
    <w:pPr>
      <w:widowControl w:val="0"/>
      <w:jc w:val="both"/>
    </w:pPr>
    <w:rPr>
      <w:kern w:val="2"/>
      <w:sz w:val="21"/>
      <w:szCs w:val="22"/>
    </w:rPr>
  </w:style>
  <w:style w:type="paragraph" w:customStyle="1" w:styleId="FB02A4783D3740E7A40220B8239CEF09">
    <w:name w:val="FB02A4783D3740E7A40220B8239CEF09"/>
    <w:rsid w:val="006E7F5D"/>
    <w:pPr>
      <w:widowControl w:val="0"/>
      <w:jc w:val="both"/>
    </w:pPr>
    <w:rPr>
      <w:kern w:val="2"/>
      <w:sz w:val="21"/>
      <w:szCs w:val="22"/>
    </w:rPr>
  </w:style>
  <w:style w:type="paragraph" w:customStyle="1" w:styleId="8F4BDBDFAC88419E97188C482B7454FF">
    <w:name w:val="8F4BDBDFAC88419E97188C482B7454FF"/>
    <w:rsid w:val="006E7F5D"/>
    <w:pPr>
      <w:widowControl w:val="0"/>
      <w:jc w:val="both"/>
    </w:pPr>
    <w:rPr>
      <w:kern w:val="2"/>
      <w:sz w:val="21"/>
      <w:szCs w:val="22"/>
    </w:rPr>
  </w:style>
  <w:style w:type="paragraph" w:customStyle="1" w:styleId="84115BA558D84CD08B471455AF4F50D2">
    <w:name w:val="84115BA558D84CD08B471455AF4F50D2"/>
    <w:rsid w:val="006E7F5D"/>
    <w:pPr>
      <w:widowControl w:val="0"/>
      <w:jc w:val="both"/>
    </w:pPr>
    <w:rPr>
      <w:kern w:val="2"/>
      <w:sz w:val="21"/>
      <w:szCs w:val="22"/>
    </w:rPr>
  </w:style>
  <w:style w:type="paragraph" w:customStyle="1" w:styleId="50ACAE6ACF29480EAAC33072628C6374">
    <w:name w:val="50ACAE6ACF29480EAAC33072628C6374"/>
    <w:rsid w:val="006E7F5D"/>
    <w:pPr>
      <w:widowControl w:val="0"/>
      <w:jc w:val="both"/>
    </w:pPr>
    <w:rPr>
      <w:kern w:val="2"/>
      <w:sz w:val="21"/>
      <w:szCs w:val="22"/>
    </w:rPr>
  </w:style>
  <w:style w:type="paragraph" w:customStyle="1" w:styleId="247E2E08722647B8BBA82D2C61D7C95A">
    <w:name w:val="247E2E08722647B8BBA82D2C61D7C95A"/>
    <w:rsid w:val="006E7F5D"/>
    <w:pPr>
      <w:widowControl w:val="0"/>
      <w:jc w:val="both"/>
    </w:pPr>
    <w:rPr>
      <w:kern w:val="2"/>
      <w:sz w:val="21"/>
      <w:szCs w:val="22"/>
    </w:rPr>
  </w:style>
  <w:style w:type="paragraph" w:customStyle="1" w:styleId="71749B303CE24D199899AD0149E50CC2">
    <w:name w:val="71749B303CE24D199899AD0149E50CC2"/>
    <w:rsid w:val="006E7F5D"/>
    <w:pPr>
      <w:widowControl w:val="0"/>
      <w:jc w:val="both"/>
    </w:pPr>
    <w:rPr>
      <w:kern w:val="2"/>
      <w:sz w:val="21"/>
      <w:szCs w:val="22"/>
    </w:rPr>
  </w:style>
  <w:style w:type="paragraph" w:customStyle="1" w:styleId="4BE6B2BBE3C1404CA3116B30A3C5DB70">
    <w:name w:val="4BE6B2BBE3C1404CA3116B30A3C5DB70"/>
    <w:rsid w:val="006E7F5D"/>
    <w:pPr>
      <w:widowControl w:val="0"/>
      <w:jc w:val="both"/>
    </w:pPr>
    <w:rPr>
      <w:kern w:val="2"/>
      <w:sz w:val="21"/>
      <w:szCs w:val="22"/>
    </w:rPr>
  </w:style>
  <w:style w:type="paragraph" w:customStyle="1" w:styleId="044DA07A9B5F48FE991F93AB56CBA19C">
    <w:name w:val="044DA07A9B5F48FE991F93AB56CBA19C"/>
    <w:rsid w:val="006E7F5D"/>
    <w:pPr>
      <w:widowControl w:val="0"/>
      <w:jc w:val="both"/>
    </w:pPr>
    <w:rPr>
      <w:kern w:val="2"/>
      <w:sz w:val="21"/>
      <w:szCs w:val="22"/>
    </w:rPr>
  </w:style>
  <w:style w:type="paragraph" w:customStyle="1" w:styleId="DFEA8D4F91FF4443AEB8003A98FE3EC4">
    <w:name w:val="DFEA8D4F91FF4443AEB8003A98FE3EC4"/>
    <w:rsid w:val="006E7F5D"/>
    <w:pPr>
      <w:widowControl w:val="0"/>
      <w:jc w:val="both"/>
    </w:pPr>
    <w:rPr>
      <w:kern w:val="2"/>
      <w:sz w:val="21"/>
      <w:szCs w:val="22"/>
    </w:rPr>
  </w:style>
  <w:style w:type="paragraph" w:customStyle="1" w:styleId="FA377690924D4C3B81D27A33683387AA">
    <w:name w:val="FA377690924D4C3B81D27A33683387AA"/>
    <w:rsid w:val="006E7F5D"/>
    <w:pPr>
      <w:widowControl w:val="0"/>
      <w:jc w:val="both"/>
    </w:pPr>
    <w:rPr>
      <w:kern w:val="2"/>
      <w:sz w:val="21"/>
      <w:szCs w:val="22"/>
    </w:rPr>
  </w:style>
  <w:style w:type="paragraph" w:customStyle="1" w:styleId="3BD91E91994046A9B6B4708C7F84FBBC">
    <w:name w:val="3BD91E91994046A9B6B4708C7F84FBBC"/>
    <w:rsid w:val="006E7F5D"/>
    <w:pPr>
      <w:widowControl w:val="0"/>
      <w:jc w:val="both"/>
    </w:pPr>
    <w:rPr>
      <w:kern w:val="2"/>
      <w:sz w:val="21"/>
      <w:szCs w:val="22"/>
    </w:rPr>
  </w:style>
  <w:style w:type="paragraph" w:customStyle="1" w:styleId="47ED0329B9E24DEFB6E5320760FC0291">
    <w:name w:val="47ED0329B9E24DEFB6E5320760FC0291"/>
    <w:rsid w:val="006E7F5D"/>
    <w:pPr>
      <w:widowControl w:val="0"/>
      <w:jc w:val="both"/>
    </w:pPr>
    <w:rPr>
      <w:kern w:val="2"/>
      <w:sz w:val="21"/>
      <w:szCs w:val="22"/>
    </w:rPr>
  </w:style>
  <w:style w:type="paragraph" w:customStyle="1" w:styleId="F17BBE87CBE5464F8BE38E889CA2B10A">
    <w:name w:val="F17BBE87CBE5464F8BE38E889CA2B10A"/>
    <w:rsid w:val="006E7F5D"/>
    <w:pPr>
      <w:widowControl w:val="0"/>
      <w:jc w:val="both"/>
    </w:pPr>
    <w:rPr>
      <w:kern w:val="2"/>
      <w:sz w:val="21"/>
      <w:szCs w:val="22"/>
    </w:rPr>
  </w:style>
  <w:style w:type="paragraph" w:customStyle="1" w:styleId="F9A826ED7EB84AA185D3C15FEDB55DB9">
    <w:name w:val="F9A826ED7EB84AA185D3C15FEDB55DB9"/>
    <w:rsid w:val="006E7F5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3A067-3364-4863-ACB8-73102FD6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64</Pages>
  <Words>37289</Words>
  <Characters>7655</Characters>
  <Application>Microsoft Office Word</Application>
  <DocSecurity>0</DocSecurity>
  <Lines>510</Lines>
  <Paragraphs>1605</Paragraphs>
  <ScaleCrop>false</ScaleCrop>
  <Company>微软中国</Company>
  <LinksUpToDate>false</LinksUpToDate>
  <CharactersWithSpaces>43339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QQ0089</cp:lastModifiedBy>
  <cp:revision>13</cp:revision>
  <cp:lastPrinted>2019-04-10T08:33:00Z</cp:lastPrinted>
  <dcterms:created xsi:type="dcterms:W3CDTF">2019-09-19T14:55:00Z</dcterms:created>
  <dcterms:modified xsi:type="dcterms:W3CDTF">2020-12-08T06:29:00Z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DSQZC2020-075</vt:lpwstr>
  </property>
</Properties>
</file>