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cc7d1b99273545ec"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F51F23" w:rsidRPr="001511CC" w:rsidRDefault="00F51F23" w:rsidP="00F51F23">
      <w:pPr>
        <w:spacing w:line="480" w:lineRule="exact"/>
        <w:jc w:val="center"/>
        <w:rPr>
          <w:rFonts w:ascii="仿宋" w:eastAsia="仿宋" w:hAnsi="仿宋" w:cs="Lucida Sans Unicode"/>
          <w:sz w:val="32"/>
          <w:szCs w:val="32"/>
        </w:rPr>
      </w:pPr>
    </w:p>
    <w:p w:rsidR="00DE6E73" w:rsidRPr="00DE6E73" w:rsidRDefault="00DE6E73" w:rsidP="00DE6E73">
      <w:pPr>
        <w:spacing w:line="360" w:lineRule="auto"/>
        <w:ind w:firstLineChars="50" w:firstLine="261"/>
        <w:jc w:val="center"/>
        <w:rPr>
          <w:rFonts w:ascii="仿宋_GB2312" w:eastAsia="仿宋_GB2312" w:hAnsi="仿宋_GB2312" w:cs="仿宋_GB2312"/>
          <w:b/>
          <w:sz w:val="52"/>
          <w:szCs w:val="52"/>
        </w:rPr>
      </w:pPr>
      <w:r w:rsidRPr="00DE6E73">
        <w:rPr>
          <w:rFonts w:ascii="仿宋_GB2312" w:eastAsia="仿宋_GB2312" w:hAnsi="仿宋_GB2312" w:cs="仿宋_GB2312" w:hint="eastAsia"/>
          <w:b/>
          <w:sz w:val="52"/>
          <w:szCs w:val="52"/>
        </w:rPr>
        <w:t>辽宁省政府采购项目</w:t>
      </w: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120"/>
        <w:jc w:val="center"/>
        <w:rPr>
          <w:rFonts w:ascii="仿宋_GB2312" w:eastAsia="仿宋_GB2312" w:hAnsi="仿宋_GB2312" w:cs="仿宋_GB2312"/>
          <w:b/>
          <w:sz w:val="24"/>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货物类公开招标</w:t>
      </w: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p>
    <w:p w:rsidR="00DE6E73" w:rsidRPr="00DE6E73" w:rsidRDefault="00DE6E73" w:rsidP="00DE6E73">
      <w:pPr>
        <w:spacing w:line="360" w:lineRule="auto"/>
        <w:ind w:firstLineChars="50" w:firstLine="241"/>
        <w:jc w:val="center"/>
        <w:rPr>
          <w:rFonts w:ascii="仿宋_GB2312" w:eastAsia="仿宋_GB2312" w:hAnsi="仿宋_GB2312" w:cs="仿宋_GB2312"/>
          <w:b/>
          <w:sz w:val="48"/>
          <w:szCs w:val="48"/>
        </w:rPr>
      </w:pPr>
      <w:r w:rsidRPr="00DE6E73">
        <w:rPr>
          <w:rFonts w:ascii="仿宋_GB2312" w:eastAsia="仿宋_GB2312" w:hAnsi="仿宋_GB2312" w:cs="仿宋_GB2312" w:hint="eastAsia"/>
          <w:b/>
          <w:sz w:val="48"/>
          <w:szCs w:val="48"/>
        </w:rPr>
        <w:t>招标文件</w:t>
      </w:r>
    </w:p>
    <w:p w:rsidR="00F51F23" w:rsidRDefault="00F51F2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Default="00DE6E73" w:rsidP="00F51F23">
      <w:pPr>
        <w:spacing w:line="480" w:lineRule="exact"/>
        <w:jc w:val="center"/>
        <w:rPr>
          <w:rFonts w:ascii="仿宋" w:eastAsia="仿宋" w:hAnsi="仿宋"/>
          <w:sz w:val="24"/>
        </w:rPr>
      </w:pPr>
    </w:p>
    <w:p w:rsidR="00DE6E73" w:rsidRPr="001511CC" w:rsidRDefault="00DE6E7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480" w:lineRule="exact"/>
        <w:jc w:val="center"/>
        <w:rPr>
          <w:rFonts w:ascii="仿宋" w:eastAsia="仿宋" w:hAnsi="仿宋"/>
          <w:sz w:val="24"/>
        </w:rPr>
      </w:pPr>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220F9B2839844278BC0CAA7884D70F94"/>
          </w:placeholder>
        </w:sdtPr>
        <w:sdtEndPr/>
        <w:sdtContent>
          <w:proofErr w:type="gramStart"/>
          <w:r w:rsidRPr="001511CC">
            <w:rPr>
              <w:rFonts w:ascii="仿宋" w:eastAsia="仿宋" w:hAnsi="仿宋" w:hint="eastAsia"/>
              <w:b/>
              <w:sz w:val="36"/>
              <w:szCs w:val="36"/>
            </w:rPr>
            <w:t>2020年市纪委监委办案办公室设备采购项目</w:t>
          </w:r>
          <w:proofErr w:type="gramEnd"/>
          <w:r w:rsidRPr="001511CC">
            <w:rPr>
              <w:rFonts w:ascii="仿宋" w:eastAsia="仿宋" w:hAnsi="仿宋" w:hint="eastAsia"/>
              <w:b/>
              <w:sz w:val="36"/>
              <w:szCs w:val="36"/>
            </w:rPr>
            <w:t xml:space="preserve">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6E30F6B0477D4BE09149CCFA15D64DEA"/>
          </w:placeholder>
        </w:sdtPr>
        <w:sdtEndPr/>
        <w:sdtContent>
          <w:proofErr w:type="gramStart"/>
          <w:r w:rsidRPr="001511CC">
            <w:rPr>
              <w:rFonts w:ascii="仿宋" w:eastAsia="仿宋" w:hAnsi="仿宋" w:hint="eastAsia"/>
              <w:b/>
              <w:sz w:val="36"/>
              <w:szCs w:val="36"/>
            </w:rPr>
            <w:t>GZC2020-08(1)</w:t>
          </w:r>
          <w:proofErr w:type="gramEnd"/>
          <w:r w:rsidRPr="001511CC">
            <w:rPr>
              <w:rFonts w:ascii="仿宋" w:eastAsia="仿宋" w:hAnsi="仿宋" w:hint="eastAsia"/>
              <w:b/>
              <w:sz w:val="36"/>
              <w:szCs w:val="36"/>
            </w:rPr>
            <w:t xml:space="preserve"> </w:t>
          </w:r>
        </w:sdtContent>
      </w:sdt>
    </w:p>
    <w:p w:rsidR="00F51F23" w:rsidRPr="001511CC" w:rsidRDefault="00F51F23" w:rsidP="00F51F23">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3F8103B55DD74FF8B47ED204A8F9F7B2"/>
          </w:placeholder>
        </w:sdtPr>
        <w:sdtEndPr/>
        <w:sdtContent>
          <w:proofErr w:type="gramStart"/>
          <w:r w:rsidRPr="001511CC">
            <w:rPr>
              <w:rFonts w:ascii="仿宋" w:eastAsia="仿宋" w:hAnsi="仿宋" w:hint="eastAsia"/>
              <w:b/>
              <w:sz w:val="36"/>
              <w:szCs w:val="36"/>
            </w:rPr>
            <w:t>营口市公共资源交易服务中心盖州分中心</w:t>
          </w:r>
          <w:proofErr w:type="gramEnd"/>
          <w:r w:rsidRPr="001511CC">
            <w:rPr>
              <w:rFonts w:ascii="仿宋" w:eastAsia="仿宋" w:hAnsi="仿宋" w:hint="eastAsia"/>
              <w:b/>
              <w:sz w:val="36"/>
              <w:szCs w:val="36"/>
            </w:rPr>
            <w:t xml:space="preserve"> </w:t>
          </w:r>
        </w:sdtContent>
      </w:sdt>
    </w:p>
    <w:p w:rsidR="00F51F23" w:rsidRDefault="00F51F23" w:rsidP="00F51F23">
      <w:pPr>
        <w:widowControl/>
        <w:jc w:val="left"/>
        <w:rPr>
          <w:rFonts w:ascii="宋体" w:hAnsi="宋体"/>
          <w:b/>
          <w:sz w:val="84"/>
          <w:szCs w:val="84"/>
        </w:rPr>
      </w:pPr>
      <w:r>
        <w:rPr>
          <w:rFonts w:ascii="宋体" w:hAnsi="宋体"/>
          <w:b/>
          <w:sz w:val="84"/>
          <w:szCs w:val="84"/>
        </w:rPr>
        <w:br w:type="page"/>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lastRenderedPageBreak/>
        <w:t>本次政府采购</w:t>
      </w:r>
    </w:p>
    <w:p w:rsidR="00F51F23" w:rsidRPr="001B1356" w:rsidRDefault="00F51F23" w:rsidP="00F51F23">
      <w:pPr>
        <w:jc w:val="center"/>
        <w:rPr>
          <w:rFonts w:ascii="宋体" w:hAnsi="宋体"/>
          <w:b/>
          <w:sz w:val="72"/>
          <w:szCs w:val="72"/>
        </w:rPr>
      </w:pPr>
      <w:r w:rsidRPr="001B1356">
        <w:rPr>
          <w:rFonts w:ascii="宋体" w:hAnsi="宋体" w:hint="eastAsia"/>
          <w:b/>
          <w:sz w:val="72"/>
          <w:szCs w:val="72"/>
        </w:rPr>
        <w:t>投标人需要注意的事项</w:t>
      </w:r>
    </w:p>
    <w:p w:rsidR="00F51F23" w:rsidRPr="00707E46" w:rsidRDefault="00F51F23" w:rsidP="00F51F23">
      <w:pPr>
        <w:jc w:val="center"/>
        <w:rPr>
          <w:rFonts w:ascii="宋体" w:hAnsi="宋体"/>
          <w:sz w:val="36"/>
          <w:szCs w:val="36"/>
        </w:rPr>
      </w:pPr>
    </w:p>
    <w:p w:rsidR="00F51F23" w:rsidRPr="00707E46" w:rsidRDefault="00F51F23" w:rsidP="00F51F23">
      <w:pPr>
        <w:jc w:val="center"/>
        <w:rPr>
          <w:rFonts w:ascii="宋体" w:hAnsi="宋体"/>
          <w:sz w:val="36"/>
          <w:szCs w:val="36"/>
        </w:rPr>
      </w:pPr>
    </w:p>
    <w:p w:rsidR="00F51F23" w:rsidRDefault="00F51F23" w:rsidP="00F51F23">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xmlns:w="http://schemas.openxmlformats.org/wordprocessingml/2006/main">
        <w:rPr>
          <w:rFonts w:hint="eastAsia"/>
        </w:rPr>
        <w:alias w:val="手持文件内容"/>
        <w:tag w:val="shouchiwenjian"/>
        <w:id w:val="-241642685"/>
        <w:lock w:val="sdtLocked"/>
        <w:placeholder>
          <w:docPart w:val="A2D9C01216C04FD7AA7E936E12953AFD"/>
        </w:placeholder>
      </w:sdtPr>
      <w:sdtEndPr xmlns:w="http://schemas.openxmlformats.org/wordprocessingml/2006/main"/>
      <w:sdtContent xmlns:w="http://schemas.openxmlformats.org/wordprocessingml/2006/main">
        <w:p w:rsidR="00715804" w:rsidRPr="00282B4C" w:rsidRDefault="00715804" w:rsidP="00715804">
          <w:pPr>
            <w:rPr>
              <w:sz w:val="32"/>
              <w:szCs w:val="32"/>
            </w:rPr>
          </w:pPr>
        </w:p>
        <w:p w:rsidR="00715804" w:rsidRPr="00282B4C" w:rsidRDefault="00715804" w:rsidP="00715804">
          <w:pPr>
            <w:rPr>
              <w:sz w:val="32"/>
              <w:szCs w:val="32"/>
            </w:rPr>
          </w:pPr>
          <w:r w:rsidRPr="00282B4C">
            <w:rPr>
              <w:rFonts w:hint="eastAsia"/>
              <w:sz w:val="32"/>
              <w:szCs w:val="32"/>
            </w:rPr>
            <w:t>一、营业执照副本原件、税务登记证副本原件；</w:t>
          </w:r>
        </w:p>
        <w:p w:rsidR="00715804" w:rsidRPr="00282B4C" w:rsidRDefault="00715804" w:rsidP="00715804">
          <w:pPr>
            <w:rPr>
              <w:sz w:val="32"/>
              <w:szCs w:val="32"/>
            </w:rPr>
          </w:pPr>
          <w:r w:rsidRPr="00282B4C">
            <w:rPr>
              <w:rFonts w:hint="eastAsia"/>
              <w:sz w:val="32"/>
              <w:szCs w:val="32"/>
            </w:rPr>
            <w:t>二、法定代表人或授权代表本人身份证原件；</w:t>
          </w:r>
        </w:p>
        <w:p w:rsidR="00715804" w:rsidRDefault="00715804" w:rsidP="00715804">
          <w:pPr>
            <w:rPr>
              <w:sz w:val="32"/>
              <w:szCs w:val="32"/>
            </w:rPr>
          </w:pPr>
          <w:r w:rsidRPr="00282B4C">
            <w:rPr>
              <w:rFonts w:hint="eastAsia"/>
              <w:sz w:val="32"/>
              <w:szCs w:val="32"/>
            </w:rPr>
            <w:t>三、法定代表人身份证明书或法定代表人授权委托书原件；</w:t>
          </w:r>
        </w:p>
        <w:p w:rsidR="0085423F" w:rsidRDefault="0085423F" w:rsidP="0085423F">
          <w:pPr>
            <w:ind w:left="566" w:hangingChars="177" w:hanging="566"/>
            <w:rPr>
              <w:rFonts w:ascii="宋体" w:hAnsi="宋体"/>
              <w:color w:val="FF0000"/>
              <w:sz w:val="32"/>
              <w:szCs w:val="32"/>
            </w:rPr>
          </w:pPr>
          <w:r>
            <w:rPr>
              <w:rFonts w:ascii="宋体" w:hAnsi="宋体" w:hint="eastAsia"/>
              <w:color w:val="FF0000"/>
              <w:sz w:val="32"/>
              <w:szCs w:val="32"/>
            </w:rPr>
            <w:t>四、递交报价文件截止日前六个月内任一个月的依法缴纳税收、社会保障资金的缴款凭证（复印件加盖投标人公章）</w:t>
          </w:r>
        </w:p>
        <w:p w:rsidR="00715804" w:rsidRPr="00891E26" w:rsidRDefault="0085423F" w:rsidP="0085423F">
          <w:pPr>
            <w:rPr>
              <w:rFonts w:ascii="宋体" w:hAnsi="宋体"/>
            </w:rPr>
          </w:pPr>
          <w:r>
            <w:rPr>
              <w:rFonts w:ascii="宋体" w:hAnsi="宋体" w:hint="eastAsia"/>
              <w:color w:val="FF0000"/>
              <w:kern w:val="0"/>
              <w:sz w:val="32"/>
              <w:szCs w:val="32"/>
            </w:rPr>
            <w:t>五、参加政府采购活动前3年内在经营活动中没有重大违法记录及具有良好信用信息的声明</w:t>
          </w:r>
        </w:p>
      </w:sdtContent>
    </w:sdt>
    <w:p w:rsidR="00F51F23" w:rsidRPr="00707E46" w:rsidRDefault="00F51F23" w:rsidP="00F51F23">
      <w:pPr>
        <w:spacing w:line="500" w:lineRule="exact"/>
        <w:rPr>
          <w:rFonts w:ascii="宋体" w:hAnsi="宋体"/>
          <w:bCs/>
          <w:sz w:val="44"/>
          <w:szCs w:val="44"/>
        </w:rPr>
      </w:pPr>
    </w:p>
    <w:p w:rsidR="00F51F23" w:rsidRDefault="00F51F23" w:rsidP="00F51F23">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Pr="001511CC" w:rsidRDefault="00F51F23" w:rsidP="00F51F23">
      <w:pPr>
        <w:spacing w:line="500" w:lineRule="exact"/>
        <w:jc w:val="center"/>
        <w:rPr>
          <w:rFonts w:ascii="仿宋" w:eastAsia="仿宋" w:hAnsi="仿宋"/>
          <w:b/>
          <w:bCs/>
          <w:sz w:val="48"/>
          <w:szCs w:val="48"/>
        </w:rPr>
      </w:pPr>
      <w:r w:rsidRPr="001511CC">
        <w:rPr>
          <w:rFonts w:ascii="仿宋" w:eastAsia="仿宋" w:hAnsi="仿宋" w:hint="eastAsia"/>
          <w:b/>
          <w:bCs/>
          <w:sz w:val="48"/>
          <w:szCs w:val="48"/>
        </w:rPr>
        <w:lastRenderedPageBreak/>
        <w:t>目  录</w:t>
      </w:r>
    </w:p>
    <w:p w:rsidR="00F51F23" w:rsidRPr="00F51F23" w:rsidRDefault="00F51F23" w:rsidP="00F51F23">
      <w:pPr>
        <w:spacing w:line="500" w:lineRule="exact"/>
        <w:rPr>
          <w:rFonts w:ascii="仿宋" w:eastAsia="仿宋" w:hAnsi="仿宋"/>
          <w:b/>
          <w:bCs/>
          <w:sz w:val="44"/>
          <w:szCs w:val="44"/>
        </w:rPr>
      </w:pPr>
    </w:p>
    <w:p w:rsidR="00F51F23" w:rsidRPr="001511CC" w:rsidRDefault="00DE6E73" w:rsidP="00F51F23">
      <w:pPr>
        <w:spacing w:line="600" w:lineRule="auto"/>
        <w:rPr>
          <w:rFonts w:ascii="仿宋" w:eastAsia="仿宋" w:hAnsi="仿宋"/>
          <w:b/>
          <w:bCs/>
          <w:sz w:val="36"/>
          <w:szCs w:val="36"/>
        </w:rPr>
      </w:pPr>
      <w:r>
        <w:rPr>
          <w:rFonts w:ascii="仿宋" w:eastAsia="仿宋" w:hAnsi="仿宋" w:hint="eastAsia"/>
          <w:b/>
          <w:bCs/>
          <w:sz w:val="36"/>
          <w:szCs w:val="36"/>
        </w:rPr>
        <w:t>采购</w:t>
      </w:r>
      <w:r w:rsidR="00F51F23" w:rsidRPr="001511CC">
        <w:rPr>
          <w:rFonts w:ascii="仿宋" w:eastAsia="仿宋" w:hAnsi="仿宋" w:hint="eastAsia"/>
          <w:b/>
          <w:bCs/>
          <w:sz w:val="36"/>
          <w:szCs w:val="36"/>
        </w:rPr>
        <w:t>公告</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第一章 投标人须知</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第二章 投标文件内容及格式</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第三章 货物需求</w:t>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第四章 评标方法</w:t>
      </w:r>
      <w:r w:rsidRPr="001511CC">
        <w:rPr>
          <w:rFonts w:ascii="仿宋" w:eastAsia="仿宋" w:hAnsi="仿宋" w:hint="eastAsia"/>
          <w:b/>
          <w:bCs/>
          <w:sz w:val="36"/>
          <w:szCs w:val="36"/>
        </w:rPr>
        <w:tab/>
      </w:r>
    </w:p>
    <w:p w:rsidR="00F51F23" w:rsidRPr="001511CC" w:rsidRDefault="00F51F23" w:rsidP="00F51F23">
      <w:pPr>
        <w:spacing w:line="600" w:lineRule="auto"/>
        <w:rPr>
          <w:rFonts w:ascii="仿宋" w:eastAsia="仿宋" w:hAnsi="仿宋"/>
          <w:b/>
          <w:bCs/>
          <w:sz w:val="36"/>
          <w:szCs w:val="36"/>
        </w:rPr>
      </w:pPr>
      <w:r w:rsidRPr="001511CC">
        <w:rPr>
          <w:rFonts w:ascii="仿宋" w:eastAsia="仿宋" w:hAnsi="仿宋" w:hint="eastAsia"/>
          <w:b/>
          <w:bCs/>
          <w:sz w:val="36"/>
          <w:szCs w:val="36"/>
        </w:rPr>
        <w:t>第五章 政府采购合同条款及格式</w:t>
      </w:r>
    </w:p>
    <w:p w:rsidR="00F51F23" w:rsidRDefault="00F51F23">
      <w:pPr>
        <w:widowControl/>
        <w:jc w:val="left"/>
        <w:rPr>
          <w:rFonts w:ascii="宋体" w:hAnsi="宋体"/>
          <w:b/>
          <w:bCs/>
          <w:sz w:val="44"/>
          <w:szCs w:val="44"/>
        </w:rPr>
      </w:pPr>
      <w:r>
        <w:rPr>
          <w:rFonts w:ascii="宋体" w:hAnsi="宋体"/>
          <w:b/>
          <w:bCs/>
          <w:sz w:val="44"/>
          <w:szCs w:val="44"/>
        </w:rPr>
        <w:br w:type="page"/>
      </w:r>
    </w:p>
    <w:p w:rsidR="00F51F23" w:rsidRDefault="00F51F23" w:rsidP="00F51F23">
      <w:pPr>
        <w:pStyle w:val="11"/>
        <w:jc w:val="center"/>
      </w:pPr>
      <w:bookmarkStart w:id="0" w:name="_Toc1124_WPSOffice_Level1"/>
      <w:r>
        <w:rPr>
          <w:rFonts w:hint="eastAsia"/>
        </w:rPr>
        <w:lastRenderedPageBreak/>
        <w:t>招标公告</w:t>
      </w:r>
      <w:bookmarkEnd w:id="0"/>
    </w:p>
    <w:p w:rsidR="00F51F23" w:rsidRPr="00F51F23" w:rsidRDefault="00C76D65" w:rsidP="00F51F23">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F509D610DCED4781B4A3B76C686FF96D"/>
          </w:placeholder>
        </w:sdtPr>
        <w:sdtEndPr/>
        <w:sdtContent>
          <w:r w:rsidR="00F51F23" w:rsidRPr="00F51F23">
            <w:rPr>
              <w:rFonts w:ascii="仿宋" w:eastAsia="仿宋" w:hAnsi="仿宋" w:hint="eastAsia"/>
              <w:szCs w:val="21"/>
            </w:rPr>
            <w:t xml:space="preserve">营口市公共资源交易服务中心盖州分中心</w:t>
          </w:r>
        </w:sdtContent>
      </w:sdt>
      <w:r w:rsidR="00F51F23" w:rsidRPr="00F51F23">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044970AD315D482EA9C98F1E7718807E"/>
          </w:placeholder>
        </w:sdtPr>
        <w:sdtEndPr/>
        <w:sdtContent>
          <w:r w:rsidR="00F51F23" w:rsidRPr="00F51F23">
            <w:rPr>
              <w:rFonts w:ascii="仿宋" w:eastAsia="仿宋" w:hAnsi="仿宋" w:hint="eastAsia"/>
              <w:szCs w:val="21"/>
            </w:rPr>
            <w:t xml:space="preserve">中共盖州纪委办公室</w:t>
          </w:r>
        </w:sdtContent>
      </w:sdt>
      <w:r w:rsidR="00F51F23" w:rsidRPr="00F51F23">
        <w:rPr>
          <w:rFonts w:ascii="仿宋" w:eastAsia="仿宋" w:hAnsi="仿宋" w:cs="仿宋_GB2312" w:hint="eastAsia"/>
          <w:kern w:val="0"/>
          <w:szCs w:val="21"/>
        </w:rPr>
        <w:t>委托，对</w:t>
      </w:r>
      <w:sdt>
        <w:sdtPr>
          <w:rPr>
            <w:rFonts w:ascii="仿宋" w:eastAsia="仿宋" w:hAnsi="仿宋" w:hint="eastAsia"/>
            <w:szCs w:val="21"/>
          </w:rPr>
          <w:alias w:val="项目名称"/>
          <w:tag w:val="项目名称"/>
          <w:id w:val="167452476"/>
          <w:lock w:val="sdtLocked"/>
          <w:placeholder>
            <w:docPart w:val="6C4640F86AE140CC835C82A27E4ABE48"/>
          </w:placeholder>
        </w:sdtPr>
        <w:sdtEndPr/>
        <w:sdtContent>
          <w:r w:rsidR="00F51F23" w:rsidRPr="00F51F23">
            <w:rPr>
              <w:rFonts w:ascii="仿宋" w:eastAsia="仿宋" w:hAnsi="仿宋" w:hint="eastAsia"/>
              <w:szCs w:val="21"/>
            </w:rPr>
            <w:t xml:space="preserve">2020年市纪委监委办案办公室设备采购项目</w:t>
          </w:r>
        </w:sdtContent>
      </w:sdt>
      <w:r w:rsidR="00F51F23" w:rsidRPr="00F51F23">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1036E128AFAE479FBFC99BD5F4638D7E"/>
          </w:placeholder>
        </w:sdtPr>
        <w:sdtEndPr/>
        <w:sdtContent>
          <w:r w:rsidR="00F51F23" w:rsidRPr="00F51F23">
            <w:rPr>
              <w:rFonts w:ascii="仿宋" w:eastAsia="仿宋" w:hAnsi="仿宋" w:hint="eastAsia"/>
              <w:szCs w:val="21"/>
            </w:rPr>
            <w:t xml:space="preserve">GZC2020-08(1)</w:t>
          </w:r>
        </w:sdtContent>
      </w:sdt>
      <w:r w:rsidR="00F51F23" w:rsidRPr="00F51F23">
        <w:rPr>
          <w:rFonts w:ascii="仿宋" w:eastAsia="仿宋" w:hAnsi="仿宋" w:cs="仿宋_GB2312" w:hint="eastAsia"/>
          <w:kern w:val="0"/>
          <w:szCs w:val="21"/>
        </w:rPr>
        <w:t xml:space="preserve">）进行国内公开招标，现欢迎国内合格的供应商参加本次政府采购活动。 </w:t>
      </w:r>
    </w:p>
    <w:p w:rsidR="00F51F23" w:rsidRPr="00F51F23" w:rsidRDefault="00F51F23" w:rsidP="00F51F23">
      <w:pPr>
        <w:pStyle w:val="af1"/>
        <w:widowControl/>
        <w:numPr>
          <w:ilvl w:val="0"/>
          <w:numId w:val="20"/>
        </w:numPr>
        <w:adjustRightInd w:val="0"/>
        <w:snapToGrid w:val="0"/>
        <w:spacing w:line="360" w:lineRule="auto"/>
        <w:ind w:firstLineChars="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采购人的采购需求</w:t>
      </w:r>
    </w:p>
    <w:sdt>
      <w:sdtPr xmlns:w="http://schemas.openxmlformats.org/wordprocessingml/2006/main">
        <w:rPr>
          <w:rFonts w:asciiTheme="majorEastAsia" w:eastAsiaTheme="majorEastAsia" w:hAnsiTheme="majorEastAsia" w:cs="宋体" w:hint="eastAsia"/>
          <w:color w:val="000000" w:themeColor="text1"/>
          <w:kern w:val="0"/>
          <w:szCs w:val="21"/>
        </w:rPr>
        <w:alias w:val="包需求"/>
        <w:tag w:val="包需求"/>
        <w:id w:val="851459832"/>
        <w:lock w:val="sdtLocked"/>
        <w:placeholder>
          <w:docPart w:val="57EB99B4B83F40688BEE4E34F2456AE6"/>
        </w:placeholder>
      </w:sdtPr>
      <w:sdtEndPr xmlns:w="http://schemas.openxmlformats.org/wordprocessingml/2006/main"/>
      <w:sdtContent xmlns:w="http://schemas.openxmlformats.org/wordprocessingml/2006/main">
        <w:p w:rsidR="008841E1" w:rsidRDefault="008841E1" w:rsidP="008841E1">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8841E1" w:rsidTr="008841E1">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sidRPr="00F547BB">
                  <w:rPr>
                    <w:rFonts w:ascii="仿宋" w:eastAsia="仿宋" w:hAnsi="仿宋" w:hint="eastAsia"/>
                    <w:szCs w:val="24"/>
                  </w:rPr>
                  <w:lastRenderedPageBreak/>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包组</w:t>
                </w:r>
                <w:r w:rsidRPr="00F547BB">
                  <w:rPr>
                    <w:rFonts w:ascii="仿宋" w:eastAsia="仿宋" w:hAnsi="仿宋" w:hint="eastAsia"/>
                    <w:szCs w:val="24"/>
                  </w:rPr>
                  <w:t>名称</w:t>
                </w:r>
              </w:p>
            </w:tc>
            <w:tc>
              <w:tcPr>
                <w:tcW w:w="173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8841E1" w:rsidRPr="00F547BB" w:rsidRDefault="008841E1"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数量</w:t>
                </w: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8841E1" w:rsidP="008841E1">
                <w:pPr>
                  <w:pStyle w:val="ab"/>
                  <w:spacing w:line="240" w:lineRule="auto"/>
                  <w:ind w:firstLineChars="0" w:firstLine="0"/>
                  <w:jc w:val="center"/>
                  <w:rPr>
                    <w:rFonts w:ascii="仿宋" w:eastAsia="仿宋" w:hAnsi="仿宋"/>
                    <w:szCs w:val="24"/>
                  </w:rPr>
                </w:pPr>
                <w:r w:rsidRPr="007F3D27">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3D664F" w:rsidP="008841E1">
                <w:pPr>
                  <w:pStyle w:val="ab"/>
                  <w:spacing w:line="240" w:lineRule="auto"/>
                  <w:ind w:firstLineChars="0" w:firstLine="0"/>
                  <w:jc w:val="center"/>
                  <w:rPr>
                    <w:rFonts w:ascii="仿宋" w:eastAsia="仿宋" w:hAnsi="仿宋"/>
                    <w:szCs w:val="24"/>
                  </w:rPr>
                </w:pPr>
                <w:r>
                  <w:rPr>
                    <w:rFonts w:ascii="仿宋" w:eastAsia="仿宋" w:hAnsi="仿宋" w:hint="eastAsia"/>
                    <w:szCs w:val="24"/>
                  </w:rPr>
                  <w:t>2020年市纪委监委办案办公室设备采购项目</w:t>
                </w: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7F3D27" w:rsidRDefault="007F3D27"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8841E1" w:rsidP="008841E1">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7F3D27"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8841E1" w:rsidRPr="007F3D27" w:rsidRDefault="008841E1" w:rsidP="008841E1">
                <w:pPr>
                  <w:pStyle w:val="ab"/>
                  <w:spacing w:line="240" w:lineRule="auto"/>
                  <w:ind w:firstLineChars="0" w:firstLine="0"/>
                  <w:jc w:val="center"/>
                  <w:rPr>
                    <w:rFonts w:ascii="仿宋" w:eastAsia="仿宋" w:hAnsi="仿宋"/>
                    <w:szCs w:val="24"/>
                  </w:rPr>
                </w:pPr>
              </w:p>
            </w:tc>
          </w:tr>
          <w:tr w:rsidR="008841E1" w:rsidTr="008841E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8841E1" w:rsidRPr="007F3D27" w:rsidRDefault="008841E1" w:rsidP="008841E1">
                <w:pPr>
                  <w:pStyle w:val="ab"/>
                  <w:spacing w:line="240" w:lineRule="auto"/>
                  <w:ind w:firstLineChars="0" w:firstLine="0"/>
                  <w:jc w:val="center"/>
                  <w:rPr>
                    <w:rFonts w:ascii="仿宋" w:eastAsia="仿宋" w:hAnsi="仿宋"/>
                    <w:szCs w:val="24"/>
                  </w:rPr>
                </w:pPr>
                <w:r w:rsidRPr="007F3D27">
                  <w:rPr>
                    <w:rFonts w:ascii="仿宋" w:eastAsia="仿宋" w:hAnsi="仿宋"/>
                    <w:szCs w:val="24"/>
                  </w:rPr>
                  <w:t>……</w:t>
                </w:r>
              </w:p>
            </w:tc>
            <w:tc>
              <w:tcPr>
                <w:tcW w:w="2410" w:type="dxa"/>
                <w:tcBorders>
                  <w:top w:val="single" w:sz="4" w:space="0" w:color="auto"/>
                  <w:left w:val="single" w:sz="4" w:space="0" w:color="auto"/>
                  <w:bottom w:val="single" w:sz="4" w:space="0" w:color="auto"/>
                  <w:right w:val="single" w:sz="4" w:space="0" w:color="auto"/>
                </w:tcBorders>
                <w:vAlign w:val="center"/>
              </w:tcPr>
              <w:p w:rsidR="008841E1" w:rsidRPr="007F3D27" w:rsidRDefault="008841E1" w:rsidP="008841E1">
                <w:pPr>
                  <w:pStyle w:val="ab"/>
                  <w:spacing w:line="240" w:lineRule="auto"/>
                  <w:ind w:firstLineChars="0" w:firstLine="0"/>
                  <w:jc w:val="center"/>
                  <w:rPr>
                    <w:rFonts w:ascii="仿宋" w:eastAsia="仿宋" w:hAnsi="仿宋"/>
                    <w:szCs w:val="24"/>
                  </w:rPr>
                </w:pPr>
              </w:p>
            </w:tc>
            <w:tc>
              <w:tcPr>
                <w:tcW w:w="1730" w:type="dxa"/>
                <w:tcBorders>
                  <w:top w:val="single" w:sz="4" w:space="0" w:color="auto"/>
                  <w:left w:val="single" w:sz="4" w:space="0" w:color="auto"/>
                  <w:bottom w:val="single" w:sz="4" w:space="0" w:color="auto"/>
                  <w:right w:val="single" w:sz="4" w:space="0" w:color="auto"/>
                </w:tcBorders>
                <w:vAlign w:val="center"/>
              </w:tcPr>
              <w:p w:rsidR="008841E1" w:rsidRPr="007F3D27" w:rsidRDefault="007F3D27"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8841E1" w:rsidRPr="007F3D27" w:rsidRDefault="008841E1" w:rsidP="008841E1">
                <w:pPr>
                  <w:pStyle w:val="ab"/>
                  <w:spacing w:line="240" w:lineRule="auto"/>
                  <w:ind w:firstLineChars="0" w:firstLine="0"/>
                  <w:jc w:val="center"/>
                  <w:rPr>
                    <w:rFonts w:ascii="仿宋" w:eastAsia="仿宋" w:hAnsi="仿宋"/>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841E1" w:rsidRPr="007F3D27" w:rsidRDefault="007F3D27" w:rsidP="008841E1">
                <w:pPr>
                  <w:pStyle w:val="ab"/>
                  <w:spacing w:line="240" w:lineRule="auto"/>
                  <w:ind w:firstLineChars="0" w:firstLine="0"/>
                  <w:jc w:val="center"/>
                  <w:rPr>
                    <w:rFonts w:ascii="仿宋" w:eastAsia="仿宋" w:hAnsi="仿宋"/>
                    <w:szCs w:val="24"/>
                  </w:rPr>
                </w:pPr>
                <w:r w:rsidRPr="007F3D27">
                  <w:rPr>
                    <w:rFonts w:ascii="仿宋_GB2312" w:eastAsia="仿宋_GB2312" w:hAnsi="仿宋_GB2312" w:cs="仿宋_GB2312" w:hint="eastAsia"/>
                    <w:kern w:val="0"/>
                    <w:szCs w:val="21"/>
                  </w:rPr>
                  <w:t>详见附件招标文件</w:t>
                </w:r>
              </w:p>
            </w:tc>
            <w:tc>
              <w:tcPr>
                <w:tcW w:w="1153" w:type="dxa"/>
                <w:tcBorders>
                  <w:top w:val="single" w:sz="4" w:space="0" w:color="auto"/>
                  <w:left w:val="single" w:sz="4" w:space="0" w:color="auto"/>
                  <w:bottom w:val="single" w:sz="4" w:space="0" w:color="auto"/>
                  <w:right w:val="single" w:sz="4" w:space="0" w:color="auto"/>
                </w:tcBorders>
                <w:vAlign w:val="center"/>
              </w:tcPr>
              <w:p w:rsidR="008841E1" w:rsidRPr="007F3D27" w:rsidRDefault="008841E1" w:rsidP="008841E1">
                <w:pPr>
                  <w:pStyle w:val="ab"/>
                  <w:spacing w:line="240" w:lineRule="auto"/>
                  <w:ind w:firstLineChars="0" w:firstLine="0"/>
                  <w:jc w:val="center"/>
                  <w:rPr>
                    <w:rFonts w:ascii="仿宋" w:eastAsia="仿宋" w:hAnsi="仿宋"/>
                    <w:szCs w:val="24"/>
                  </w:rPr>
                </w:pPr>
              </w:p>
            </w:tc>
          </w:tr>
        </w:tbl>
        <w:p w:rsidR="008841E1" w:rsidRDefault="00F95C94" w:rsidP="008841E1">
          <w:pPr>
            <w:rPr>
              <w:rFonts w:asciiTheme="majorEastAsia" w:eastAsiaTheme="majorEastAsia" w:hAnsiTheme="majorEastAsia" w:cs="宋体"/>
              <w:color w:val="000000" w:themeColor="text1"/>
              <w:kern w:val="0"/>
              <w:szCs w:val="21"/>
            </w:rPr>
          </w:pPr>
        </w:p>
      </w:sdtContent>
    </w:sdt>
    <w:p w:rsidR="00F51F23" w:rsidRPr="00957660" w:rsidRDefault="00957660" w:rsidP="00F51F23">
      <w:pPr>
        <w:widowControl/>
        <w:adjustRightInd w:val="0"/>
        <w:snapToGrid w:val="0"/>
        <w:spacing w:line="360" w:lineRule="auto"/>
        <w:jc w:val="left"/>
        <w:rPr>
          <w:rFonts w:ascii="仿宋" w:eastAsia="仿宋" w:hAnsi="仿宋" w:cs="仿宋_GB2312"/>
          <w:bCs/>
          <w:kern w:val="0"/>
          <w:szCs w:val="21"/>
        </w:rPr>
      </w:pPr>
      <w:r>
        <w:rPr>
          <w:rFonts w:ascii="仿宋" w:eastAsia="仿宋" w:hAnsi="仿宋" w:cs="仿宋_GB2312" w:hint="eastAsia"/>
          <w:b/>
          <w:bCs/>
          <w:kern w:val="0"/>
          <w:szCs w:val="21"/>
        </w:rPr>
        <w:t xml:space="preserve">　　</w:t>
      </w:r>
      <w:r w:rsidRPr="00957660">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FEB0B7F5956E4EEC8F6094BC5904FF3B"/>
          </w:placeholder>
          <w:showingPlcHdr/>
        </w:sdtPr>
        <w:sdtEndPr/>
        <w:sdtContent>
          <w:r w:rsidR="00F21F85">
            <w:rPr>
              <w:rStyle w:val="af3"/>
              <w:rFonts w:hint="eastAsia"/>
            </w:rPr>
            <w:t>允许兼投兼中</w:t>
          </w:r>
        </w:sdtContent>
      </w:sdt>
    </w:p>
    <w:p w:rsidR="00957660" w:rsidRPr="00957660" w:rsidRDefault="00F51F23" w:rsidP="00957660">
      <w:pPr>
        <w:pStyle w:val="af1"/>
        <w:widowControl/>
        <w:numPr>
          <w:ilvl w:val="0"/>
          <w:numId w:val="20"/>
        </w:numPr>
        <w:adjustRightInd w:val="0"/>
        <w:snapToGrid w:val="0"/>
        <w:spacing w:line="360" w:lineRule="auto"/>
        <w:ind w:firstLineChars="0"/>
        <w:rPr>
          <w:rFonts w:ascii="仿宋" w:eastAsia="仿宋" w:hAnsi="仿宋" w:cs="仿宋_GB2312"/>
          <w:b/>
          <w:bCs/>
          <w:kern w:val="0"/>
          <w:szCs w:val="21"/>
        </w:rPr>
      </w:pPr>
      <w:r w:rsidRPr="00957660">
        <w:rPr>
          <w:rFonts w:ascii="仿宋" w:eastAsia="仿宋" w:hAnsi="仿宋" w:cs="仿宋_GB2312" w:hint="eastAsia"/>
          <w:b/>
          <w:bCs/>
          <w:kern w:val="0"/>
          <w:szCs w:val="21"/>
        </w:rPr>
        <w:t>项目预算及最高限价</w:t>
      </w:r>
    </w:p>
    <w:sdt>
      <w:sdtPr xmlns:w="http://schemas.openxmlformats.org/wordprocessingml/2006/main">
        <w:rPr>
          <w:rFonts w:asciiTheme="majorEastAsia" w:eastAsiaTheme="majorEastAsia" w:hAnsiTheme="majorEastAsia" w:cs="宋体" w:hint="eastAsia"/>
          <w:color w:val="000000" w:themeColor="text1"/>
          <w:kern w:val="0"/>
          <w:szCs w:val="21"/>
        </w:rPr>
        <w:alias w:val="包信息"/>
        <w:tag w:val="Document"/>
        <w:id w:val="-550457819"/>
        <w:lock w:val="sdtLocked"/>
        <w:placeholder>
          <w:docPart w:val="34DA202ADADB404EB98D0BA024588711"/>
        </w:placeholder>
      </w:sdtPr>
      <w:sdtEndPr xmlns:w="http://schemas.openxmlformats.org/wordprocessingml/2006/main"/>
      <w:sdtContent xmlns:w="http://schemas.openxmlformats.org/wordprocessingml/2006/main">
        <w:p w:rsidR="00715804" w:rsidRDefault="00715804" w:rsidP="00715804">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715804" w:rsidTr="007966A8">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715804" w:rsidRPr="00F547BB" w:rsidRDefault="00200381"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00715804"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00715804"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15804"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15804"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15804"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15804"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715804" w:rsidP="007966A8">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715804" w:rsidTr="007966A8">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715804" w:rsidRPr="00F547BB" w:rsidRDefault="003D664F" w:rsidP="007966A8">
                <w:pPr>
                  <w:pStyle w:val="ab"/>
                  <w:spacing w:line="240" w:lineRule="auto"/>
                  <w:ind w:firstLineChars="0" w:firstLine="0"/>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715804" w:rsidRPr="00F547BB" w:rsidRDefault="003D664F" w:rsidP="007966A8">
                <w:pPr>
                  <w:pStyle w:val="ab"/>
                  <w:spacing w:line="240" w:lineRule="auto"/>
                  <w:ind w:firstLineChars="0" w:firstLine="0"/>
                  <w:rPr>
                    <w:rFonts w:ascii="仿宋" w:eastAsia="仿宋" w:hAnsi="仿宋"/>
                    <w:szCs w:val="24"/>
                  </w:rPr>
                </w:pPr>
                <w:r>
                  <w:rPr>
                    <w:rFonts w:ascii="仿宋" w:eastAsia="仿宋" w:hAnsi="仿宋" w:hint="eastAsia"/>
                    <w:szCs w:val="24"/>
                  </w:rPr>
                  <w:t>2020年市纪委监委办案办公室设备采购项目</w:t>
                </w:r>
              </w:p>
            </w:tc>
            <w:tc>
              <w:tcPr>
                <w:tcW w:w="1134" w:type="dxa"/>
                <w:tcBorders>
                  <w:top w:val="single" w:sz="4" w:space="0" w:color="auto"/>
                  <w:left w:val="single" w:sz="4" w:space="0" w:color="auto"/>
                  <w:bottom w:val="single" w:sz="4" w:space="0" w:color="auto"/>
                  <w:right w:val="single" w:sz="4" w:space="0" w:color="auto"/>
                </w:tcBorders>
                <w:vAlign w:val="center"/>
              </w:tcPr>
              <w:p w:rsidR="00715804" w:rsidRPr="003D664F" w:rsidRDefault="003D664F" w:rsidP="007966A8">
                <w:pPr>
                  <w:pStyle w:val="ab"/>
                  <w:spacing w:line="240" w:lineRule="auto"/>
                  <w:ind w:firstLineChars="0" w:firstLine="0"/>
                  <w:rPr>
                    <w:rFonts w:ascii="仿宋" w:eastAsia="仿宋" w:hAnsi="仿宋"/>
                    <w:szCs w:val="24"/>
                  </w:rPr>
                </w:pPr>
                <w:r>
                  <w:rPr>
                    <w:rFonts w:ascii="仿宋" w:eastAsia="仿宋" w:hAnsi="仿宋" w:hint="eastAsia"/>
                    <w:szCs w:val="24"/>
                  </w:rPr>
                  <w:t>404700</w:t>
                </w:r>
              </w:p>
            </w:tc>
            <w:tc>
              <w:tcPr>
                <w:tcW w:w="1276" w:type="dxa"/>
                <w:tcBorders>
                  <w:top w:val="single" w:sz="4" w:space="0" w:color="auto"/>
                  <w:left w:val="single" w:sz="4" w:space="0" w:color="auto"/>
                  <w:bottom w:val="single" w:sz="4" w:space="0" w:color="auto"/>
                  <w:right w:val="single" w:sz="4" w:space="0" w:color="auto"/>
                </w:tcBorders>
                <w:vAlign w:val="center"/>
              </w:tcPr>
              <w:p w:rsidR="00715804" w:rsidRPr="00F547BB" w:rsidRDefault="003D664F" w:rsidP="007966A8">
                <w:pPr>
                  <w:pStyle w:val="ab"/>
                  <w:spacing w:line="240" w:lineRule="auto"/>
                  <w:ind w:firstLineChars="0" w:firstLine="0"/>
                  <w:rPr>
                    <w:rFonts w:ascii="仿宋" w:eastAsia="仿宋" w:hAnsi="仿宋"/>
                    <w:szCs w:val="24"/>
                  </w:rPr>
                </w:pPr>
                <w:r>
                  <w:rPr>
                    <w:rFonts w:ascii="仿宋" w:eastAsia="仿宋" w:hAnsi="仿宋" w:hint="eastAsia"/>
                    <w:szCs w:val="24"/>
                  </w:rPr>
                  <w:t>8000</w:t>
                </w:r>
              </w:p>
            </w:tc>
            <w:sdt>
              <w:sdtPr>
                <w:rPr>
                  <w:rFonts w:ascii="仿宋" w:eastAsia="仿宋" w:hAnsi="仿宋" w:hint="eastAsia"/>
                  <w:szCs w:val="24"/>
                </w:rPr>
                <w:alias w:val="评标方法"/>
                <w:tag w:val="评标方法"/>
                <w:id w:val="692112583"/>
                <w:placeholder>
                  <w:docPart w:val="FC5B7461F43841DFAD4FE0BF79EBFEBB"/>
                </w:placeholder>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715804" w:rsidRPr="00F547BB" w:rsidRDefault="003D664F" w:rsidP="007966A8">
                    <w:pPr>
                      <w:pStyle w:val="ab"/>
                      <w:spacing w:line="240" w:lineRule="auto"/>
                      <w:ind w:firstLineChars="0" w:firstLine="0"/>
                      <w:rPr>
                        <w:rFonts w:ascii="仿宋" w:eastAsia="仿宋" w:hAnsi="仿宋"/>
                        <w:szCs w:val="24"/>
                      </w:rPr>
                    </w:pPr>
                    <w:r>
                      <w:rPr>
                        <w:rFonts w:ascii="仿宋" w:eastAsia="仿宋" w:hAnsi="仿宋" w:hint="eastAsia"/>
                        <w:szCs w:val="24"/>
                      </w:rPr>
                      <w:t>综合评分法</w:t>
                    </w:r>
                  </w:p>
                </w:tc>
              </w:sdtContent>
            </w:sdt>
            <w:sdt>
              <w:sdtPr>
                <w:rPr>
                  <w:rFonts w:ascii="仿宋" w:eastAsia="仿宋" w:hAnsi="仿宋" w:hint="eastAsia"/>
                  <w:szCs w:val="24"/>
                </w:rPr>
                <w:alias w:val="打分方法"/>
                <w:tag w:val="打分方法"/>
                <w:id w:val="1412732642"/>
                <w:placeholder>
                  <w:docPart w:val="5CF5C758A6F84B17A73586E8A2150C7B"/>
                </w:placeholder>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715804" w:rsidRPr="00F547BB" w:rsidRDefault="003D664F" w:rsidP="007966A8">
                    <w:pPr>
                      <w:pStyle w:val="ab"/>
                      <w:spacing w:line="240" w:lineRule="auto"/>
                      <w:ind w:firstLineChars="0" w:firstLine="0"/>
                      <w:rPr>
                        <w:rFonts w:ascii="仿宋" w:eastAsia="仿宋" w:hAnsi="仿宋"/>
                        <w:szCs w:val="24"/>
                      </w:rPr>
                    </w:pPr>
                    <w:r>
                      <w:rPr>
                        <w:rFonts w:ascii="仿宋" w:eastAsia="仿宋" w:hAnsi="仿宋" w:hint="eastAsia"/>
                        <w:szCs w:val="24"/>
                      </w:rPr>
                      <w:t>低价优先法</w:t>
                    </w:r>
                  </w:p>
                </w:tc>
              </w:sdtContent>
            </w:sdt>
          </w:tr>
        </w:tbl>
        <w:p w:rsidR="00715804" w:rsidRDefault="00F95C94" w:rsidP="00715804">
          <w:pPr>
            <w:rPr>
              <w:rFonts w:asciiTheme="majorEastAsia" w:eastAsiaTheme="majorEastAsia" w:hAnsiTheme="majorEastAsia" w:cs="宋体"/>
              <w:color w:val="000000" w:themeColor="text1"/>
              <w:kern w:val="0"/>
              <w:szCs w:val="21"/>
            </w:rPr>
          </w:pPr>
        </w:p>
      </w:sdtContent>
    </w:sdt>
    <w:p w:rsidR="00F51F23" w:rsidRPr="00F51F23" w:rsidRDefault="00957660" w:rsidP="00F51F23">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F51F23" w:rsidRPr="00F51F23">
        <w:rPr>
          <w:rFonts w:ascii="仿宋" w:eastAsia="仿宋" w:hAnsi="仿宋" w:cs="仿宋_GB2312" w:hint="eastAsia"/>
          <w:b/>
          <w:bCs/>
          <w:kern w:val="0"/>
          <w:szCs w:val="21"/>
        </w:rPr>
        <w:t>、合格供应商的资格条件</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1、具有独立承担民事责任的能力；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2、具有良好的商业信誉和健全的财务会计制度；</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3、具有履行合同所必需的设备和专业技术能力；</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4、有依法缴纳税收和社会保障资金的良好记录；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5、参加政府采购活动前三年内，在经营活动中没有重大违法记录；</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6、本项目不允许联合体参与投标；</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7、合格供应</w:t>
      </w:r>
      <w:proofErr w:type="gramStart"/>
      <w:r w:rsidRPr="00F51F23">
        <w:rPr>
          <w:rFonts w:ascii="仿宋" w:eastAsia="仿宋" w:hAnsi="仿宋" w:cs="仿宋_GB2312" w:hint="eastAsia"/>
          <w:kern w:val="0"/>
          <w:szCs w:val="21"/>
        </w:rPr>
        <w:t>商还要</w:t>
      </w:r>
      <w:proofErr w:type="gramEnd"/>
      <w:r w:rsidRPr="00F51F23">
        <w:rPr>
          <w:rFonts w:ascii="仿宋" w:eastAsia="仿宋" w:hAnsi="仿宋" w:cs="仿宋_GB2312" w:hint="eastAsia"/>
          <w:kern w:val="0"/>
          <w:szCs w:val="21"/>
        </w:rPr>
        <w:t>满足的其它资格条件：</w:t>
      </w:r>
    </w:p>
    <w:p w:rsid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详见招标文件第二章第二款</w:t>
      </w:r>
    </w:p>
    <w:p w:rsidR="00957660" w:rsidRPr="00957660" w:rsidRDefault="00957660" w:rsidP="00957660">
      <w:pPr>
        <w:widowControl/>
        <w:adjustRightInd w:val="0"/>
        <w:snapToGrid w:val="0"/>
        <w:spacing w:line="360" w:lineRule="auto"/>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957660" w:rsidRPr="00957660" w:rsidRDefault="00957660" w:rsidP="00957660">
      <w:pPr>
        <w:widowControl/>
        <w:adjustRightInd w:val="0"/>
        <w:snapToGrid w:val="0"/>
        <w:spacing w:line="360" w:lineRule="auto"/>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DefaultPlaceholder_1082065158"/>
          </w:placeholder>
          <w:text/>
        </w:sdtPr>
        <w:sdtEndPr/>
        <w:sdtContent>
          <w:r w:rsidRPr="006614A8">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五、政府采购供应商入库须知</w:t>
      </w:r>
    </w:p>
    <w:p w:rsidR="00EA0331" w:rsidRPr="00EA0331" w:rsidRDefault="00EA0331" w:rsidP="00EA0331">
      <w:pPr>
        <w:widowControl/>
        <w:adjustRightInd w:val="0"/>
        <w:snapToGrid w:val="0"/>
        <w:spacing w:line="360" w:lineRule="auto"/>
        <w:ind w:firstLine="480"/>
        <w:jc w:val="left"/>
        <w:rPr>
          <w:rFonts w:ascii="仿宋" w:eastAsia="仿宋" w:hAnsi="仿宋" w:cs="仿宋_GB2312"/>
          <w:kern w:val="0"/>
          <w:szCs w:val="21"/>
        </w:rPr>
      </w:pPr>
      <w:r w:rsidRPr="00EA0331">
        <w:rPr>
          <w:rFonts w:ascii="仿宋" w:eastAsia="仿宋" w:hAnsi="仿宋" w:cs="仿宋_GB2312" w:hint="eastAsia"/>
          <w:kern w:val="0"/>
          <w:szCs w:val="21"/>
        </w:rPr>
        <w:t>参加辽宁省政府采购活动的供应商未进入辽宁省政府采购供应商库的，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C76D65" w:rsidRPr="00C76D65" w:rsidRDefault="00C76D65" w:rsidP="00C76D65">
      <w:pPr>
        <w:widowControl/>
        <w:adjustRightInd w:val="0"/>
        <w:snapToGrid w:val="0"/>
        <w:spacing w:line="360" w:lineRule="auto"/>
        <w:ind w:firstLineChars="200" w:firstLine="420"/>
        <w:jc w:val="left"/>
        <w:rPr>
          <w:rFonts w:ascii="仿宋" w:eastAsia="仿宋" w:hAnsi="仿宋" w:cs="仿宋_GB2312"/>
          <w:kern w:val="0"/>
          <w:szCs w:val="21"/>
        </w:rPr>
      </w:pPr>
      <w:bookmarkStart w:id="1" w:name="_GoBack"/>
      <w:bookmarkEnd w:id="1"/>
      <w:r w:rsidRPr="00C76D65">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1054280396"/>
          <w:placeholder>
            <w:docPart w:val="E0677819B6A140F19008AA0F1D93E8B2"/>
          </w:placeholder>
          <w:showingPlcHdr/>
        </w:sdtPr>
        <w:sdtContent>
          <w:r w:rsidRPr="00C76D65">
            <w:rPr>
              <w:rStyle w:val="af3"/>
              <w:rFonts w:ascii="仿宋" w:eastAsia="仿宋" w:hAnsi="仿宋" w:hint="eastAsia"/>
              <w:color w:val="auto"/>
              <w:szCs w:val="21"/>
            </w:rPr>
            <w:t>13304049817</w:t>
          </w:r>
        </w:sdtContent>
      </w:sdt>
      <w:r w:rsidRPr="00C76D65">
        <w:rPr>
          <w:rFonts w:ascii="仿宋" w:eastAsia="仿宋" w:hAnsi="仿宋" w:cs="仿宋_GB2312" w:hint="eastAsia"/>
          <w:kern w:val="0"/>
          <w:szCs w:val="21"/>
        </w:rPr>
        <w:t>于先生;入库审批电话：</w:t>
      </w:r>
      <w:sdt>
        <w:sdtPr>
          <w:rPr>
            <w:rFonts w:hint="eastAsia"/>
          </w:rPr>
          <w:alias w:val="入库审批电话"/>
          <w:tag w:val="入库审批电话"/>
          <w:id w:val="-1981153649"/>
          <w:placeholder>
            <w:docPart w:val="935DFCCA2D544B07BA5391ED0CDA2E62"/>
          </w:placeholder>
          <w:showingPlcHdr/>
        </w:sdtPr>
        <w:sdtContent>
          <w:r w:rsidRPr="00C76D65">
            <w:rPr>
              <w:rStyle w:val="af3"/>
              <w:rFonts w:ascii="仿宋" w:eastAsia="仿宋" w:hAnsi="仿宋" w:hint="eastAsia"/>
              <w:color w:val="auto"/>
              <w:szCs w:val="21"/>
            </w:rPr>
            <w:t>0417-2972507</w:t>
          </w:r>
        </w:sdtContent>
      </w:sdt>
      <w:r w:rsidRPr="00C76D65">
        <w:rPr>
          <w:rFonts w:ascii="仿宋" w:eastAsia="仿宋" w:hAnsi="仿宋" w:cs="仿宋_GB2312" w:hint="eastAsia"/>
          <w:kern w:val="0"/>
          <w:szCs w:val="21"/>
        </w:rPr>
        <w:t>）；已入库投标人使用注册的账号密码登录营口市公共资源交易平台 （http://yk-ccgp.yingkou.net.cn）报名并下载招标文件。</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采购文件的领取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t>采购文件领取时间：</w:t>
      </w:r>
      <w:r w:rsidR="00FD6206">
        <w:rPr>
          <w:rFonts w:ascii="仿宋_GB2312" w:eastAsia="仿宋_GB2312" w:hAnsi="仿宋_GB2312" w:cs="仿宋_GB2312" w:hint="eastAsia"/>
          <w:bCs/>
          <w:kern w:val="0"/>
          <w:szCs w:val="21"/>
        </w:rPr>
        <w:t>自公告发布之日</w:t>
      </w:r>
      <w:r w:rsidRPr="00F51F23">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4C47ABF282D74A11A900A3B258807CA5"/>
          </w:placeholder>
        </w:sdtPr>
        <w:sdtEndPr/>
        <w:sdtContent>
          <w:r w:rsidRPr="00F51F23">
            <w:rPr>
              <w:rFonts w:ascii="仿宋" w:eastAsia="仿宋" w:hAnsi="仿宋" w:hint="eastAsia"/>
              <w:szCs w:val="21"/>
            </w:rPr>
            <w:t xml:space="preserve">2020年05月13日</w:t>
          </w:r>
        </w:sdtContent>
      </w:sdt>
      <w:r w:rsidR="00DE6E73">
        <w:rPr>
          <w:rFonts w:ascii="仿宋" w:eastAsia="仿宋" w:hAnsi="仿宋" w:hint="eastAsia"/>
          <w:szCs w:val="21"/>
        </w:rPr>
        <w:t>17:00时止</w:t>
      </w:r>
      <w:r w:rsidRPr="00F51F23">
        <w:rPr>
          <w:rFonts w:ascii="仿宋" w:eastAsia="仿宋" w:hAnsi="仿宋" w:cs="仿宋_GB2312" w:hint="eastAsia"/>
          <w:kern w:val="0"/>
          <w:szCs w:val="21"/>
        </w:rPr>
        <w:t>（北京时间，节假日除外）</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kern w:val="0"/>
          <w:szCs w:val="21"/>
        </w:rPr>
      </w:pPr>
      <w:r w:rsidRPr="00F51F23">
        <w:rPr>
          <w:rFonts w:ascii="仿宋" w:eastAsia="仿宋" w:hAnsi="仿宋" w:cs="仿宋_GB2312" w:hint="eastAsia"/>
          <w:kern w:val="0"/>
          <w:szCs w:val="21"/>
        </w:rPr>
        <w:lastRenderedPageBreak/>
        <w:t>采购文件领取方式：</w:t>
      </w:r>
      <w:r w:rsidRPr="003D1329">
        <w:rPr>
          <w:rFonts w:ascii="仿宋" w:eastAsia="仿宋" w:hAnsi="仿宋" w:cs="仿宋_GB2312" w:hint="eastAsia"/>
          <w:kern w:val="0"/>
          <w:szCs w:val="21"/>
        </w:rPr>
        <w:t>在线下载</w:t>
      </w:r>
    </w:p>
    <w:p w:rsidR="00F51F23" w:rsidRPr="00F51F23" w:rsidRDefault="00F51F23" w:rsidP="00F51F23">
      <w:pPr>
        <w:widowControl/>
        <w:numPr>
          <w:ilvl w:val="0"/>
          <w:numId w:val="12"/>
        </w:numPr>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递交投标文件截止时间、开标时间及地点</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递交投标文件截止时间及开标时间：</w:t>
      </w:r>
      <w:sdt>
        <w:sdtPr>
          <w:rPr>
            <w:rFonts w:ascii="仿宋" w:eastAsia="仿宋" w:hAnsi="仿宋" w:hint="eastAsia"/>
            <w:szCs w:val="21"/>
          </w:rPr>
          <w:alias w:val="开标时间"/>
          <w:tag w:val="开标时间"/>
          <w:id w:val="1963997973"/>
          <w:lock w:val="sdtLocked"/>
          <w:placeholder>
            <w:docPart w:val="703926A7539E450FADB740494FEF36D8"/>
          </w:placeholder>
        </w:sdtPr>
        <w:sdtEndPr/>
        <w:sdtContent>
          <w:r w:rsidRPr="00F51F23">
            <w:rPr>
              <w:rFonts w:ascii="仿宋" w:eastAsia="仿宋" w:hAnsi="仿宋" w:hint="eastAsia"/>
              <w:szCs w:val="21"/>
            </w:rPr>
            <w:t>2020/6/1 9:30:00</w:t>
          </w:r>
        </w:sdtContent>
      </w:sdt>
      <w:r w:rsidRPr="00F51F23">
        <w:rPr>
          <w:rFonts w:ascii="仿宋" w:eastAsia="仿宋" w:hAnsi="仿宋" w:hint="eastAsia"/>
          <w:szCs w:val="21"/>
        </w:rPr>
        <w:t>(</w:t>
      </w:r>
      <w:r w:rsidRPr="00F51F23">
        <w:rPr>
          <w:rFonts w:ascii="仿宋" w:eastAsia="仿宋" w:hAnsi="仿宋" w:cs="仿宋_GB2312" w:hint="eastAsia"/>
          <w:kern w:val="0"/>
          <w:szCs w:val="21"/>
        </w:rPr>
        <w:t>北京时间)</w:t>
      </w:r>
      <w:r w:rsidRPr="00F51F23">
        <w:rPr>
          <w:rFonts w:ascii="仿宋" w:eastAsia="仿宋" w:hAnsi="仿宋" w:cs="仿宋_GB2312"/>
          <w:kern w:val="0"/>
          <w:szCs w:val="21"/>
        </w:rPr>
        <w:t xml:space="preserve"> </w:t>
      </w:r>
    </w:p>
    <w:p w:rsidR="00F51F23" w:rsidRPr="00F51F23" w:rsidRDefault="00F51F23" w:rsidP="00F51F23">
      <w:pPr>
        <w:widowControl/>
        <w:adjustRightInd w:val="0"/>
        <w:snapToGrid w:val="0"/>
        <w:spacing w:line="360" w:lineRule="auto"/>
        <w:ind w:left="480"/>
        <w:jc w:val="left"/>
        <w:rPr>
          <w:rFonts w:ascii="仿宋" w:eastAsia="仿宋" w:hAnsi="仿宋" w:cs="仿宋_GB2312"/>
          <w:kern w:val="0"/>
          <w:szCs w:val="21"/>
        </w:rPr>
      </w:pPr>
      <w:r w:rsidRPr="00F51F23">
        <w:rPr>
          <w:rFonts w:ascii="仿宋" w:eastAsia="仿宋" w:hAnsi="仿宋" w:cs="仿宋_GB2312" w:hint="eastAsia"/>
          <w:kern w:val="0"/>
          <w:szCs w:val="21"/>
        </w:rPr>
        <w:t>递交投标文件及开标地点：</w:t>
      </w:r>
      <w:sdt>
        <w:sdtPr>
          <w:rPr>
            <w:rFonts w:ascii="仿宋" w:eastAsia="仿宋" w:hAnsi="仿宋" w:cs="仿宋_GB2312"/>
            <w:kern w:val="0"/>
            <w:szCs w:val="21"/>
          </w:rPr>
          <w:alias w:val="开标地点"/>
          <w:tag w:val="开标地点"/>
          <w:id w:val="1217391992"/>
          <w:lock w:val="sdtLocked"/>
          <w:placeholder>
            <w:docPart w:val="94E48FEF98E24B22AD9F128B40E6EA06"/>
          </w:placeholder>
        </w:sdtPr>
        <w:sdtEndPr/>
        <w:sdtContent>
          <w:r w:rsidR="001511CC" w:rsidRPr="00F51F23">
            <w:rPr>
              <w:rFonts w:ascii="仿宋" w:eastAsia="仿宋" w:hAnsi="仿宋" w:cs="仿宋_GB2312" w:hint="eastAsia"/>
              <w:kern w:val="0"/>
              <w:szCs w:val="21"/>
            </w:rPr>
            <w:t>营口市公共资源交易服务中心盖州分中心</w:t>
          </w:r>
        </w:sdtContent>
      </w:sdt>
      <w:r w:rsidR="001511CC">
        <w:rPr>
          <w:rFonts w:ascii="仿宋" w:eastAsia="仿宋" w:hAnsi="仿宋" w:hint="eastAsia"/>
          <w:szCs w:val="21"/>
        </w:rPr>
        <w:t xml:space="preserve"> </w:t>
      </w:r>
      <w:sdt>
        <w:sdtPr>
          <w:rPr>
            <w:rFonts w:ascii="仿宋" w:eastAsia="仿宋" w:hAnsi="仿宋" w:hint="eastAsia"/>
            <w:szCs w:val="21"/>
          </w:rPr>
          <w:alias w:val="开标室"/>
          <w:tag w:val="开标室"/>
          <w:id w:val="-383100651"/>
          <w:lock w:val="sdtLocked"/>
          <w:placeholder>
            <w:docPart w:val="3CE7C04F54904EEE9F89B55798A189B9"/>
          </w:placeholder>
        </w:sdtPr>
        <w:sdtEndPr/>
        <w:sdtContent>
          <w:r w:rsidRPr="00F51F23">
            <w:rPr>
              <w:rFonts w:ascii="仿宋" w:eastAsia="仿宋" w:hAnsi="仿宋" w:hint="eastAsia"/>
              <w:szCs w:val="21"/>
            </w:rPr>
            <w:t>GZ二楼</w:t>
          </w:r>
        </w:sdtContent>
      </w:sdt>
      <w:r w:rsidRPr="00F51F23">
        <w:rPr>
          <w:rFonts w:ascii="仿宋" w:eastAsia="仿宋" w:hAnsi="仿宋" w:cs="仿宋_GB2312" w:hint="eastAsia"/>
          <w:kern w:val="0"/>
          <w:szCs w:val="21"/>
        </w:rPr>
        <w:t>。</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八、公告期限</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Cs/>
          <w:kern w:val="0"/>
          <w:szCs w:val="21"/>
        </w:rPr>
        <w:t>公告期限：</w:t>
      </w:r>
      <w:r w:rsidR="00DE6E73" w:rsidRPr="00C3785E">
        <w:rPr>
          <w:rFonts w:ascii="仿宋_GB2312" w:eastAsia="仿宋_GB2312" w:hAnsi="仿宋_GB2312" w:cs="仿宋_GB2312" w:hint="eastAsia"/>
          <w:bCs/>
          <w:color w:val="FF0000"/>
          <w:kern w:val="0"/>
          <w:szCs w:val="21"/>
        </w:rPr>
        <w:t>自公告发布之日起</w:t>
      </w:r>
      <w:r w:rsidR="00DE6E73" w:rsidRPr="00C3785E">
        <w:rPr>
          <w:rFonts w:ascii="仿宋_GB2312" w:eastAsia="仿宋_GB2312" w:hAnsi="仿宋_GB2312" w:cs="仿宋_GB2312"/>
          <w:bCs/>
          <w:color w:val="FF0000"/>
          <w:kern w:val="0"/>
          <w:szCs w:val="21"/>
        </w:rPr>
        <w:t>5</w:t>
      </w:r>
      <w:r w:rsidR="00DE6E73" w:rsidRPr="00C3785E">
        <w:rPr>
          <w:rFonts w:ascii="仿宋_GB2312" w:eastAsia="仿宋_GB2312" w:hAnsi="仿宋_GB2312" w:cs="仿宋_GB2312" w:hint="eastAsia"/>
          <w:bCs/>
          <w:color w:val="FF0000"/>
          <w:kern w:val="0"/>
          <w:szCs w:val="21"/>
        </w:rPr>
        <w:t>个工作日</w:t>
      </w:r>
      <w:r w:rsidRPr="00F51F23">
        <w:rPr>
          <w:rFonts w:ascii="仿宋" w:eastAsia="仿宋" w:hAnsi="仿宋" w:cs="仿宋_GB2312" w:hint="eastAsia"/>
          <w:b/>
          <w:bCs/>
          <w:kern w:val="0"/>
          <w:szCs w:val="21"/>
        </w:rPr>
        <w:t xml:space="preserve">  </w:t>
      </w:r>
    </w:p>
    <w:p w:rsidR="00F51F23" w:rsidRPr="00F51F23" w:rsidRDefault="00F51F23" w:rsidP="00F51F23">
      <w:pPr>
        <w:widowControl/>
        <w:adjustRightInd w:val="0"/>
        <w:snapToGrid w:val="0"/>
        <w:spacing w:line="360" w:lineRule="auto"/>
        <w:ind w:firstLine="480"/>
        <w:jc w:val="left"/>
        <w:rPr>
          <w:rFonts w:ascii="仿宋" w:eastAsia="仿宋" w:hAnsi="仿宋" w:cs="仿宋_GB2312"/>
          <w:b/>
          <w:bCs/>
          <w:kern w:val="0"/>
          <w:szCs w:val="21"/>
        </w:rPr>
      </w:pPr>
      <w:r w:rsidRPr="00F51F23">
        <w:rPr>
          <w:rFonts w:ascii="仿宋" w:eastAsia="仿宋" w:hAnsi="仿宋" w:cs="仿宋_GB2312" w:hint="eastAsia"/>
          <w:b/>
          <w:bCs/>
          <w:kern w:val="0"/>
          <w:szCs w:val="21"/>
        </w:rPr>
        <w:t>九、质疑与投诉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供应商认为自己的权益受到损害的，可以在知道或者应知其权益受到损害之日起七个工作日内，向采购代理机构或采购人提出质疑。</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1、接收质疑函方式：书面纸质质疑函</w:t>
      </w:r>
    </w:p>
    <w:p w:rsidR="00F51F23" w:rsidRPr="00F51F23" w:rsidRDefault="00F51F23" w:rsidP="00F51F23">
      <w:pPr>
        <w:widowControl/>
        <w:adjustRightInd w:val="0"/>
        <w:snapToGrid w:val="0"/>
        <w:spacing w:line="360" w:lineRule="auto"/>
        <w:ind w:firstLine="480"/>
        <w:jc w:val="left"/>
        <w:rPr>
          <w:rFonts w:ascii="仿宋" w:eastAsia="仿宋" w:hAnsi="仿宋" w:cs="仿宋_GB2312"/>
          <w:bCs/>
          <w:kern w:val="0"/>
          <w:szCs w:val="21"/>
        </w:rPr>
      </w:pPr>
      <w:r w:rsidRPr="00F51F23">
        <w:rPr>
          <w:rFonts w:ascii="仿宋" w:eastAsia="仿宋" w:hAnsi="仿宋" w:cs="仿宋_GB2312" w:hint="eastAsia"/>
          <w:bCs/>
          <w:kern w:val="0"/>
          <w:szCs w:val="21"/>
        </w:rPr>
        <w:t>2、质疑函内容、格式：应符合《政府采购质疑和投诉办法》相关规定和财政部制定的《政府采购质疑函范本》格式。</w:t>
      </w:r>
      <w:r w:rsidR="003D1329" w:rsidRPr="00020C78">
        <w:rPr>
          <w:rFonts w:ascii="仿宋_GB2312" w:eastAsia="仿宋_GB2312" w:hAnsi="仿宋_GB2312" w:cs="仿宋_GB2312" w:hint="eastAsia"/>
          <w:b/>
          <w:bCs/>
          <w:color w:val="FF0000"/>
          <w:kern w:val="0"/>
          <w:szCs w:val="21"/>
        </w:rPr>
        <w:t>（质疑流程详见中心网站通知公告）</w:t>
      </w:r>
    </w:p>
    <w:p w:rsidR="00F51F23" w:rsidRPr="00F51F23" w:rsidRDefault="00F51F23" w:rsidP="00F51F23">
      <w:pPr>
        <w:widowControl/>
        <w:adjustRightInd w:val="0"/>
        <w:snapToGrid w:val="0"/>
        <w:spacing w:line="360" w:lineRule="auto"/>
        <w:ind w:firstLineChars="200" w:firstLine="420"/>
        <w:jc w:val="left"/>
        <w:rPr>
          <w:rFonts w:ascii="仿宋" w:eastAsia="仿宋" w:hAnsi="仿宋" w:cs="仿宋_GB2312"/>
          <w:bCs/>
          <w:kern w:val="0"/>
          <w:szCs w:val="21"/>
        </w:rPr>
      </w:pPr>
      <w:r w:rsidRPr="00F51F23">
        <w:rPr>
          <w:rFonts w:ascii="仿宋" w:eastAsia="仿宋" w:hAnsi="仿宋" w:cs="仿宋_GB2312" w:hint="eastAsia"/>
          <w:bCs/>
          <w:kern w:val="0"/>
          <w:szCs w:val="21"/>
        </w:rPr>
        <w:t>质疑供应商对采购人、采购代理机构的答复不满意，或者采购人、采购代理机构未在规定时间内</w:t>
      </w:r>
      <w:proofErr w:type="gramStart"/>
      <w:r w:rsidRPr="00F51F23">
        <w:rPr>
          <w:rFonts w:ascii="仿宋" w:eastAsia="仿宋" w:hAnsi="仿宋" w:cs="仿宋_GB2312" w:hint="eastAsia"/>
          <w:bCs/>
          <w:kern w:val="0"/>
          <w:szCs w:val="21"/>
        </w:rPr>
        <w:t>作出</w:t>
      </w:r>
      <w:proofErr w:type="gramEnd"/>
      <w:r w:rsidRPr="00F51F23">
        <w:rPr>
          <w:rFonts w:ascii="仿宋" w:eastAsia="仿宋" w:hAnsi="仿宋" w:cs="仿宋_GB2312" w:hint="eastAsia"/>
          <w:bCs/>
          <w:kern w:val="0"/>
          <w:szCs w:val="21"/>
        </w:rPr>
        <w:t>答复的，可以在答复期满后15个工作日内向本级财政部门提起投诉。</w:t>
      </w:r>
    </w:p>
    <w:p w:rsidR="00F51F23" w:rsidRPr="00F51F23" w:rsidRDefault="00F51F23" w:rsidP="00F51F23">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b/>
          <w:bCs/>
          <w:kern w:val="0"/>
          <w:szCs w:val="21"/>
        </w:rPr>
        <w:t>十、采购单位、采购代理机构的名称、地址和联系方式</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3DE4E324D18547C1A8DE5E7346AA951E"/>
          </w:placeholder>
        </w:sdtPr>
        <w:sdtEndPr/>
        <w:sdtContent>
          <w:r w:rsidRPr="00F51F23">
            <w:rPr>
              <w:rFonts w:ascii="仿宋" w:eastAsia="仿宋" w:hAnsi="仿宋" w:hint="eastAsia"/>
              <w:szCs w:val="21"/>
            </w:rPr>
            <w:t xml:space="preserve">中共盖州纪委办公室</w:t>
          </w:r>
        </w:sdtContent>
      </w:sdt>
      <w:r w:rsidRPr="00F51F23">
        <w:rPr>
          <w:rFonts w:ascii="仿宋" w:eastAsia="仿宋" w:hAnsi="仿宋" w:cs="仿宋_GB2312" w:hint="eastAsia"/>
          <w:kern w:val="0"/>
          <w:szCs w:val="21"/>
        </w:rPr>
        <w:t xml:space="preserve"> </w:t>
      </w:r>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1C44CB857A8D40B485D732B4B3650838"/>
          </w:placeholder>
        </w:sdtPr>
        <w:sdtEndPr/>
        <w:sdtContent>
          <w:r w:rsidRPr="00F51F23">
            <w:rPr>
              <w:rFonts w:ascii="仿宋" w:eastAsia="仿宋" w:hAnsi="仿宋" w:hint="eastAsia"/>
              <w:szCs w:val="21"/>
            </w:rPr>
            <w:t>盖州市市政府五楼</w:t>
          </w:r>
        </w:sdtContent>
      </w:sdt>
    </w:p>
    <w:p w:rsidR="00F51F23" w:rsidRPr="00F51F23" w:rsidRDefault="00F51F23" w:rsidP="00F51F23">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8D25CE1A891D498D9D31F576E7FFC581"/>
          </w:placeholder>
        </w:sdtPr>
        <w:sdtEndPr/>
        <w:sdtContent>
          <w:r w:rsidRPr="00F51F23">
            <w:rPr>
              <w:rFonts w:ascii="仿宋" w:eastAsia="仿宋" w:hAnsi="仿宋" w:hint="eastAsia"/>
              <w:szCs w:val="21"/>
            </w:rPr>
            <w:t>田野</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1CD16CD0C1C449F3BAD633421FF1DDB7"/>
          </w:placeholder>
        </w:sdtPr>
        <w:sdtEndPr/>
        <w:sdtContent>
          <w:r w:rsidRPr="00F51F23">
            <w:rPr>
              <w:rFonts w:ascii="仿宋" w:eastAsia="仿宋" w:hAnsi="仿宋" w:hint="eastAsia"/>
              <w:szCs w:val="21"/>
            </w:rPr>
            <w:t>16640705030</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7767583F343F4DD8B0C12F9D00E15755"/>
          </w:placeholder>
        </w:sdtPr>
        <w:sdtEndPr/>
        <w:sdtContent>
          <w:r w:rsidRPr="00F51F23">
            <w:rPr>
              <w:rFonts w:ascii="仿宋" w:eastAsia="仿宋" w:hAnsi="仿宋" w:hint="eastAsia"/>
              <w:szCs w:val="21"/>
            </w:rPr>
            <w:t xml:space="preserve">营口市公共资源交易服务中心盖州分中心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D78C538F3AD54DD09D419C86EDCF8032"/>
          </w:placeholder>
        </w:sdtPr>
        <w:sdtEndPr/>
        <w:sdtContent>
          <w:r w:rsidRPr="00F51F23">
            <w:rPr>
              <w:rFonts w:ascii="仿宋" w:eastAsia="仿宋" w:hAnsi="仿宋" w:hint="eastAsia"/>
              <w:szCs w:val="21"/>
            </w:rPr>
            <w:t xml:space="preserve">盖州市市府大街西段(盖州市财政事务中心)</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B6BF755001AC4565A914C286715DC055"/>
          </w:placeholder>
        </w:sdtPr>
        <w:sdtEndPr/>
        <w:sdtContent>
          <w:r w:rsidRPr="00F51F23">
            <w:rPr>
              <w:rFonts w:ascii="仿宋" w:eastAsia="仿宋" w:hAnsi="仿宋" w:hint="eastAsia"/>
              <w:szCs w:val="21"/>
            </w:rPr>
            <w:t>门忠梅</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F77C1C8CB83B4ED097DFF4BCA6CBB5AD"/>
          </w:placeholder>
        </w:sdtPr>
        <w:sdtEndPr/>
        <w:sdtContent>
          <w:r w:rsidRPr="00F51F23">
            <w:rPr>
              <w:rFonts w:ascii="仿宋" w:eastAsia="仿宋" w:hAnsi="仿宋" w:hint="eastAsia"/>
              <w:szCs w:val="21"/>
            </w:rPr>
            <w:t xml:space="preserve">0417-7088002</w:t>
          </w:r>
        </w:sdtContent>
      </w:sdt>
    </w:p>
    <w:p w:rsidR="00F51F23" w:rsidRPr="00F51F23" w:rsidRDefault="00F51F23" w:rsidP="00F51F23">
      <w:pPr>
        <w:widowControl/>
        <w:adjustRightInd w:val="0"/>
        <w:snapToGrid w:val="0"/>
        <w:spacing w:line="360" w:lineRule="auto"/>
        <w:ind w:firstLine="540"/>
        <w:jc w:val="left"/>
        <w:rPr>
          <w:rFonts w:ascii="仿宋" w:eastAsia="仿宋" w:hAnsi="仿宋" w:cs="仿宋_GB2312"/>
          <w:kern w:val="0"/>
          <w:szCs w:val="21"/>
        </w:rPr>
      </w:pPr>
    </w:p>
    <w:p w:rsidR="00F51F23" w:rsidRPr="00F51F23" w:rsidRDefault="00C76D65" w:rsidP="00F51F23">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DC2D394BDA84403981A9A191CF843F9"/>
          </w:placeholder>
        </w:sdtPr>
        <w:sdtEndPr/>
        <w:sdtContent>
          <w:r w:rsidR="00F51F23" w:rsidRPr="00F51F23">
            <w:rPr>
              <w:rFonts w:ascii="仿宋" w:eastAsia="仿宋" w:hAnsi="仿宋" w:hint="eastAsia"/>
              <w:szCs w:val="21"/>
            </w:rPr>
            <w:t xml:space="preserve">营口市公共资源交易服务中心盖州分中心</w:t>
          </w:r>
        </w:sdtContent>
      </w:sdt>
    </w:p>
    <w:p w:rsidR="00F51F23" w:rsidRPr="00F51F23" w:rsidRDefault="00C76D65" w:rsidP="00F51F23">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0A25AA48F3D84030BB7ECDD4CD9AC9BA"/>
          </w:placeholder>
        </w:sdtPr>
        <w:sdtEndPr/>
        <w:sdtContent>
          <w:r w:rsidR="00F51F23" w:rsidRPr="00F51F23">
            <w:rPr>
              <w:rFonts w:ascii="仿宋" w:eastAsia="仿宋" w:hAnsi="仿宋" w:hint="eastAsia"/>
              <w:szCs w:val="21"/>
            </w:rPr>
            <w:t xml:space="preserve">2020年05月07日</w:t>
          </w:r>
        </w:sdtContent>
      </w:sdt>
    </w:p>
    <w:p w:rsidR="00F51F23" w:rsidRPr="00F51F23" w:rsidRDefault="00F51F23" w:rsidP="00F51F23">
      <w:pPr>
        <w:widowControl/>
        <w:jc w:val="left"/>
        <w:rPr>
          <w:rFonts w:ascii="仿宋" w:eastAsia="仿宋" w:hAnsi="仿宋" w:cs="仿宋_GB2312"/>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11"/>
        <w:jc w:val="center"/>
      </w:pPr>
      <w:bookmarkStart w:id="2" w:name="_Toc26518_WPSOffice_Level1"/>
      <w:r>
        <w:rPr>
          <w:rFonts w:hint="eastAsia"/>
        </w:rPr>
        <w:lastRenderedPageBreak/>
        <w:t>第一章</w:t>
      </w:r>
      <w:r>
        <w:rPr>
          <w:rFonts w:hint="eastAsia"/>
        </w:rPr>
        <w:t xml:space="preserve"> </w:t>
      </w:r>
      <w:r>
        <w:rPr>
          <w:rFonts w:hint="eastAsia"/>
        </w:rPr>
        <w:t>投标人须知</w:t>
      </w:r>
      <w:bookmarkEnd w:id="2"/>
    </w:p>
    <w:p w:rsidR="00F51F23" w:rsidRPr="00F51F23" w:rsidRDefault="00F51F23" w:rsidP="00F51F23">
      <w:pPr>
        <w:pStyle w:val="2"/>
        <w:jc w:val="center"/>
        <w:rPr>
          <w:rFonts w:ascii="仿宋" w:eastAsia="仿宋" w:hAnsi="仿宋"/>
        </w:rPr>
      </w:pPr>
      <w:bookmarkStart w:id="3" w:name="_Toc18613_WPSOffice_Level2"/>
      <w:proofErr w:type="gramStart"/>
      <w:r w:rsidRPr="00F51F23">
        <w:rPr>
          <w:rFonts w:ascii="仿宋" w:eastAsia="仿宋" w:hAnsi="仿宋" w:hint="eastAsia"/>
        </w:rPr>
        <w:t>一</w:t>
      </w:r>
      <w:proofErr w:type="gramEnd"/>
      <w:r w:rsidRPr="00F51F23">
        <w:rPr>
          <w:rFonts w:ascii="仿宋" w:eastAsia="仿宋" w:hAnsi="仿宋" w:hint="eastAsia"/>
        </w:rPr>
        <w:t xml:space="preserve"> 投标人须知表</w:t>
      </w:r>
      <w:bookmarkEnd w:id="3"/>
    </w:p>
    <w:bookmarkStart w:id="4" w:name="sys_招标项目基本内容及要求：Block" w:displacedByCustomXml="next"/>
    <w:bookmarkEnd w:id="4" w:displacedByCustomXml="next"/>
    <w:bookmarkStart w:id="5" w:name="招标项目基本内容及要求其他：Block" w:displacedByCustomXml="next"/>
    <w:bookmarkEnd w:id="5" w:displacedByCustomXml="next"/>
    <w:bookmarkStart w:id="6" w:name="招标项目基本内容及要求：Block" w:displacedByCustomXml="next"/>
    <w:bookmarkEnd w:id="6" w:displacedByCustomXml="next"/>
    <w:bookmarkStart w:id="7" w:name="sys_招标项目基本内容及要求其他：Block" w:displacedByCustomXml="next"/>
    <w:bookmarkEnd w:id="7" w:displacedByCustomXml="next"/>
    <w:sdt>
      <w:sdtPr xmlns:w="http://schemas.openxmlformats.org/wordprocessingml/2006/main">
        <w:rPr>
          <w:rFonts w:ascii="仿宋" w:eastAsia="仿宋" w:hAnsi="仿宋" w:cs="宋体" w:hint="eastAsia"/>
          <w:kern w:val="0"/>
          <w:szCs w:val="21"/>
        </w:rPr>
        <w:alias w:val="招标项目基本内容及要求"/>
        <w:tag w:val="招标项目基本内容及要求"/>
        <w:id w:val="-841780087"/>
        <w:lock w:val="sdtLocked"/>
        <w:placeholder>
          <w:docPart w:val="7338F3B8FC414FF59E6D826D9AFC19E6"/>
        </w:placeholder>
      </w:sdtPr>
      <w:sdtEndPr xmlns:w="http://schemas.openxmlformats.org/wordprocessingml/2006/main">
        <w:rPr>
          <w:sz w:val="24"/>
          <w:szCs w:val="24"/>
        </w:rPr>
      </w:sdtEndPr>
      <w:sdtContent xmlns:w="http://schemas.openxmlformats.org/wordprocessingml/2006/main">
        <w:p w:rsidR="007F3D27" w:rsidRDefault="007F3D27" w:rsidP="00BD6E97">
          <w:pPr>
            <w:spacing w:beforeLines="100" w:before="312" w:afterLines="100" w:after="312"/>
            <w:jc w:val="left"/>
            <w:rPr>
              <w:rFonts w:ascii="仿宋" w:eastAsia="仿宋" w:hAnsi="仿宋" w:cs="宋体"/>
              <w:kern w:val="0"/>
              <w:sz w:val="24"/>
            </w:rPr>
          </w:pPr>
        </w:p>
        <w:tbl>
          <w:tblPr>
            <w:tblW w:w="8656" w:type="dxa"/>
            <w:tblLayout w:type="fixed"/>
            <w:tblLook w:val="04A0" w:firstRow="1" w:lastRow="0" w:firstColumn="1" w:lastColumn="0" w:noHBand="0" w:noVBand="1"/>
          </w:tblPr>
          <w:tblGrid>
            <w:gridCol w:w="852"/>
            <w:gridCol w:w="1917"/>
            <w:gridCol w:w="5887"/>
          </w:tblGrid>
          <w:tr w:rsidR="007F3D27" w:rsidRPr="00BD6E97" w:rsidTr="00654578">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项</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目</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内</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容</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Pr="00BD6E97">
                  <w:rPr>
                    <w:rFonts w:ascii="仿宋_GB2312" w:eastAsia="仿宋_GB2312" w:hAnsi="仿宋_GB2312" w:cs="仿宋_GB2312"/>
                    <w:kern w:val="0"/>
                    <w:szCs w:val="21"/>
                    <w:u w:val="single"/>
                  </w:rPr>
                  <w:t xml:space="preserve">   </w:t>
                </w:r>
                <w:r w:rsidR="003D664F">
                  <w:rPr>
                    <w:rFonts w:ascii="仿宋_GB2312" w:eastAsia="仿宋_GB2312" w:hAnsi="仿宋_GB2312" w:cs="仿宋_GB2312" w:hint="eastAsia"/>
                    <w:kern w:val="0"/>
                    <w:szCs w:val="21"/>
                    <w:u w:val="single"/>
                  </w:rPr>
                  <w:t>中共盖州纪委办公室</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Pr="00BD6E97">
                  <w:rPr>
                    <w:rFonts w:ascii="仿宋_GB2312" w:eastAsia="仿宋_GB2312" w:hAnsi="仿宋_GB2312" w:cs="仿宋_GB2312"/>
                    <w:kern w:val="0"/>
                    <w:szCs w:val="21"/>
                    <w:u w:val="single"/>
                  </w:rPr>
                  <w:t xml:space="preserve">   </w:t>
                </w:r>
                <w:r w:rsidR="003D664F">
                  <w:rPr>
                    <w:rFonts w:ascii="仿宋_GB2312" w:eastAsia="仿宋_GB2312" w:hAnsi="仿宋_GB2312" w:cs="仿宋_GB2312" w:hint="eastAsia"/>
                    <w:kern w:val="0"/>
                    <w:szCs w:val="21"/>
                    <w:u w:val="single"/>
                  </w:rPr>
                  <w:t>盖州市市政府五楼</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sidR="003D664F">
                  <w:rPr>
                    <w:rFonts w:ascii="仿宋_GB2312" w:eastAsia="仿宋_GB2312" w:hAnsi="仿宋_GB2312" w:cs="仿宋_GB2312" w:hint="eastAsia"/>
                    <w:kern w:val="0"/>
                    <w:szCs w:val="21"/>
                    <w:u w:val="single"/>
                  </w:rPr>
                  <w:t>田野</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kern w:val="0"/>
                    <w:szCs w:val="21"/>
                    <w:u w:val="single"/>
                  </w:rPr>
                  <w:t xml:space="preserve">     </w:t>
                </w:r>
                <w:r w:rsidR="003D664F">
                  <w:rPr>
                    <w:rFonts w:ascii="仿宋_GB2312" w:eastAsia="仿宋_GB2312" w:hAnsi="仿宋_GB2312" w:cs="仿宋_GB2312" w:hint="eastAsia"/>
                    <w:kern w:val="0"/>
                    <w:szCs w:val="21"/>
                    <w:u w:val="single"/>
                  </w:rPr>
                  <w:t>16640705030</w:t>
                </w:r>
                <w:r w:rsidRPr="00BD6E97">
                  <w:rPr>
                    <w:rFonts w:ascii="仿宋_GB2312" w:eastAsia="仿宋_GB2312" w:hAnsi="仿宋_GB2312" w:cs="仿宋_GB2312"/>
                    <w:kern w:val="0"/>
                    <w:szCs w:val="21"/>
                    <w:u w:val="single"/>
                  </w:rPr>
                  <w:t xml:space="preserve">             </w:t>
                </w:r>
              </w:p>
            </w:tc>
          </w:tr>
          <w:tr w:rsidR="007F3D27" w:rsidRPr="00BD6E97" w:rsidTr="00654578">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名</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称：</w:t>
                </w:r>
                <w:r w:rsidR="00070EB2" w:rsidRPr="00070EB2">
                  <w:rPr>
                    <w:rFonts w:ascii="仿宋_GB2312" w:eastAsia="仿宋_GB2312" w:hAnsi="仿宋_GB2312" w:cs="仿宋_GB2312" w:hint="eastAsia"/>
                    <w:color w:val="FF0000"/>
                    <w:kern w:val="0"/>
                    <w:szCs w:val="21"/>
                    <w:u w:val="single"/>
                  </w:rPr>
                  <w:t>营口市公共资源交易服务中心盖州分中心</w:t>
                </w:r>
              </w:p>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址：</w:t>
                </w:r>
                <w:r w:rsidR="003D664F">
                  <w:rPr>
                    <w:rFonts w:ascii="仿宋_GB2312" w:eastAsia="仿宋_GB2312" w:hAnsi="仿宋_GB2312" w:cs="仿宋_GB2312" w:hint="eastAsia"/>
                    <w:kern w:val="0"/>
                    <w:szCs w:val="21"/>
                  </w:rPr>
                  <w:t>盖州市市府路西段财政事务中心二楼</w:t>
                </w:r>
                <w:r w:rsidR="00070EB2" w:rsidRPr="00BD6E97">
                  <w:rPr>
                    <w:rFonts w:ascii="仿宋_GB2312" w:eastAsia="仿宋_GB2312" w:hAnsi="仿宋_GB2312" w:cs="仿宋_GB2312"/>
                    <w:kern w:val="0"/>
                    <w:szCs w:val="21"/>
                    <w:u w:val="single"/>
                  </w:rPr>
                  <w:t xml:space="preserve"> </w:t>
                </w:r>
              </w:p>
              <w:p w:rsidR="007F3D27" w:rsidRPr="00BD6E97" w:rsidRDefault="007F3D27" w:rsidP="00BD6E97">
                <w:pPr>
                  <w:widowControl/>
                  <w:jc w:val="left"/>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kern w:val="0"/>
                    <w:szCs w:val="21"/>
                    <w:u w:val="single"/>
                  </w:rPr>
                  <w:t xml:space="preserve">   </w:t>
                </w:r>
                <w:r w:rsidR="003D664F">
                  <w:rPr>
                    <w:rFonts w:ascii="仿宋_GB2312" w:eastAsia="仿宋_GB2312" w:hAnsi="仿宋_GB2312" w:cs="仿宋_GB2312" w:hint="eastAsia"/>
                    <w:kern w:val="0"/>
                    <w:szCs w:val="21"/>
                    <w:u w:val="single"/>
                  </w:rPr>
                  <w:t>门女士</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jc w:val="left"/>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color w:val="FF0000"/>
                    <w:kern w:val="0"/>
                    <w:szCs w:val="21"/>
                    <w:u w:val="single"/>
                  </w:rPr>
                  <w:t>0417-</w:t>
                </w:r>
                <w:r w:rsidRPr="00BD6E97">
                  <w:rPr>
                    <w:rFonts w:ascii="仿宋_GB2312" w:eastAsia="仿宋_GB2312" w:hAnsi="仿宋_GB2312" w:cs="仿宋_GB2312"/>
                    <w:kern w:val="0"/>
                    <w:szCs w:val="21"/>
                    <w:u w:val="single"/>
                  </w:rPr>
                  <w:t xml:space="preserve">  </w:t>
                </w:r>
                <w:r w:rsidR="003D664F">
                  <w:rPr>
                    <w:rFonts w:ascii="仿宋_GB2312" w:eastAsia="仿宋_GB2312" w:hAnsi="仿宋_GB2312" w:cs="仿宋_GB2312" w:hint="eastAsia"/>
                    <w:kern w:val="0"/>
                    <w:szCs w:val="21"/>
                    <w:u w:val="single"/>
                  </w:rPr>
                  <w:t>7088002</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合格供应</w:t>
                </w:r>
                <w:proofErr w:type="gramStart"/>
                <w:r w:rsidRPr="00BD6E97">
                  <w:rPr>
                    <w:rFonts w:ascii="仿宋_GB2312" w:eastAsia="仿宋_GB2312" w:hAnsi="仿宋_GB2312" w:cs="仿宋_GB2312" w:hint="eastAsia"/>
                    <w:kern w:val="0"/>
                    <w:szCs w:val="21"/>
                  </w:rPr>
                  <w:t>商还要</w:t>
                </w:r>
                <w:proofErr w:type="gramEnd"/>
                <w:r w:rsidRPr="00BD6E97">
                  <w:rPr>
                    <w:rFonts w:ascii="仿宋_GB2312" w:eastAsia="仿宋_GB2312" w:hAnsi="仿宋_GB2312" w:cs="仿宋_GB2312" w:hint="eastAsia"/>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left"/>
                  <w:rPr>
                    <w:rFonts w:ascii="仿宋_GB2312" w:eastAsia="仿宋_GB2312" w:hAnsi="仿宋_GB2312" w:cs="仿宋_GB2312"/>
                    <w:kern w:val="0"/>
                    <w:szCs w:val="21"/>
                  </w:rPr>
                </w:pP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是否为专门面向</w:t>
                </w:r>
                <w:r w:rsidRPr="00BD6E97">
                  <w:rPr>
                    <w:rFonts w:ascii="仿宋_GB2312" w:eastAsia="仿宋_GB2312" w:hAnsi="仿宋_GB2312" w:cs="仿宋_GB2312" w:hint="eastAsia"/>
                    <w:szCs w:val="21"/>
                  </w:rPr>
                  <w:t>中小企业</w:t>
                </w:r>
                <w:r w:rsidRPr="00BD6E97">
                  <w:rPr>
                    <w:rFonts w:ascii="仿宋_GB2312" w:eastAsia="仿宋_GB2312" w:hAnsi="仿宋_GB2312" w:cs="仿宋_GB2312" w:hint="eastAsia"/>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有，具体产品为</w:t>
                </w:r>
                <w:r w:rsidRPr="00BD6E97">
                  <w:rPr>
                    <w:rFonts w:ascii="仿宋_GB2312" w:eastAsia="仿宋_GB2312" w:hAnsi="仿宋_GB2312" w:cs="仿宋_GB2312"/>
                    <w:bCs/>
                    <w:kern w:val="0"/>
                    <w:szCs w:val="21"/>
                    <w:u w:val="single"/>
                  </w:rPr>
                  <w:t xml:space="preserve">        </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是否有《辽宁省创新产品和服务目录》内的产品、服务</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有，具体为</w:t>
                </w:r>
                <w:r w:rsidRPr="00BD6E97">
                  <w:rPr>
                    <w:rFonts w:ascii="仿宋_GB2312" w:eastAsia="仿宋_GB2312" w:hAnsi="仿宋_GB2312" w:cs="仿宋_GB2312"/>
                    <w:bCs/>
                    <w:kern w:val="0"/>
                    <w:szCs w:val="21"/>
                    <w:u w:val="single"/>
                  </w:rPr>
                  <w:t xml:space="preserve">        </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没有</w:t>
                </w:r>
              </w:p>
            </w:tc>
          </w:tr>
          <w:tr w:rsidR="007F3D27" w:rsidRPr="00BD6E97" w:rsidTr="00654578">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b/>
                    <w:kern w:val="0"/>
                    <w:szCs w:val="21"/>
                  </w:rPr>
                </w:pPr>
                <w:r w:rsidRPr="00BD6E97">
                  <w:rPr>
                    <w:rFonts w:ascii="仿宋_GB2312" w:eastAsia="仿宋_GB2312" w:hAnsi="仿宋_GB2312" w:cs="仿宋_GB2312" w:hint="eastAsia"/>
                    <w:bCs/>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是</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否</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bCs/>
                    <w:kern w:val="0"/>
                    <w:szCs w:val="21"/>
                  </w:rPr>
                </w:pP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bCs/>
                    <w:kern w:val="0"/>
                    <w:szCs w:val="21"/>
                  </w:rPr>
                </w:pPr>
                <w:r w:rsidRPr="00BD6E97">
                  <w:rPr>
                    <w:rFonts w:ascii="仿宋_GB2312" w:eastAsia="仿宋_GB2312" w:hAnsi="仿宋_GB2312" w:cs="仿宋_GB2312" w:hint="eastAsia"/>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预算金额：</w:t>
                </w:r>
                <w:r w:rsidRPr="00BD6E97">
                  <w:rPr>
                    <w:rFonts w:ascii="仿宋_GB2312" w:eastAsia="仿宋_GB2312" w:hAnsi="仿宋_GB2312" w:cs="仿宋_GB2312"/>
                    <w:bCs/>
                    <w:kern w:val="0"/>
                    <w:szCs w:val="21"/>
                    <w:u w:val="single"/>
                  </w:rPr>
                  <w:t xml:space="preserve"> </w:t>
                </w:r>
                <w:r w:rsidR="003D664F">
                  <w:rPr>
                    <w:rFonts w:ascii="仿宋_GB2312" w:eastAsia="仿宋_GB2312" w:hAnsi="仿宋_GB2312" w:cs="仿宋_GB2312" w:hint="eastAsia"/>
                    <w:bCs/>
                    <w:kern w:val="0"/>
                    <w:szCs w:val="21"/>
                    <w:u w:val="single"/>
                  </w:rPr>
                  <w:t>404700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最高限价：</w:t>
                </w:r>
                <w:r w:rsidRPr="00BD6E97">
                  <w:rPr>
                    <w:rFonts w:ascii="仿宋_GB2312" w:eastAsia="仿宋_GB2312" w:hAnsi="仿宋_GB2312" w:cs="仿宋_GB2312"/>
                    <w:bCs/>
                    <w:kern w:val="0"/>
                    <w:szCs w:val="21"/>
                    <w:u w:val="single"/>
                  </w:rPr>
                  <w:t xml:space="preserve"> </w:t>
                </w:r>
                <w:r w:rsidR="003D664F">
                  <w:rPr>
                    <w:rFonts w:ascii="仿宋_GB2312" w:eastAsia="仿宋_GB2312" w:hAnsi="仿宋_GB2312" w:cs="仿宋_GB2312" w:hint="eastAsia"/>
                    <w:bCs/>
                    <w:kern w:val="0"/>
                    <w:szCs w:val="21"/>
                    <w:u w:val="single"/>
                  </w:rPr>
                  <w:t>404700</w:t>
                </w:r>
                <w:r w:rsidRPr="00BD6E97">
                  <w:rPr>
                    <w:rFonts w:ascii="仿宋_GB2312" w:eastAsia="仿宋_GB2312" w:hAnsi="仿宋_GB2312" w:cs="仿宋_GB2312"/>
                    <w:bCs/>
                    <w:kern w:val="0"/>
                    <w:szCs w:val="21"/>
                    <w:u w:val="single"/>
                  </w:rPr>
                  <w:t xml:space="preserve">        </w:t>
                </w:r>
                <w:r w:rsidRPr="00BD6E97">
                  <w:rPr>
                    <w:rFonts w:ascii="仿宋_GB2312" w:eastAsia="仿宋_GB2312" w:hAnsi="仿宋_GB2312" w:cs="仿宋_GB2312" w:hint="eastAsia"/>
                    <w:bCs/>
                    <w:kern w:val="0"/>
                    <w:szCs w:val="21"/>
                  </w:rPr>
                  <w:t>元</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tabs>
                    <w:tab w:val="left" w:pos="1425"/>
                  </w:tabs>
                  <w:jc w:val="center"/>
                  <w:rPr>
                    <w:rFonts w:ascii="仿宋_GB2312" w:eastAsia="仿宋_GB2312" w:hAnsi="仿宋_GB2312" w:cs="仿宋_GB2312"/>
                    <w:bCs/>
                    <w:kern w:val="0"/>
                    <w:szCs w:val="21"/>
                  </w:rPr>
                </w:pPr>
                <w:r w:rsidRPr="00BD6E97">
                  <w:rPr>
                    <w:rFonts w:ascii="仿宋_GB2312" w:eastAsia="仿宋_GB2312" w:hAnsi="仿宋_GB2312" w:cs="仿宋_GB2312" w:hint="eastAsia"/>
                    <w:bCs/>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bCs/>
                    <w:kern w:val="0"/>
                    <w:szCs w:val="21"/>
                  </w:rPr>
                  <w:t>中华人民共和国法定计量单位</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bCs/>
                    <w:kern w:val="0"/>
                    <w:szCs w:val="20"/>
                  </w:rPr>
                  <w:sym w:font="Wingdings 2" w:char="F0A3"/>
                </w:r>
                <w:r w:rsidRPr="00BD6E97">
                  <w:rPr>
                    <w:rFonts w:ascii="仿宋_GB2312" w:eastAsia="仿宋_GB2312" w:hAnsi="仿宋_GB2312" w:cs="仿宋_GB2312" w:hint="eastAsia"/>
                    <w:bCs/>
                    <w:kern w:val="0"/>
                    <w:szCs w:val="21"/>
                  </w:rPr>
                  <w:t>其他：</w:t>
                </w:r>
                <w:r w:rsidRPr="00BD6E97">
                  <w:rPr>
                    <w:rFonts w:ascii="仿宋_GB2312" w:eastAsia="仿宋_GB2312" w:hAnsi="仿宋_GB2312" w:cs="仿宋_GB2312"/>
                    <w:bCs/>
                    <w:kern w:val="0"/>
                    <w:szCs w:val="21"/>
                    <w:u w:val="single"/>
                  </w:rPr>
                  <w:t xml:space="preserve">             </w:t>
                </w:r>
              </w:p>
            </w:tc>
          </w:tr>
          <w:tr w:rsidR="007F3D27" w:rsidRPr="00BD6E97" w:rsidTr="00654578">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6.1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不组织</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组织，时</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间：</w:t>
                </w:r>
                <w:r w:rsidRPr="00BD6E97">
                  <w:rPr>
                    <w:rFonts w:ascii="仿宋_GB2312" w:eastAsia="仿宋_GB2312" w:hAnsi="仿宋_GB2312" w:cs="仿宋_GB2312"/>
                    <w:bCs/>
                    <w:kern w:val="0"/>
                    <w:szCs w:val="21"/>
                    <w:u w:val="single"/>
                  </w:rPr>
                  <w:t xml:space="preserve">         </w:t>
                </w:r>
              </w:p>
              <w:p w:rsidR="007F3D27" w:rsidRPr="00BD6E97" w:rsidRDefault="007F3D27" w:rsidP="00BD6E97">
                <w:pPr>
                  <w:widowControl/>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地</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点：</w:t>
                </w:r>
                <w:r w:rsidRPr="00BD6E97">
                  <w:rPr>
                    <w:rFonts w:ascii="仿宋_GB2312" w:eastAsia="仿宋_GB2312" w:hAnsi="仿宋_GB2312" w:cs="仿宋_GB2312"/>
                    <w:bCs/>
                    <w:kern w:val="0"/>
                    <w:szCs w:val="21"/>
                    <w:u w:val="single"/>
                  </w:rPr>
                  <w:t xml:space="preserve">         </w:t>
                </w:r>
              </w:p>
              <w:p w:rsidR="007F3D27" w:rsidRPr="00BD6E97" w:rsidRDefault="007F3D27"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联系人：</w:t>
                </w:r>
                <w:r w:rsidRPr="00BD6E97">
                  <w:rPr>
                    <w:rFonts w:ascii="仿宋_GB2312" w:eastAsia="仿宋_GB2312" w:hAnsi="仿宋_GB2312" w:cs="仿宋_GB2312"/>
                    <w:bCs/>
                    <w:kern w:val="0"/>
                    <w:szCs w:val="21"/>
                    <w:u w:val="single"/>
                  </w:rPr>
                  <w:t xml:space="preserve">         </w:t>
                </w:r>
              </w:p>
              <w:p w:rsidR="007F3D27" w:rsidRPr="00BD6E97" w:rsidRDefault="007F3D27" w:rsidP="00BD6E97">
                <w:pPr>
                  <w:ind w:leftChars="-50" w:left="-105" w:firstLineChars="452" w:firstLine="949"/>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w:t>
                </w: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话：</w:t>
                </w:r>
                <w:r w:rsidRPr="00BD6E97">
                  <w:rPr>
                    <w:rFonts w:ascii="仿宋_GB2312" w:eastAsia="仿宋_GB2312" w:hAnsi="仿宋_GB2312" w:cs="仿宋_GB2312"/>
                    <w:bCs/>
                    <w:kern w:val="0"/>
                    <w:szCs w:val="21"/>
                    <w:u w:val="single"/>
                  </w:rPr>
                  <w:t xml:space="preserve">         </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组织，招标文件提供期限截止后以书面形式通知。</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10.3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（非单一产品采购时，只能设一个核心产品）</w:t>
                </w:r>
              </w:p>
            </w:tc>
          </w:tr>
          <w:tr w:rsidR="007F3D27" w:rsidRPr="00BD6E97" w:rsidTr="00654578">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不需要</w:t>
                </w:r>
                <w:r w:rsidRPr="00BD6E97">
                  <w:rPr>
                    <w:rFonts w:ascii="仿宋_GB2312" w:eastAsia="仿宋_GB2312" w:hAnsi="仿宋_GB2312" w:cs="仿宋_GB2312" w:hint="eastAsia"/>
                    <w:bCs/>
                    <w:kern w:val="0"/>
                    <w:szCs w:val="21"/>
                  </w:rPr>
                  <w:t>提供样品</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提供样品</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、递交样品的截止时间：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年</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月</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日</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时（北京时间）</w:t>
                </w:r>
              </w:p>
              <w:p w:rsidR="007F3D27" w:rsidRPr="00BD6E97" w:rsidRDefault="007F3D27"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递交样品地点：</w:t>
                </w:r>
                <w:r w:rsidRPr="00BD6E97">
                  <w:rPr>
                    <w:rFonts w:ascii="仿宋_GB2312" w:eastAsia="仿宋_GB2312" w:hAnsi="仿宋_GB2312" w:cs="仿宋_GB2312"/>
                    <w:kern w:val="0"/>
                    <w:szCs w:val="21"/>
                    <w:u w:val="single"/>
                  </w:rPr>
                  <w:t xml:space="preserve">                     </w:t>
                </w:r>
              </w:p>
              <w:p w:rsidR="007F3D27" w:rsidRPr="00BD6E97" w:rsidRDefault="007F3D27"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递交样品联系人：</w:t>
                </w:r>
                <w:r w:rsidRPr="00BD6E97">
                  <w:rPr>
                    <w:rFonts w:ascii="仿宋_GB2312" w:eastAsia="仿宋_GB2312" w:hAnsi="仿宋_GB2312" w:cs="仿宋_GB2312"/>
                    <w:kern w:val="0"/>
                    <w:szCs w:val="21"/>
                    <w:u w:val="single"/>
                  </w:rPr>
                  <w:t xml:space="preserve">                   </w:t>
                </w:r>
              </w:p>
              <w:p w:rsidR="007F3D27" w:rsidRPr="00BD6E97" w:rsidRDefault="007F3D27" w:rsidP="00BD6E97">
                <w:pPr>
                  <w:ind w:firstLineChars="250" w:firstLine="525"/>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递交样品联系电话：</w:t>
                </w:r>
                <w:r w:rsidRPr="00BD6E97">
                  <w:rPr>
                    <w:rFonts w:ascii="仿宋_GB2312" w:eastAsia="仿宋_GB2312" w:hAnsi="仿宋_GB2312" w:cs="仿宋_GB2312"/>
                    <w:kern w:val="0"/>
                    <w:szCs w:val="21"/>
                    <w:u w:val="single"/>
                  </w:rPr>
                  <w:t xml:space="preserve">                 </w:t>
                </w:r>
              </w:p>
              <w:p w:rsidR="007F3D27" w:rsidRPr="00BD6E97" w:rsidRDefault="007F3D27"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、样品制作的标准和要求：</w:t>
                </w:r>
                <w:r w:rsidRPr="00BD6E97">
                  <w:rPr>
                    <w:rFonts w:ascii="仿宋_GB2312" w:eastAsia="仿宋_GB2312" w:hAnsi="仿宋_GB2312" w:cs="仿宋_GB2312"/>
                    <w:kern w:val="0"/>
                    <w:szCs w:val="21"/>
                    <w:u w:val="single"/>
                  </w:rPr>
                  <w:t xml:space="preserve">             </w:t>
                </w:r>
              </w:p>
              <w:p w:rsidR="007F3D27" w:rsidRPr="00BD6E97" w:rsidRDefault="007F3D27"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3</w:t>
                </w:r>
                <w:r w:rsidRPr="00BD6E97">
                  <w:rPr>
                    <w:rFonts w:ascii="仿宋_GB2312" w:eastAsia="仿宋_GB2312" w:hAnsi="仿宋_GB2312" w:cs="仿宋_GB2312" w:hint="eastAsia"/>
                    <w:kern w:val="0"/>
                    <w:szCs w:val="21"/>
                  </w:rPr>
                  <w:t>、随样品提交相关检测报告要求：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kern w:val="0"/>
                    <w:szCs w:val="21"/>
                  </w:rPr>
                  <w:t xml:space="preserve"> </w:t>
                </w:r>
              </w:p>
              <w:p w:rsidR="007F3D27" w:rsidRPr="00BD6E97" w:rsidRDefault="007F3D27" w:rsidP="00BD6E97">
                <w:pPr>
                  <w:ind w:firstLineChars="200" w:firstLine="42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（包含是否要求提供、检测机构要求、检测内容等）</w:t>
                </w:r>
              </w:p>
              <w:p w:rsidR="007F3D27" w:rsidRPr="00BD6E97" w:rsidRDefault="007F3D27"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4</w:t>
                </w:r>
                <w:r w:rsidRPr="00BD6E97">
                  <w:rPr>
                    <w:rFonts w:ascii="仿宋_GB2312" w:eastAsia="仿宋_GB2312" w:hAnsi="仿宋_GB2312" w:cs="仿宋_GB2312" w:hint="eastAsia"/>
                    <w:kern w:val="0"/>
                    <w:szCs w:val="21"/>
                  </w:rPr>
                  <w:t>、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7F3D27" w:rsidRPr="00BD6E97" w:rsidRDefault="007F3D27" w:rsidP="00BD6E97">
                <w:pPr>
                  <w:ind w:left="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bCs/>
                    <w:color w:val="FF0000"/>
                    <w:kern w:val="0"/>
                    <w:szCs w:val="20"/>
                  </w:rPr>
                  <w:sym w:font="Wingdings 2" w:char="F052"/>
                </w:r>
                <w:r w:rsidRPr="00BD6E97">
                  <w:rPr>
                    <w:rFonts w:ascii="仿宋_GB2312" w:eastAsia="仿宋_GB2312" w:hAnsi="仿宋_GB2312" w:cs="仿宋_GB2312" w:hint="eastAsia"/>
                    <w:kern w:val="0"/>
                    <w:szCs w:val="21"/>
                  </w:rPr>
                  <w:t>不</w:t>
                </w:r>
                <w:r w:rsidRPr="00BD6E97">
                  <w:rPr>
                    <w:rFonts w:ascii="仿宋_GB2312" w:eastAsia="仿宋_GB2312" w:hAnsi="仿宋_GB2312" w:cs="仿宋_GB2312" w:hint="eastAsia"/>
                    <w:bCs/>
                    <w:kern w:val="0"/>
                    <w:szCs w:val="21"/>
                  </w:rPr>
                  <w:t>需要提供演示</w:t>
                </w:r>
              </w:p>
              <w:p w:rsidR="007F3D27" w:rsidRPr="00BD6E97" w:rsidRDefault="007F3D27" w:rsidP="00BD6E97">
                <w:pPr>
                  <w:rPr>
                    <w:rFonts w:ascii="仿宋_GB2312" w:eastAsia="仿宋_GB2312" w:hAnsi="仿宋_GB2312" w:cs="仿宋_GB2312"/>
                    <w:bCs/>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需要</w:t>
                </w:r>
                <w:r w:rsidRPr="00BD6E97">
                  <w:rPr>
                    <w:rFonts w:ascii="仿宋_GB2312" w:eastAsia="仿宋_GB2312" w:hAnsi="仿宋_GB2312" w:cs="仿宋_GB2312" w:hint="eastAsia"/>
                    <w:bCs/>
                    <w:kern w:val="0"/>
                    <w:szCs w:val="21"/>
                  </w:rPr>
                  <w:t>提供演示</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仿宋_GB2312" w:cs="仿宋_GB2312"/>
                    <w:bCs/>
                    <w:kern w:val="0"/>
                    <w:szCs w:val="21"/>
                  </w:rPr>
                  <w:t xml:space="preserve">  </w:t>
                </w: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、演示时间：</w:t>
                </w:r>
                <w:r w:rsidRPr="00BD6E97">
                  <w:rPr>
                    <w:rFonts w:ascii="仿宋_GB2312" w:eastAsia="仿宋_GB2312" w:hAnsi="仿宋_GB2312" w:cs="仿宋_GB2312"/>
                    <w:bCs/>
                    <w:kern w:val="0"/>
                    <w:szCs w:val="21"/>
                    <w:u w:val="single"/>
                  </w:rPr>
                  <w:t xml:space="preserve">                          </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演示地点：</w:t>
                </w:r>
                <w:r w:rsidRPr="00BD6E97">
                  <w:rPr>
                    <w:rFonts w:ascii="仿宋_GB2312" w:eastAsia="仿宋_GB2312" w:hAnsi="仿宋_GB2312" w:cs="仿宋_GB2312"/>
                    <w:bCs/>
                    <w:kern w:val="0"/>
                    <w:szCs w:val="21"/>
                    <w:u w:val="single"/>
                  </w:rPr>
                  <w:t xml:space="preserve">                          </w:t>
                </w:r>
              </w:p>
              <w:p w:rsidR="007F3D27" w:rsidRPr="00BD6E97" w:rsidRDefault="007F3D27"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 xml:space="preserve">   </w:t>
                </w:r>
                <w:r w:rsidRPr="00BD6E97">
                  <w:rPr>
                    <w:rFonts w:ascii="仿宋_GB2312" w:eastAsia="仿宋_GB2312" w:hAnsi="仿宋_GB2312" w:cs="仿宋_GB2312" w:hint="eastAsia"/>
                    <w:kern w:val="0"/>
                    <w:szCs w:val="21"/>
                  </w:rPr>
                  <w:t>演示顺序：</w:t>
                </w:r>
                <w:r w:rsidRPr="00BD6E97">
                  <w:rPr>
                    <w:rFonts w:ascii="仿宋_GB2312" w:eastAsia="仿宋_GB2312" w:hAnsi="仿宋_GB2312" w:cs="仿宋_GB2312"/>
                    <w:bCs/>
                    <w:kern w:val="0"/>
                    <w:szCs w:val="21"/>
                    <w:u w:val="single"/>
                  </w:rPr>
                  <w:t xml:space="preserve">                          </w:t>
                </w:r>
              </w:p>
              <w:p w:rsidR="007F3D27" w:rsidRPr="00BD6E97" w:rsidRDefault="007F3D27" w:rsidP="00BD6E97">
                <w:pPr>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、演示要求：</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（内容、设备等要求）</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所有投标均按</w:t>
                </w:r>
                <w:r w:rsidRPr="00BD6E97">
                  <w:rPr>
                    <w:rFonts w:ascii="仿宋_GB2312" w:eastAsia="仿宋_GB2312" w:hAnsi="仿宋_GB2312" w:cs="仿宋_GB2312" w:hint="eastAsia"/>
                    <w:color w:val="FF0000"/>
                    <w:kern w:val="0"/>
                    <w:szCs w:val="21"/>
                    <w:u w:val="single"/>
                  </w:rPr>
                  <w:t>人民币</w:t>
                </w:r>
                <w:r w:rsidRPr="00BD6E97">
                  <w:rPr>
                    <w:rFonts w:ascii="仿宋_GB2312" w:eastAsia="仿宋_GB2312" w:hAnsi="仿宋_GB2312" w:cs="仿宋_GB2312" w:hint="eastAsia"/>
                    <w:kern w:val="0"/>
                    <w:szCs w:val="21"/>
                  </w:rPr>
                  <w:t>货币进行报价。</w:t>
                </w:r>
              </w:p>
              <w:p w:rsidR="007F3D27" w:rsidRPr="00BD6E97" w:rsidRDefault="007F3D27" w:rsidP="00BD6E97">
                <w:pPr>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其它：</w:t>
                </w:r>
                <w:r w:rsidRPr="00BD6E97">
                  <w:rPr>
                    <w:rFonts w:ascii="仿宋_GB2312" w:eastAsia="仿宋_GB2312" w:hAnsi="仿宋_GB2312" w:cs="仿宋_GB2312"/>
                    <w:kern w:val="0"/>
                    <w:szCs w:val="21"/>
                    <w:u w:val="single"/>
                  </w:rPr>
                  <w:t xml:space="preserve">               </w:t>
                </w:r>
              </w:p>
            </w:tc>
          </w:tr>
          <w:tr w:rsidR="007F3D27" w:rsidRPr="00BD6E97" w:rsidTr="00070EB2">
            <w:trPr>
              <w:trHeight w:val="1182"/>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F3D27"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投标保证金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F3D27"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、投标保证金金额：</w:t>
                </w:r>
                <w:r w:rsidRPr="00BD6E97">
                  <w:rPr>
                    <w:rFonts w:ascii="仿宋_GB2312" w:eastAsia="仿宋_GB2312" w:hAnsi="仿宋_GB2312" w:cs="仿宋_GB2312"/>
                    <w:kern w:val="0"/>
                    <w:szCs w:val="21"/>
                    <w:u w:val="single"/>
                  </w:rPr>
                  <w:t xml:space="preserve">   </w:t>
                </w:r>
                <w:r w:rsidR="003D664F">
                  <w:rPr>
                    <w:rFonts w:ascii="仿宋_GB2312" w:eastAsia="仿宋_GB2312" w:hAnsi="仿宋_GB2312" w:cs="仿宋_GB2312" w:hint="eastAsia"/>
                    <w:kern w:val="0"/>
                    <w:szCs w:val="21"/>
                    <w:u w:val="single"/>
                  </w:rPr>
                  <w:t>8000</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人民币元</w:t>
                </w:r>
              </w:p>
              <w:p w:rsidR="007F3D27" w:rsidRPr="00BD6E97" w:rsidRDefault="007F3D27" w:rsidP="00BD6E97">
                <w:pPr>
                  <w:jc w:val="left"/>
                  <w:rPr>
                    <w:rFonts w:ascii="仿宋_GB2312" w:eastAsia="仿宋_GB2312" w:hAnsi="仿宋_GB2312" w:cs="仿宋_GB2312"/>
                    <w:szCs w:val="21"/>
                    <w:u w:val="single"/>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、投标保证金到账时间：</w:t>
                </w:r>
                <w:r w:rsidR="00B76EE7">
                  <w:rPr>
                    <w:rFonts w:ascii="仿宋_GB2312" w:eastAsia="仿宋_GB2312" w:hAnsi="仿宋_GB2312" w:cs="仿宋_GB2312" w:hint="eastAsia"/>
                    <w:kern w:val="0"/>
                    <w:szCs w:val="21"/>
                    <w:u w:val="single"/>
                  </w:rPr>
                  <w:t xml:space="preserve">2020年 </w:t>
                </w:r>
                <w:r w:rsidR="00F95C94">
                  <w:rPr>
                    <w:rFonts w:ascii="仿宋_GB2312" w:eastAsia="仿宋_GB2312" w:hAnsi="仿宋_GB2312" w:cs="仿宋_GB2312" w:hint="eastAsia"/>
                    <w:kern w:val="0"/>
                    <w:szCs w:val="21"/>
                    <w:u w:val="single"/>
                  </w:rPr>
                  <w:t>5</w:t>
                </w:r>
                <w:r w:rsidR="00B76EE7">
                  <w:rPr>
                    <w:rFonts w:ascii="仿宋_GB2312" w:eastAsia="仿宋_GB2312" w:hAnsi="仿宋_GB2312" w:cs="仿宋_GB2312" w:hint="eastAsia"/>
                    <w:kern w:val="0"/>
                    <w:szCs w:val="21"/>
                    <w:u w:val="single"/>
                  </w:rPr>
                  <w:t xml:space="preserve">月   </w:t>
                </w:r>
                <w:r w:rsidR="00F95C94">
                  <w:rPr>
                    <w:rFonts w:ascii="仿宋_GB2312" w:eastAsia="仿宋_GB2312" w:hAnsi="仿宋_GB2312" w:cs="仿宋_GB2312" w:hint="eastAsia"/>
                    <w:kern w:val="0"/>
                    <w:szCs w:val="21"/>
                    <w:u w:val="single"/>
                  </w:rPr>
                  <w:t>27</w:t>
                </w:r>
                <w:r w:rsidR="00B76EE7">
                  <w:rPr>
                    <w:rFonts w:ascii="仿宋_GB2312" w:eastAsia="仿宋_GB2312" w:hAnsi="仿宋_GB2312" w:cs="仿宋_GB2312" w:hint="eastAsia"/>
                    <w:kern w:val="0"/>
                    <w:szCs w:val="21"/>
                    <w:u w:val="single"/>
                  </w:rPr>
                  <w:t xml:space="preserve"> 日10:00时</w:t>
                </w:r>
                <w:proofErr w:type="gramStart"/>
                <w:r w:rsidR="00B76EE7">
                  <w:rPr>
                    <w:rFonts w:ascii="仿宋_GB2312" w:eastAsia="仿宋_GB2312" w:hAnsi="仿宋_GB2312" w:cs="仿宋_GB2312" w:hint="eastAsia"/>
                    <w:kern w:val="0"/>
                    <w:szCs w:val="21"/>
                    <w:u w:val="single"/>
                  </w:rPr>
                  <w:t>止</w:t>
                </w:r>
                <w:proofErr w:type="gramEnd"/>
              </w:p>
              <w:p w:rsidR="007F3D27" w:rsidRPr="00BD6E97" w:rsidRDefault="007F3D27" w:rsidP="00BD6E97">
                <w:pPr>
                  <w:jc w:val="left"/>
                  <w:rPr>
                    <w:rFonts w:ascii="仿宋_GB2312" w:eastAsia="仿宋_GB2312" w:hAnsi="仿宋_GB2312" w:cs="仿宋_GB2312"/>
                    <w:kern w:val="0"/>
                    <w:szCs w:val="21"/>
                    <w:u w:val="single"/>
                  </w:rPr>
                </w:pPr>
                <w:r w:rsidRPr="00BD6E97">
                  <w:rPr>
                    <w:rFonts w:ascii="仿宋_GB2312" w:eastAsia="仿宋_GB2312" w:hAnsi="仿宋_GB2312" w:cs="仿宋_GB2312"/>
                    <w:szCs w:val="21"/>
                  </w:rPr>
                  <w:t>3</w:t>
                </w:r>
                <w:r w:rsidRPr="00BD6E97">
                  <w:rPr>
                    <w:rFonts w:ascii="仿宋_GB2312" w:eastAsia="仿宋_GB2312" w:hAnsi="仿宋_GB2312" w:cs="仿宋_GB2312" w:hint="eastAsia"/>
                    <w:szCs w:val="21"/>
                  </w:rPr>
                  <w:t>、投标保证金缴纳方式：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□其他：</w:t>
                </w:r>
                <w:r w:rsidRPr="00BD6E97">
                  <w:rPr>
                    <w:rFonts w:ascii="仿宋_GB2312" w:eastAsia="仿宋_GB2312" w:hAnsi="仿宋_GB2312" w:cs="仿宋_GB2312"/>
                    <w:szCs w:val="21"/>
                    <w:u w:val="single"/>
                  </w:rPr>
                  <w:t xml:space="preserve">     </w:t>
                </w:r>
              </w:p>
              <w:p w:rsidR="007F3D27" w:rsidRPr="00BD6E97" w:rsidRDefault="007F3D27" w:rsidP="00BD6E97">
                <w:pPr>
                  <w:rPr>
                    <w:rFonts w:ascii="仿宋_GB2312" w:eastAsia="仿宋_GB2312" w:hAnsi="仿宋_GB2312" w:cs="仿宋_GB2312"/>
                    <w:szCs w:val="21"/>
                  </w:rPr>
                </w:pP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保证金收款人银行信息：</w:t>
                </w:r>
              </w:p>
              <w:p w:rsidR="00070EB2" w:rsidRPr="00070EB2" w:rsidRDefault="00070EB2"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070EB2" w:rsidRPr="00070EB2" w:rsidRDefault="00070EB2" w:rsidP="00070EB2">
                <w:pPr>
                  <w:widowControl/>
                  <w:adjustRightInd w:val="0"/>
                  <w:snapToGrid w:val="0"/>
                  <w:spacing w:line="276" w:lineRule="auto"/>
                  <w:ind w:firstLineChars="200" w:firstLine="420"/>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7F3D27" w:rsidRPr="00BD6E97" w:rsidRDefault="00070EB2"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账号：21050168610409999999</w:t>
                </w:r>
              </w:p>
              <w:p w:rsidR="007F3D27" w:rsidRPr="00BD6E97" w:rsidRDefault="007F3D27" w:rsidP="00BD6E97">
                <w:pPr>
                  <w:rPr>
                    <w:rFonts w:ascii="仿宋_GB2312" w:eastAsia="仿宋_GB2312" w:hAnsi="仿宋_GB2312" w:cs="仿宋_GB2312"/>
                    <w:szCs w:val="21"/>
                  </w:rPr>
                </w:pPr>
                <w:r w:rsidRPr="00BD6E97">
                  <w:rPr>
                    <w:rFonts w:ascii="仿宋_GB2312" w:eastAsia="仿宋_GB2312" w:hAnsi="仿宋_GB2312" w:cs="仿宋_GB2312"/>
                    <w:szCs w:val="21"/>
                  </w:rPr>
                  <w:t>4</w:t>
                </w:r>
                <w:r w:rsidRPr="00BD6E97">
                  <w:rPr>
                    <w:rFonts w:ascii="仿宋_GB2312" w:eastAsia="仿宋_GB2312" w:hAnsi="仿宋_GB2312" w:cs="仿宋_GB2312" w:hint="eastAsia"/>
                    <w:szCs w:val="21"/>
                  </w:rPr>
                  <w:t>、保证金退还方式：</w:t>
                </w:r>
                <w:r w:rsidRPr="00BD6E97">
                  <w:rPr>
                    <w:rFonts w:ascii="仿宋_GB2312" w:eastAsia="仿宋_GB2312" w:hAnsi="仿宋_GB2312" w:cs="仿宋_GB2312" w:hint="eastAsia"/>
                    <w:color w:val="FF0000"/>
                    <w:kern w:val="0"/>
                    <w:szCs w:val="21"/>
                  </w:rPr>
                  <w:t>未中标供应商在</w:t>
                </w:r>
                <w:bookmarkStart w:id="0" w:name="_Hlk28630059"/>
                <w:r>
                  <w:rPr>
                    <w:rFonts w:ascii="仿宋_GB2312" w:eastAsia="仿宋_GB2312" w:hAnsi="仿宋_GB2312" w:cs="仿宋_GB2312" w:hint="eastAsia"/>
                    <w:color w:val="FF0000"/>
                    <w:kern w:val="0"/>
                    <w:szCs w:val="21"/>
                  </w:rPr>
                  <w:t>中标</w:t>
                </w:r>
                <w:r w:rsidRPr="00BD6E97">
                  <w:rPr>
                    <w:rFonts w:ascii="仿宋_GB2312" w:eastAsia="仿宋_GB2312" w:hAnsi="仿宋_GB2312" w:cs="仿宋_GB2312" w:hint="eastAsia"/>
                    <w:color w:val="FF0000"/>
                    <w:kern w:val="0"/>
                    <w:szCs w:val="21"/>
                  </w:rPr>
                  <w:t>公告发布之日起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个工作日内退还保证金</w:t>
                </w:r>
                <w:bookmarkEnd w:id="0"/>
                <w:r w:rsidRPr="00BD6E97">
                  <w:rPr>
                    <w:rFonts w:ascii="仿宋_GB2312" w:eastAsia="仿宋_GB2312" w:hAnsi="仿宋_GB2312" w:cs="仿宋_GB2312" w:hint="eastAsia"/>
                    <w:color w:val="FF0000"/>
                    <w:kern w:val="0"/>
                    <w:szCs w:val="21"/>
                  </w:rPr>
                  <w:t>；中标供应商应在政府采购合同签订之日起</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个工作日内到将一份合同送回中心前台，并办理退还保证金事宜</w:t>
                </w:r>
              </w:p>
              <w:p w:rsidR="007F3D27" w:rsidRPr="00BD6E97" w:rsidRDefault="007F3D27" w:rsidP="00BD6E97">
                <w:pPr>
                  <w:rPr>
                    <w:rFonts w:ascii="仿宋_GB2312" w:eastAsia="仿宋_GB2312" w:hAnsi="仿宋_GB2312" w:cs="仿宋_GB2312"/>
                    <w:szCs w:val="21"/>
                  </w:rPr>
                </w:pPr>
                <w:r w:rsidRPr="00BD6E97">
                  <w:rPr>
                    <w:rFonts w:ascii="仿宋_GB2312" w:eastAsia="仿宋_GB2312" w:hAnsi="仿宋_GB2312" w:cs="仿宋_GB2312"/>
                    <w:szCs w:val="21"/>
                  </w:rPr>
                  <w:lastRenderedPageBreak/>
                  <w:t>5</w:t>
                </w:r>
                <w:r w:rsidRPr="00BD6E97">
                  <w:rPr>
                    <w:rFonts w:ascii="仿宋_GB2312" w:eastAsia="仿宋_GB2312" w:hAnsi="仿宋_GB2312" w:cs="仿宋_GB2312" w:hint="eastAsia"/>
                    <w:szCs w:val="21"/>
                  </w:rPr>
                  <w:t>、保证金退还咨询电话：</w:t>
                </w:r>
                <w:r w:rsidRPr="007F3D27">
                  <w:rPr>
                    <w:rFonts w:ascii="仿宋_GB2312" w:eastAsia="仿宋_GB2312" w:hAnsi="仿宋_GB2312" w:cs="仿宋_GB2312"/>
                    <w:color w:val="FF0000"/>
                    <w:kern w:val="0"/>
                    <w:szCs w:val="21"/>
                  </w:rPr>
                  <w:t>0417-</w:t>
                </w:r>
                <w:r w:rsidRPr="00BD6E97">
                  <w:rPr>
                    <w:rFonts w:ascii="仿宋_GB2312" w:eastAsia="仿宋_GB2312" w:hAnsi="仿宋_GB2312" w:cs="仿宋_GB2312"/>
                    <w:color w:val="FF0000"/>
                    <w:kern w:val="0"/>
                    <w:szCs w:val="21"/>
                  </w:rPr>
                  <w:t xml:space="preserve">  </w:t>
                </w:r>
                <w:r w:rsidR="00F95C94">
                  <w:rPr>
                    <w:rFonts w:ascii="仿宋_GB2312" w:eastAsia="仿宋_GB2312" w:hAnsi="仿宋_GB2312" w:cs="仿宋_GB2312" w:hint="eastAsia"/>
                    <w:color w:val="FF0000"/>
                    <w:kern w:val="0"/>
                    <w:szCs w:val="21"/>
                  </w:rPr>
                  <w:t>7088003</w:t>
                </w:r>
                <w:bookmarkStart w:id="1" w:name="_GoBack"/>
                <w:bookmarkEnd w:id="1"/>
                <w:r w:rsidRPr="00BD6E97">
                  <w:rPr>
                    <w:rFonts w:ascii="仿宋_GB2312" w:eastAsia="仿宋_GB2312" w:hAnsi="仿宋_GB2312" w:cs="仿宋_GB2312"/>
                    <w:color w:val="FF0000"/>
                    <w:kern w:val="0"/>
                    <w:szCs w:val="21"/>
                  </w:rPr>
                  <w:t xml:space="preserve">        </w:t>
                </w:r>
              </w:p>
              <w:p w:rsidR="007F3D27" w:rsidRPr="00BD6E97" w:rsidRDefault="007F3D27" w:rsidP="00070EB2">
                <w:pPr>
                  <w:rPr>
                    <w:rFonts w:ascii="仿宋_GB2312" w:eastAsia="仿宋_GB2312" w:hAnsi="仿宋_GB2312" w:cs="仿宋_GB2312"/>
                    <w:szCs w:val="21"/>
                  </w:rPr>
                </w:pPr>
                <w:r w:rsidRPr="00BD6E97">
                  <w:rPr>
                    <w:rFonts w:ascii="仿宋_GB2312" w:eastAsia="仿宋_GB2312" w:hAnsi="仿宋_GB2312" w:cs="仿宋_GB2312"/>
                    <w:szCs w:val="21"/>
                  </w:rPr>
                  <w:t>6</w:t>
                </w:r>
                <w:r w:rsidRPr="00BD6E97">
                  <w:rPr>
                    <w:rFonts w:ascii="仿宋_GB2312" w:eastAsia="仿宋_GB2312" w:hAnsi="仿宋_GB2312" w:cs="仿宋_GB2312" w:hint="eastAsia"/>
                    <w:szCs w:val="21"/>
                  </w:rPr>
                  <w:t>、其它：</w:t>
                </w:r>
                <w:r w:rsidRPr="00BD6E97">
                  <w:rPr>
                    <w:rFonts w:ascii="仿宋_GB2312" w:eastAsia="仿宋_GB2312" w:hAnsi="仿宋_GB2312" w:cs="仿宋_GB2312"/>
                    <w:color w:val="FF0000"/>
                    <w:szCs w:val="21"/>
                  </w:rPr>
                  <w:t xml:space="preserve"> </w:t>
                </w:r>
                <w:r w:rsidRPr="00BD6E97">
                  <w:rPr>
                    <w:rFonts w:ascii="仿宋_GB2312" w:eastAsia="仿宋_GB2312" w:hAnsi="仿宋_GB2312" w:cs="仿宋_GB2312" w:hint="eastAsia"/>
                    <w:color w:val="FF0000"/>
                    <w:szCs w:val="21"/>
                  </w:rPr>
                  <w:t>保证金须由参与采购项目的供应商账户缴纳，并在备注中注明保证金类别（</w:t>
                </w:r>
                <w:r w:rsidRPr="00BD6E97">
                  <w:rPr>
                    <w:rFonts w:ascii="仿宋_GB2312" w:eastAsia="仿宋_GB2312" w:hAnsi="仿宋_GB2312" w:cs="仿宋_GB2312" w:hint="eastAsia"/>
                    <w:b/>
                    <w:bCs/>
                    <w:color w:val="FF0000"/>
                    <w:szCs w:val="21"/>
                  </w:rPr>
                  <w:t>投标</w:t>
                </w:r>
                <w:r w:rsidRPr="00BD6E97">
                  <w:rPr>
                    <w:rFonts w:ascii="仿宋_GB2312" w:eastAsia="仿宋_GB2312" w:hAnsi="仿宋_GB2312" w:cs="仿宋_GB2312" w:hint="eastAsia"/>
                    <w:color w:val="FF0000"/>
                    <w:szCs w:val="21"/>
                  </w:rPr>
                  <w:t>保证金</w:t>
                </w:r>
                <w:r w:rsidRPr="00BD6E97">
                  <w:rPr>
                    <w:rFonts w:ascii="仿宋_GB2312" w:eastAsia="仿宋_GB2312" w:hAnsi="仿宋_GB2312" w:cs="仿宋_GB2312"/>
                    <w:color w:val="FF0000"/>
                    <w:szCs w:val="21"/>
                  </w:rPr>
                  <w:t>/</w:t>
                </w:r>
                <w:r w:rsidRPr="00BD6E97">
                  <w:rPr>
                    <w:rFonts w:ascii="仿宋_GB2312" w:eastAsia="仿宋_GB2312" w:hAnsi="仿宋_GB2312" w:cs="仿宋_GB2312" w:hint="eastAsia"/>
                    <w:b/>
                    <w:bCs/>
                    <w:color w:val="FF0000"/>
                    <w:szCs w:val="21"/>
                  </w:rPr>
                  <w:t>履约</w:t>
                </w:r>
                <w:r w:rsidRPr="00BD6E97">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7F3D27" w:rsidRPr="00BD6E97" w:rsidTr="00654578">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F3D27" w:rsidP="00BD6E97">
                <w:pPr>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投标有效期</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F3D27" w:rsidP="00BD6E97">
                <w:pPr>
                  <w:jc w:val="left"/>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90  </w:t>
                </w:r>
                <w:r w:rsidRPr="00BD6E97">
                  <w:rPr>
                    <w:rFonts w:ascii="仿宋_GB2312" w:eastAsia="仿宋_GB2312" w:hAnsi="仿宋_GB2312" w:cs="仿宋_GB2312" w:hint="eastAsia"/>
                    <w:kern w:val="0"/>
                    <w:szCs w:val="21"/>
                  </w:rPr>
                  <w:t>日历日</w:t>
                </w:r>
              </w:p>
            </w:tc>
          </w:tr>
          <w:tr w:rsidR="007F3D27" w:rsidRPr="00BD6E97" w:rsidTr="00654578">
            <w:trPr>
              <w:trHeight w:val="641"/>
            </w:trPr>
            <w:tc>
              <w:tcPr>
                <w:tcW w:w="852" w:type="dxa"/>
                <w:tcBorders>
                  <w:top w:val="nil"/>
                  <w:left w:val="single" w:sz="8"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16.1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投标文件及电子文档份数</w:t>
                </w:r>
              </w:p>
            </w:tc>
            <w:tc>
              <w:tcPr>
                <w:tcW w:w="5887" w:type="dxa"/>
                <w:tcBorders>
                  <w:top w:val="nil"/>
                  <w:left w:val="nil"/>
                  <w:bottom w:val="single" w:sz="4" w:space="0" w:color="auto"/>
                  <w:right w:val="single" w:sz="8" w:space="0" w:color="auto"/>
                </w:tcBorders>
                <w:vAlign w:val="center"/>
              </w:tcPr>
              <w:p w:rsidR="007F3D27" w:rsidRPr="00BD6E97" w:rsidRDefault="007F3D27"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正本</w:t>
                </w:r>
                <w:r w:rsidRPr="00BD6E97">
                  <w:rPr>
                    <w:rFonts w:ascii="仿宋_GB2312" w:eastAsia="仿宋_GB2312" w:hAnsi="仿宋_GB2312" w:cs="仿宋_GB2312"/>
                    <w:szCs w:val="21"/>
                    <w:u w:val="single"/>
                  </w:rPr>
                  <w:t xml:space="preserve">  </w:t>
                </w:r>
                <w:r w:rsidR="003D664F">
                  <w:rPr>
                    <w:rFonts w:ascii="仿宋_GB2312" w:eastAsia="仿宋_GB2312" w:hAnsi="仿宋_GB2312" w:cs="仿宋_GB2312" w:hint="eastAsia"/>
                    <w:szCs w:val="21"/>
                    <w:u w:val="single"/>
                  </w:rPr>
                  <w:t>1</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r w:rsidRPr="00BD6E97">
                  <w:rPr>
                    <w:rFonts w:ascii="仿宋_GB2312" w:eastAsia="仿宋_GB2312" w:hAnsi="仿宋_GB2312" w:cs="仿宋_GB2312"/>
                    <w:szCs w:val="21"/>
                  </w:rPr>
                  <w:t>,</w:t>
                </w:r>
                <w:r w:rsidRPr="00BD6E97">
                  <w:rPr>
                    <w:rFonts w:ascii="仿宋_GB2312" w:eastAsia="仿宋_GB2312" w:hAnsi="仿宋_GB2312" w:cs="仿宋_GB2312" w:hint="eastAsia"/>
                    <w:szCs w:val="21"/>
                  </w:rPr>
                  <w:t>副本</w:t>
                </w:r>
                <w:r w:rsidRPr="00BD6E97">
                  <w:rPr>
                    <w:rFonts w:ascii="仿宋_GB2312" w:eastAsia="仿宋_GB2312" w:hAnsi="仿宋_GB2312" w:cs="仿宋_GB2312"/>
                    <w:szCs w:val="21"/>
                    <w:u w:val="single"/>
                  </w:rPr>
                  <w:t xml:space="preserve">  </w:t>
                </w:r>
                <w:r w:rsidR="003D664F">
                  <w:rPr>
                    <w:rFonts w:ascii="仿宋_GB2312" w:eastAsia="仿宋_GB2312" w:hAnsi="仿宋_GB2312" w:cs="仿宋_GB2312" w:hint="eastAsia"/>
                    <w:szCs w:val="21"/>
                    <w:u w:val="single"/>
                  </w:rPr>
                  <w:t>4</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份</w:t>
                </w:r>
              </w:p>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电子文档</w:t>
                </w:r>
                <w:r w:rsidRPr="00BD6E97">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BD6E97">
                  <w:rPr>
                    <w:rFonts w:ascii="仿宋_GB2312" w:eastAsia="仿宋_GB2312" w:hAnsi="仿宋_GB2312" w:cs="仿宋_GB2312"/>
                    <w:color w:val="FF0000"/>
                    <w:kern w:val="0"/>
                    <w:szCs w:val="21"/>
                    <w:u w:val="single"/>
                  </w:rPr>
                  <w:t xml:space="preserve"> </w:t>
                </w:r>
                <w:r w:rsidRPr="00BD6E97">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1E553C">
                  <w:rPr>
                    <w:rFonts w:ascii="仿宋_GB2312" w:eastAsia="仿宋_GB2312" w:hAnsi="仿宋_GB2312" w:cs="仿宋_GB2312" w:hint="eastAsia"/>
                    <w:color w:val="FF0000"/>
                    <w:kern w:val="0"/>
                    <w:szCs w:val="21"/>
                  </w:rPr>
                  <w:t>分项报价表</w:t>
                </w:r>
                <w:r>
                  <w:rPr>
                    <w:rFonts w:ascii="仿宋_GB2312" w:eastAsia="仿宋_GB2312" w:hAnsi="仿宋_GB2312" w:cs="仿宋_GB2312" w:hint="eastAsia"/>
                    <w:kern w:val="0"/>
                    <w:szCs w:val="21"/>
                  </w:rPr>
                  <w:t>）</w:t>
                </w:r>
              </w:p>
            </w:tc>
          </w:tr>
          <w:tr w:rsidR="007F3D27" w:rsidRPr="00BD6E97" w:rsidTr="00654578">
            <w:trPr>
              <w:trHeight w:val="631"/>
            </w:trPr>
            <w:tc>
              <w:tcPr>
                <w:tcW w:w="852" w:type="dxa"/>
                <w:tcBorders>
                  <w:top w:val="nil"/>
                  <w:left w:val="single" w:sz="8"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18.1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递交投标文件截止时间、地点</w:t>
                </w:r>
              </w:p>
            </w:tc>
            <w:tc>
              <w:tcPr>
                <w:tcW w:w="5887" w:type="dxa"/>
                <w:tcBorders>
                  <w:top w:val="nil"/>
                  <w:left w:val="nil"/>
                  <w:bottom w:val="single" w:sz="4" w:space="0" w:color="auto"/>
                  <w:right w:val="single" w:sz="8" w:space="0" w:color="auto"/>
                </w:tcBorders>
                <w:vAlign w:val="center"/>
              </w:tcPr>
              <w:p w:rsidR="007F3D27" w:rsidRPr="00BD6E97" w:rsidRDefault="007F3D27" w:rsidP="00BD6E97">
                <w:pPr>
                  <w:widowControl/>
                  <w:rPr>
                    <w:rFonts w:ascii="仿宋_GB2312" w:eastAsia="仿宋_GB2312" w:hAnsi="仿宋_GB2312" w:cs="仿宋_GB2312"/>
                    <w:kern w:val="0"/>
                    <w:szCs w:val="21"/>
                    <w:u w:val="single"/>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20.1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开标时间、地点</w:t>
                </w:r>
              </w:p>
            </w:tc>
            <w:tc>
              <w:tcPr>
                <w:tcW w:w="5887" w:type="dxa"/>
                <w:tcBorders>
                  <w:top w:val="nil"/>
                  <w:left w:val="nil"/>
                  <w:bottom w:val="single" w:sz="4" w:space="0" w:color="auto"/>
                  <w:right w:val="single" w:sz="8" w:space="0" w:color="auto"/>
                </w:tcBorders>
                <w:vAlign w:val="center"/>
              </w:tcPr>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详见采购公告，以采购公告规定时间、地点为准。</w:t>
                </w:r>
              </w:p>
            </w:tc>
          </w:tr>
          <w:tr w:rsidR="007F3D27" w:rsidRPr="00BD6E97" w:rsidTr="00654578">
            <w:trPr>
              <w:trHeight w:val="613"/>
            </w:trPr>
            <w:tc>
              <w:tcPr>
                <w:tcW w:w="852" w:type="dxa"/>
                <w:tcBorders>
                  <w:top w:val="nil"/>
                  <w:left w:val="single" w:sz="8"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21</w:t>
                </w:r>
              </w:p>
            </w:tc>
            <w:tc>
              <w:tcPr>
                <w:tcW w:w="1917" w:type="dxa"/>
                <w:tcBorders>
                  <w:top w:val="nil"/>
                  <w:left w:val="single" w:sz="4" w:space="0" w:color="auto"/>
                  <w:bottom w:val="single" w:sz="4"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评标委员会组成</w:t>
                </w:r>
              </w:p>
            </w:tc>
            <w:tc>
              <w:tcPr>
                <w:tcW w:w="5887" w:type="dxa"/>
                <w:tcBorders>
                  <w:top w:val="nil"/>
                  <w:left w:val="nil"/>
                  <w:bottom w:val="single" w:sz="4" w:space="0" w:color="auto"/>
                  <w:right w:val="single" w:sz="8" w:space="0" w:color="auto"/>
                </w:tcBorders>
                <w:vAlign w:val="center"/>
              </w:tcPr>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szCs w:val="21"/>
                  </w:rPr>
                  <w:t>评标委员会由采购人代表</w:t>
                </w:r>
                <w:r w:rsidRPr="00BD6E97">
                  <w:rPr>
                    <w:rFonts w:ascii="仿宋_GB2312" w:eastAsia="仿宋_GB2312" w:hAnsi="仿宋_GB2312" w:cs="仿宋_GB2312"/>
                    <w:szCs w:val="21"/>
                    <w:u w:val="single"/>
                  </w:rPr>
                  <w:t xml:space="preserve"> </w:t>
                </w:r>
                <w:r w:rsidR="003D664F">
                  <w:rPr>
                    <w:rFonts w:ascii="仿宋_GB2312" w:eastAsia="仿宋_GB2312" w:hAnsi="仿宋_GB2312" w:cs="仿宋_GB2312" w:hint="eastAsia"/>
                    <w:szCs w:val="21"/>
                    <w:u w:val="single"/>
                  </w:rPr>
                  <w:t>0</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人，评审专家</w:t>
                </w:r>
                <w:r w:rsidRPr="00BD6E97">
                  <w:rPr>
                    <w:rFonts w:ascii="仿宋_GB2312" w:eastAsia="仿宋_GB2312" w:hAnsi="仿宋_GB2312" w:cs="仿宋_GB2312"/>
                    <w:szCs w:val="21"/>
                    <w:u w:val="single"/>
                  </w:rPr>
                  <w:t xml:space="preserve">  </w:t>
                </w:r>
                <w:r w:rsidR="003D664F">
                  <w:rPr>
                    <w:rFonts w:ascii="仿宋_GB2312" w:eastAsia="仿宋_GB2312" w:hAnsi="仿宋_GB2312" w:cs="仿宋_GB2312" w:hint="eastAsia"/>
                    <w:szCs w:val="21"/>
                    <w:u w:val="single"/>
                  </w:rPr>
                  <w:t>5</w:t>
                </w:r>
                <w:r w:rsidRPr="00BD6E97">
                  <w:rPr>
                    <w:rFonts w:ascii="仿宋_GB2312" w:eastAsia="仿宋_GB2312" w:hAnsi="仿宋_GB2312" w:cs="仿宋_GB2312"/>
                    <w:szCs w:val="21"/>
                    <w:u w:val="single"/>
                  </w:rPr>
                  <w:t xml:space="preserve"> </w:t>
                </w:r>
                <w:r w:rsidRPr="00BD6E97">
                  <w:rPr>
                    <w:rFonts w:ascii="仿宋_GB2312" w:eastAsia="仿宋_GB2312" w:hAnsi="仿宋_GB2312" w:cs="仿宋_GB2312" w:hint="eastAsia"/>
                    <w:szCs w:val="21"/>
                  </w:rPr>
                  <w:t>人组成，共</w:t>
                </w:r>
                <w:r w:rsidRPr="00BD6E97">
                  <w:rPr>
                    <w:rFonts w:ascii="仿宋_GB2312" w:eastAsia="仿宋_GB2312" w:hAnsi="仿宋_GB2312" w:cs="仿宋_GB2312"/>
                    <w:szCs w:val="21"/>
                    <w:u w:val="single"/>
                  </w:rPr>
                  <w:t xml:space="preserve">   </w:t>
                </w:r>
                <w:r w:rsidR="003D664F">
                  <w:rPr>
                    <w:rFonts w:ascii="仿宋_GB2312" w:eastAsia="仿宋_GB2312" w:hAnsi="仿宋_GB2312" w:cs="仿宋_GB2312" w:hint="eastAsia"/>
                    <w:szCs w:val="21"/>
                    <w:u w:val="single"/>
                  </w:rPr>
                  <w:t>5</w:t>
                </w:r>
                <w:r w:rsidRPr="00BD6E97">
                  <w:rPr>
                    <w:rFonts w:ascii="仿宋_GB2312" w:eastAsia="仿宋_GB2312" w:hAnsi="仿宋_GB2312" w:cs="仿宋_GB2312" w:hint="eastAsia"/>
                    <w:szCs w:val="21"/>
                  </w:rPr>
                  <w:t>人。</w:t>
                </w:r>
                <w:r w:rsidRPr="00BD6E97">
                  <w:rPr>
                    <w:rFonts w:ascii="仿宋_GB2312" w:eastAsia="仿宋_GB2312" w:hAnsi="仿宋_GB2312" w:cs="仿宋_GB2312"/>
                    <w:szCs w:val="21"/>
                  </w:rPr>
                  <w:t xml:space="preserve"> </w:t>
                </w:r>
              </w:p>
            </w:tc>
          </w:tr>
          <w:tr w:rsidR="007F3D27" w:rsidRPr="00BD6E97" w:rsidTr="00654578">
            <w:trPr>
              <w:trHeight w:val="2183"/>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样品的评审方法以及评审标准</w:t>
                </w:r>
              </w:p>
              <w:p w:rsidR="007F3D27" w:rsidRPr="00BD6E97" w:rsidRDefault="007F3D27" w:rsidP="00BD6E97">
                <w:pPr>
                  <w:shd w:val="clear" w:color="auto" w:fill="FFFFFF"/>
                  <w:jc w:val="center"/>
                  <w:rPr>
                    <w:rFonts w:ascii="仿宋_GB2312" w:eastAsia="仿宋_GB2312" w:hAnsi="仿宋_GB2312" w:cs="仿宋_GB2312"/>
                    <w:szCs w:val="21"/>
                  </w:rPr>
                </w:pPr>
                <w:r w:rsidRPr="00BD6E97">
                  <w:rPr>
                    <w:rFonts w:ascii="仿宋_GB2312" w:eastAsia="仿宋_GB2312" w:hAnsi="仿宋_GB2312" w:cs="仿宋_GB2312" w:hint="eastAsia"/>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bCs/>
                    <w:kern w:val="0"/>
                    <w:szCs w:val="21"/>
                  </w:rPr>
                  <w:t>样品：</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、样品评审方法：</w:t>
                </w:r>
                <w:r w:rsidRPr="00BD6E97">
                  <w:rPr>
                    <w:rFonts w:ascii="仿宋_GB2312" w:eastAsia="仿宋_GB2312" w:hAnsi="仿宋_GB2312" w:cs="仿宋_GB2312"/>
                    <w:kern w:val="0"/>
                    <w:szCs w:val="21"/>
                    <w:u w:val="single"/>
                  </w:rPr>
                  <w:t xml:space="preserve">              </w:t>
                </w:r>
              </w:p>
              <w:p w:rsidR="007F3D27" w:rsidRPr="00BD6E97" w:rsidRDefault="007F3D27"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、样品评审标准：</w:t>
                </w:r>
                <w:r w:rsidRPr="00BD6E97">
                  <w:rPr>
                    <w:rFonts w:ascii="仿宋_GB2312" w:eastAsia="仿宋_GB2312" w:hAnsi="仿宋_GB2312" w:cs="仿宋_GB2312"/>
                    <w:kern w:val="0"/>
                    <w:szCs w:val="21"/>
                    <w:u w:val="single"/>
                  </w:rPr>
                  <w:t xml:space="preserve">              </w:t>
                </w:r>
              </w:p>
              <w:p w:rsidR="007F3D27" w:rsidRPr="00BD6E97" w:rsidRDefault="007F3D27" w:rsidP="00BD6E97">
                <w:pPr>
                  <w:rPr>
                    <w:rFonts w:ascii="仿宋_GB2312" w:eastAsia="仿宋_GB2312" w:hAnsi="仿宋_GB2312" w:cs="仿宋_GB2312"/>
                    <w:kern w:val="0"/>
                    <w:szCs w:val="21"/>
                    <w:u w:val="single"/>
                  </w:rPr>
                </w:pP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演示：</w:t>
                </w:r>
              </w:p>
              <w:p w:rsidR="007F3D27" w:rsidRPr="00BD6E97" w:rsidRDefault="007F3D27" w:rsidP="00BD6E97">
                <w:pPr>
                  <w:rPr>
                    <w:rFonts w:ascii="仿宋_GB2312" w:eastAsia="仿宋_GB2312" w:hAnsi="仿宋_GB2312" w:cs="仿宋_GB2312"/>
                    <w:kern w:val="0"/>
                    <w:szCs w:val="21"/>
                  </w:rPr>
                </w:pPr>
                <w:r w:rsidRPr="00BD6E97">
                  <w:rPr>
                    <w:rFonts w:ascii="仿宋_GB2312" w:eastAsia="仿宋_GB2312" w:hAnsi="仿宋_GB2312" w:cs="仿宋_GB2312"/>
                    <w:kern w:val="0"/>
                    <w:szCs w:val="21"/>
                  </w:rPr>
                  <w:t>1</w:t>
                </w:r>
                <w:r w:rsidRPr="00BD6E97">
                  <w:rPr>
                    <w:rFonts w:ascii="仿宋_GB2312" w:eastAsia="仿宋_GB2312" w:hAnsi="仿宋_GB2312" w:cs="仿宋_GB2312" w:hint="eastAsia"/>
                    <w:kern w:val="0"/>
                    <w:szCs w:val="21"/>
                  </w:rPr>
                  <w:t>、演示评审方法：</w:t>
                </w:r>
                <w:r w:rsidRPr="00BD6E97">
                  <w:rPr>
                    <w:rFonts w:ascii="仿宋_GB2312" w:eastAsia="仿宋_GB2312" w:hAnsi="仿宋_GB2312" w:cs="仿宋_GB2312"/>
                    <w:kern w:val="0"/>
                    <w:szCs w:val="21"/>
                    <w:u w:val="single"/>
                  </w:rPr>
                  <w:t xml:space="preserve">              </w:t>
                </w:r>
              </w:p>
              <w:p w:rsidR="007F3D27" w:rsidRPr="00BD6E97" w:rsidRDefault="007F3D27" w:rsidP="00BD6E97">
                <w:pPr>
                  <w:rPr>
                    <w:rFonts w:ascii="仿宋_GB2312" w:eastAsia="仿宋_GB2312" w:hAnsi="仿宋_GB2312" w:cs="仿宋_GB2312"/>
                    <w:kern w:val="0"/>
                    <w:szCs w:val="21"/>
                    <w:u w:val="single"/>
                  </w:rPr>
                </w:pPr>
                <w:r w:rsidRPr="00BD6E97">
                  <w:rPr>
                    <w:rFonts w:ascii="仿宋_GB2312" w:eastAsia="仿宋_GB2312" w:hAnsi="仿宋_GB2312" w:cs="仿宋_GB2312"/>
                    <w:kern w:val="0"/>
                    <w:szCs w:val="21"/>
                  </w:rPr>
                  <w:t>2</w:t>
                </w:r>
                <w:r w:rsidRPr="00BD6E97">
                  <w:rPr>
                    <w:rFonts w:ascii="仿宋_GB2312" w:eastAsia="仿宋_GB2312" w:hAnsi="仿宋_GB2312" w:cs="仿宋_GB2312" w:hint="eastAsia"/>
                    <w:kern w:val="0"/>
                    <w:szCs w:val="21"/>
                  </w:rPr>
                  <w:t>、演示评审标准：</w:t>
                </w:r>
                <w:r w:rsidRPr="00BD6E97">
                  <w:rPr>
                    <w:rFonts w:ascii="仿宋_GB2312" w:eastAsia="仿宋_GB2312" w:hAnsi="仿宋_GB2312" w:cs="仿宋_GB2312"/>
                    <w:kern w:val="0"/>
                    <w:szCs w:val="21"/>
                    <w:u w:val="single"/>
                  </w:rPr>
                  <w:t xml:space="preserve">              </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szCs w:val="21"/>
                  </w:rPr>
                </w:pPr>
                <w:r w:rsidRPr="00BD6E97">
                  <w:rPr>
                    <w:rFonts w:ascii="仿宋_GB2312" w:eastAsia="仿宋_GB2312" w:hAnsi="仿宋_GB2312" w:cs="仿宋_GB2312" w:hint="eastAsia"/>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综合评分法</w:t>
                </w:r>
              </w:p>
            </w:tc>
          </w:tr>
          <w:tr w:rsidR="007F3D27" w:rsidRPr="00BD6E97" w:rsidTr="00654578">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kern w:val="0"/>
                    <w:szCs w:val="21"/>
                    <w:u w:val="single"/>
                  </w:rPr>
                  <w:t xml:space="preserve">              </w:t>
                </w:r>
              </w:p>
            </w:tc>
          </w:tr>
          <w:tr w:rsidR="007F3D27" w:rsidRPr="00BD6E97" w:rsidTr="00654578">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中标人数量：</w:t>
                </w:r>
                <w:r w:rsidRPr="00BD6E97">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color w:val="FF0000"/>
                    <w:kern w:val="0"/>
                    <w:szCs w:val="20"/>
                  </w:rPr>
                  <w:sym w:font="Wingdings 2" w:char="F052"/>
                </w:r>
                <w:r w:rsidRPr="00BD6E97">
                  <w:rPr>
                    <w:rFonts w:ascii="仿宋_GB2312" w:eastAsia="仿宋_GB2312" w:hAnsi="仿宋_GB2312" w:cs="仿宋_GB2312" w:hint="eastAsia"/>
                    <w:kern w:val="0"/>
                    <w:szCs w:val="21"/>
                  </w:rPr>
                  <w:t>采购人委托评标委员会直接确定中标人</w:t>
                </w:r>
              </w:p>
              <w:p w:rsidR="007F3D27" w:rsidRPr="00BD6E97" w:rsidRDefault="007F3D27" w:rsidP="00BD6E97">
                <w:pPr>
                  <w:widowControl/>
                  <w:rPr>
                    <w:rFonts w:ascii="仿宋_GB2312" w:eastAsia="仿宋_GB2312" w:hAnsi="仿宋_GB2312" w:cs="仿宋_GB2312"/>
                    <w:kern w:val="0"/>
                    <w:szCs w:val="21"/>
                    <w:u w:val="single"/>
                  </w:rPr>
                </w:pPr>
                <w:r w:rsidRPr="00BD6E97">
                  <w:rPr>
                    <w:rFonts w:ascii="仿宋_GB2312" w:eastAsia="仿宋_GB2312" w:hAnsi="Wingdings 2" w:cs="仿宋_GB2312" w:hint="eastAsia"/>
                    <w:kern w:val="0"/>
                    <w:szCs w:val="20"/>
                  </w:rPr>
                  <w:sym w:font="Wingdings 2" w:char="F0A3"/>
                </w:r>
                <w:r w:rsidRPr="00BD6E97">
                  <w:rPr>
                    <w:rFonts w:ascii="仿宋_GB2312" w:eastAsia="仿宋_GB2312" w:hAnsi="仿宋_GB2312" w:cs="仿宋_GB2312" w:hint="eastAsia"/>
                    <w:kern w:val="0"/>
                    <w:szCs w:val="21"/>
                  </w:rPr>
                  <w:t>采购人确定中标人</w:t>
                </w:r>
              </w:p>
            </w:tc>
          </w:tr>
          <w:tr w:rsidR="007F3D27" w:rsidRPr="00BD6E97" w:rsidTr="007F3D27">
            <w:trPr>
              <w:trHeight w:val="899"/>
            </w:trPr>
            <w:tc>
              <w:tcPr>
                <w:tcW w:w="852"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35.1</w:t>
                </w:r>
              </w:p>
            </w:tc>
            <w:tc>
              <w:tcPr>
                <w:tcW w:w="191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center"/>
                  <w:rPr>
                    <w:rFonts w:ascii="仿宋_GB2312" w:eastAsia="仿宋_GB2312" w:hAnsi="仿宋_GB2312" w:cs="仿宋_GB2312"/>
                    <w:kern w:val="0"/>
                    <w:szCs w:val="21"/>
                  </w:rPr>
                </w:pPr>
                <w:r w:rsidRPr="00BD6E97">
                  <w:rPr>
                    <w:rFonts w:ascii="仿宋_GB2312" w:eastAsia="仿宋_GB2312" w:hAnsi="仿宋_GB2312" w:cs="仿宋_GB2312" w:hint="eastAsia"/>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7F3D27" w:rsidRPr="00BD6E97" w:rsidRDefault="007F3D27"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本项目不收取履约保证金</w:t>
                </w:r>
              </w:p>
              <w:p w:rsidR="007F3D27" w:rsidRPr="00BD6E97" w:rsidRDefault="007F3D27"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本项目收取履约保证金</w:t>
                </w:r>
              </w:p>
              <w:p w:rsidR="007F3D27" w:rsidRPr="00BD6E97" w:rsidRDefault="007F3D27"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履约保证金金额：</w:t>
                </w:r>
                <w:r w:rsidRPr="00BD6E97">
                  <w:rPr>
                    <w:rFonts w:ascii="仿宋_GB2312" w:eastAsia="仿宋_GB2312" w:hAnsi="仿宋_GB2312" w:cs="仿宋_GB2312" w:hint="eastAsia"/>
                    <w:color w:val="FF0000"/>
                    <w:kern w:val="0"/>
                    <w:szCs w:val="21"/>
                  </w:rPr>
                  <w:t>中标金额的</w:t>
                </w:r>
                <w:r w:rsidR="003D664F">
                  <w:rPr>
                    <w:rFonts w:ascii="仿宋_GB2312" w:eastAsia="仿宋_GB2312" w:hAnsi="仿宋_GB2312" w:cs="仿宋_GB2312" w:hint="eastAsia"/>
                    <w:color w:val="FF0000"/>
                    <w:kern w:val="0"/>
                    <w:szCs w:val="21"/>
                  </w:rPr>
                  <w:t>2</w:t>
                </w:r>
                <w:r w:rsidRPr="00BD6E97">
                  <w:rPr>
                    <w:rFonts w:ascii="仿宋_GB2312" w:eastAsia="仿宋_GB2312" w:hAnsi="仿宋_GB2312" w:cs="仿宋_GB2312"/>
                    <w:color w:val="FF0000"/>
                    <w:kern w:val="0"/>
                    <w:szCs w:val="21"/>
                  </w:rPr>
                  <w:t>%</w:t>
                </w:r>
              </w:p>
              <w:p w:rsidR="007F3D27" w:rsidRPr="00BD6E97" w:rsidRDefault="007F3D27"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履约保证金递交时间：</w:t>
                </w:r>
                <w:r w:rsidRPr="00BD6E97">
                  <w:rPr>
                    <w:rFonts w:ascii="仿宋_GB2312" w:eastAsia="仿宋_GB2312" w:hAnsi="仿宋_GB2312" w:cs="仿宋_GB2312" w:hint="eastAsia"/>
                    <w:color w:val="FF0000"/>
                    <w:szCs w:val="21"/>
                  </w:rPr>
                  <w:t>中标供应商</w:t>
                </w:r>
                <w:r w:rsidRPr="00BD6E97">
                  <w:rPr>
                    <w:rFonts w:ascii="仿宋_GB2312" w:eastAsia="仿宋_GB2312" w:hAnsi="仿宋_GB2312" w:cs="仿宋_GB2312" w:hint="eastAsia"/>
                    <w:color w:val="FF0000"/>
                    <w:kern w:val="0"/>
                    <w:szCs w:val="21"/>
                  </w:rPr>
                  <w:t>领取中标通知书前</w:t>
                </w:r>
              </w:p>
              <w:p w:rsidR="007F3D27" w:rsidRPr="00BD6E97" w:rsidRDefault="007F3D27" w:rsidP="00BD6E97">
                <w:pPr>
                  <w:shd w:val="clear" w:color="auto" w:fill="FFFFFF"/>
                  <w:ind w:firstLineChars="100" w:firstLine="210"/>
                  <w:jc w:val="left"/>
                  <w:rPr>
                    <w:rFonts w:ascii="仿宋_GB2312" w:eastAsia="仿宋_GB2312" w:hAnsi="仿宋_GB2312" w:cs="仿宋_GB2312"/>
                    <w:szCs w:val="21"/>
                  </w:rPr>
                </w:pPr>
                <w:r w:rsidRPr="00BD6E97">
                  <w:rPr>
                    <w:rFonts w:ascii="仿宋_GB2312" w:eastAsia="仿宋_GB2312" w:hAnsi="仿宋_GB2312" w:cs="仿宋_GB2312" w:hint="eastAsia"/>
                    <w:szCs w:val="21"/>
                  </w:rPr>
                  <w:t>履约保证金递交方式：</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电汇</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支票</w:t>
                </w:r>
                <w:r w:rsidRPr="00BD6E97">
                  <w:rPr>
                    <w:rFonts w:ascii="仿宋_GB2312" w:eastAsia="仿宋_GB2312" w:hAnsi="仿宋_GB2312" w:cs="仿宋_GB2312"/>
                    <w:szCs w:val="21"/>
                  </w:rPr>
                  <w:t xml:space="preserve">  </w:t>
                </w:r>
                <w:r w:rsidRPr="00BD6E97">
                  <w:rPr>
                    <w:rFonts w:ascii="仿宋_GB2312" w:eastAsia="仿宋_GB2312" w:hAnsi="Wingdings 2" w:cs="仿宋_GB2312" w:hint="eastAsia"/>
                    <w:color w:val="FF000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7F3D27" w:rsidRPr="00BD6E97" w:rsidRDefault="007F3D27" w:rsidP="00BD6E97">
                <w:pPr>
                  <w:shd w:val="clear" w:color="auto" w:fill="FFFFFF"/>
                  <w:ind w:firstLineChars="200" w:firstLine="420"/>
                  <w:jc w:val="left"/>
                  <w:rPr>
                    <w:rFonts w:ascii="仿宋_GB2312" w:eastAsia="仿宋_GB2312" w:hAnsi="仿宋_GB2312" w:cs="仿宋_GB2312"/>
                    <w:szCs w:val="21"/>
                  </w:rPr>
                </w:pPr>
                <w:r w:rsidRPr="00BD6E97">
                  <w:rPr>
                    <w:rFonts w:ascii="仿宋_GB2312" w:eastAsia="仿宋_GB2312" w:hAnsi="仿宋_GB2312" w:cs="仿宋_GB2312" w:hint="eastAsia"/>
                    <w:szCs w:val="21"/>
                  </w:rPr>
                  <w:t>账户信息：</w:t>
                </w:r>
              </w:p>
              <w:p w:rsidR="00070EB2" w:rsidRPr="00070EB2" w:rsidRDefault="00070EB2"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开户行：中国建设银行股份有限公司盖州支行</w:t>
                </w:r>
              </w:p>
              <w:p w:rsidR="00070EB2" w:rsidRPr="00070EB2" w:rsidRDefault="00070EB2" w:rsidP="00070EB2">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070EB2">
                  <w:rPr>
                    <w:rFonts w:ascii="仿宋_GB2312" w:eastAsia="仿宋_GB2312" w:hAnsi="仿宋_GB2312" w:cs="仿宋_GB2312" w:hint="eastAsia"/>
                    <w:kern w:val="0"/>
                    <w:szCs w:val="21"/>
                  </w:rPr>
                  <w:t>账户名称：营口市公共资源交易服务中心盖州分中心</w:t>
                </w:r>
              </w:p>
              <w:p w:rsidR="007F3D27" w:rsidRPr="00BD6E97" w:rsidRDefault="00070EB2" w:rsidP="00070EB2">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070EB2">
                  <w:rPr>
                    <w:rFonts w:ascii="仿宋_GB2312" w:eastAsia="仿宋_GB2312" w:hAnsi="仿宋_GB2312" w:cs="仿宋_GB2312" w:hint="eastAsia"/>
                    <w:kern w:val="0"/>
                    <w:szCs w:val="21"/>
                  </w:rPr>
                  <w:t>账号：21050168610409999999</w:t>
                </w:r>
              </w:p>
              <w:p w:rsidR="007F3D27" w:rsidRPr="007F3D27" w:rsidRDefault="007F3D27" w:rsidP="007F3D27">
                <w:pPr>
                  <w:shd w:val="clear" w:color="auto" w:fill="FFFFFF"/>
                  <w:ind w:firstLineChars="200" w:firstLine="420"/>
                  <w:jc w:val="left"/>
                  <w:rPr>
                    <w:rFonts w:ascii="仿宋_GB2312" w:eastAsia="仿宋_GB2312" w:hAnsi="仿宋_GB2312" w:cs="仿宋_GB2312"/>
                    <w:color w:val="FF0000"/>
                    <w:szCs w:val="21"/>
                  </w:rPr>
                </w:pPr>
                <w:r w:rsidRPr="00BD6E97">
                  <w:rPr>
                    <w:rFonts w:ascii="仿宋_GB2312" w:eastAsia="仿宋_GB2312" w:hAnsi="仿宋_GB2312" w:cs="仿宋_GB2312" w:hint="eastAsia"/>
                    <w:szCs w:val="21"/>
                  </w:rPr>
                  <w:t>履约保证金退还时间及规定：</w:t>
                </w:r>
                <w:r w:rsidRPr="00BD6E97">
                  <w:rPr>
                    <w:rFonts w:ascii="仿宋_GB2312" w:eastAsia="仿宋_GB2312" w:hAnsi="仿宋_GB2312" w:cs="仿宋_GB2312" w:hint="eastAsia"/>
                    <w:color w:val="FF0000"/>
                    <w:kern w:val="0"/>
                    <w:szCs w:val="21"/>
                  </w:rPr>
                  <w:t>中标供应商应在政府采购合同履约验收完成后</w:t>
                </w:r>
                <w:r w:rsidRPr="00BD6E97">
                  <w:rPr>
                    <w:rFonts w:ascii="仿宋_GB2312" w:eastAsia="仿宋_GB2312" w:hAnsi="仿宋_GB2312" w:cs="仿宋_GB2312"/>
                    <w:color w:val="FF0000"/>
                    <w:kern w:val="0"/>
                    <w:szCs w:val="21"/>
                  </w:rPr>
                  <w:t>5</w:t>
                </w:r>
                <w:r w:rsidRPr="00BD6E97">
                  <w:rPr>
                    <w:rFonts w:ascii="仿宋_GB2312" w:eastAsia="仿宋_GB2312" w:hAnsi="仿宋_GB2312" w:cs="仿宋_GB2312" w:hint="eastAsia"/>
                    <w:color w:val="FF0000"/>
                    <w:kern w:val="0"/>
                    <w:szCs w:val="21"/>
                  </w:rPr>
                  <w:t>个工作日内持履约保证金收据、履约验收单（书）及相关证明到中心前台办理退还保证金事宜</w:t>
                </w:r>
              </w:p>
            </w:tc>
          </w:tr>
          <w:tr w:rsidR="007F3D27" w:rsidRPr="00BD6E97" w:rsidTr="00654578">
            <w:trPr>
              <w:trHeight w:val="1252"/>
            </w:trPr>
            <w:tc>
              <w:tcPr>
                <w:tcW w:w="852" w:type="dxa"/>
                <w:tcBorders>
                  <w:top w:val="nil"/>
                  <w:left w:val="single" w:sz="8" w:space="0" w:color="auto"/>
                  <w:bottom w:val="single" w:sz="8"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lastRenderedPageBreak/>
                  <w:t>36</w:t>
                </w:r>
              </w:p>
            </w:tc>
            <w:tc>
              <w:tcPr>
                <w:tcW w:w="1917" w:type="dxa"/>
                <w:tcBorders>
                  <w:top w:val="nil"/>
                  <w:left w:val="single" w:sz="4" w:space="0" w:color="auto"/>
                  <w:bottom w:val="single" w:sz="8"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采购代理服务费</w:t>
                </w:r>
              </w:p>
            </w:tc>
            <w:tc>
              <w:tcPr>
                <w:tcW w:w="5887" w:type="dxa"/>
                <w:tcBorders>
                  <w:top w:val="nil"/>
                  <w:left w:val="nil"/>
                  <w:bottom w:val="single" w:sz="8" w:space="0" w:color="auto"/>
                  <w:right w:val="single" w:sz="8" w:space="0" w:color="auto"/>
                </w:tcBorders>
                <w:vAlign w:val="center"/>
              </w:tcPr>
              <w:p w:rsidR="007F3D27" w:rsidRPr="00BD6E97" w:rsidRDefault="007F3D27"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color w:val="FF0000"/>
                    <w:szCs w:val="20"/>
                  </w:rPr>
                  <w:sym w:font="Wingdings 2" w:char="F052"/>
                </w:r>
                <w:r w:rsidRPr="00BD6E97">
                  <w:rPr>
                    <w:rFonts w:ascii="仿宋_GB2312" w:eastAsia="仿宋_GB2312" w:hAnsi="仿宋_GB2312" w:cs="仿宋_GB2312" w:hint="eastAsia"/>
                    <w:szCs w:val="21"/>
                  </w:rPr>
                  <w:t>本项目不收取</w:t>
                </w:r>
                <w:r w:rsidRPr="00BD6E97">
                  <w:rPr>
                    <w:rFonts w:ascii="仿宋_GB2312" w:eastAsia="仿宋_GB2312" w:hAnsi="仿宋_GB2312" w:cs="仿宋_GB2312" w:hint="eastAsia"/>
                    <w:kern w:val="0"/>
                    <w:szCs w:val="21"/>
                  </w:rPr>
                  <w:t>采购代理服务费</w:t>
                </w:r>
              </w:p>
              <w:p w:rsidR="007F3D27" w:rsidRPr="00BD6E97" w:rsidRDefault="007F3D27" w:rsidP="00BD6E97">
                <w:pPr>
                  <w:shd w:val="clear" w:color="auto" w:fill="FFFFFF"/>
                  <w:jc w:val="left"/>
                  <w:rPr>
                    <w:rFonts w:ascii="仿宋_GB2312" w:eastAsia="仿宋_GB2312" w:hAnsi="仿宋_GB2312" w:cs="仿宋_GB2312"/>
                    <w:szCs w:val="21"/>
                  </w:rPr>
                </w:pPr>
                <w:r w:rsidRPr="00BD6E97">
                  <w:rPr>
                    <w:rFonts w:ascii="仿宋_GB2312" w:eastAsia="仿宋_GB2312" w:hAnsi="Wingdings 2" w:cs="仿宋_GB2312" w:hint="eastAsia"/>
                    <w:szCs w:val="20"/>
                  </w:rPr>
                  <w:sym w:font="Wingdings 2" w:char="F0A3"/>
                </w:r>
                <w:r w:rsidRPr="00BD6E97">
                  <w:rPr>
                    <w:rFonts w:ascii="仿宋_GB2312" w:eastAsia="仿宋_GB2312" w:hAnsi="仿宋_GB2312" w:cs="仿宋_GB2312" w:hint="eastAsia"/>
                    <w:szCs w:val="21"/>
                  </w:rPr>
                  <w:t>本项目收取</w:t>
                </w:r>
                <w:r w:rsidRPr="00BD6E97">
                  <w:rPr>
                    <w:rFonts w:ascii="仿宋_GB2312" w:eastAsia="仿宋_GB2312" w:hAnsi="仿宋_GB2312" w:cs="仿宋_GB2312" w:hint="eastAsia"/>
                    <w:kern w:val="0"/>
                    <w:szCs w:val="21"/>
                  </w:rPr>
                  <w:t>采购代理服务费</w:t>
                </w:r>
              </w:p>
              <w:p w:rsidR="007F3D27" w:rsidRPr="00BD6E97" w:rsidRDefault="007F3D27"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本项目采购代理服务费由</w:t>
                </w:r>
                <w:r w:rsidRPr="00BD6E97">
                  <w:rPr>
                    <w:rFonts w:ascii="仿宋_GB2312" w:eastAsia="仿宋_GB2312" w:hAnsi="仿宋_GB2312" w:cs="仿宋_GB2312"/>
                    <w:kern w:val="0"/>
                    <w:szCs w:val="21"/>
                    <w:u w:val="single"/>
                  </w:rPr>
                  <w:t xml:space="preserve">         </w:t>
                </w:r>
                <w:r w:rsidRPr="00BD6E97">
                  <w:rPr>
                    <w:rFonts w:ascii="仿宋_GB2312" w:eastAsia="仿宋_GB2312" w:hAnsi="仿宋_GB2312" w:cs="仿宋_GB2312" w:hint="eastAsia"/>
                    <w:kern w:val="0"/>
                    <w:szCs w:val="21"/>
                  </w:rPr>
                  <w:t>向采购代理机构予以支付。</w:t>
                </w:r>
              </w:p>
              <w:p w:rsidR="007F3D27" w:rsidRPr="00BD6E97" w:rsidRDefault="007F3D27"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支付标准：</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支付形式：</w:t>
                </w:r>
                <w:r w:rsidRPr="00BD6E97">
                  <w:rPr>
                    <w:rFonts w:ascii="仿宋_GB2312" w:eastAsia="仿宋_GB2312" w:hAnsi="仿宋_GB2312" w:cs="仿宋_GB2312"/>
                    <w:kern w:val="0"/>
                    <w:szCs w:val="21"/>
                    <w:u w:val="single"/>
                  </w:rPr>
                  <w:t xml:space="preserve">                 </w:t>
                </w:r>
              </w:p>
              <w:p w:rsidR="007F3D27" w:rsidRPr="00BD6E97" w:rsidRDefault="007F3D27" w:rsidP="00BD6E97">
                <w:pPr>
                  <w:widowControl/>
                  <w:ind w:firstLineChars="100" w:firstLine="210"/>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支付时间：</w:t>
                </w:r>
                <w:r w:rsidRPr="00BD6E97">
                  <w:rPr>
                    <w:rFonts w:ascii="仿宋_GB2312" w:eastAsia="仿宋_GB2312" w:hAnsi="仿宋_GB2312" w:cs="仿宋_GB2312"/>
                    <w:kern w:val="0"/>
                    <w:szCs w:val="21"/>
                    <w:u w:val="single"/>
                  </w:rPr>
                  <w:t xml:space="preserve">                 </w:t>
                </w:r>
              </w:p>
            </w:tc>
          </w:tr>
          <w:tr w:rsidR="007F3D27" w:rsidRPr="00BD6E97" w:rsidTr="00654578">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7F3D27" w:rsidRPr="00BD6E97" w:rsidRDefault="007F3D27" w:rsidP="00BD6E97">
                <w:pPr>
                  <w:widowControl/>
                  <w:jc w:val="center"/>
                  <w:rPr>
                    <w:rFonts w:ascii="仿宋_GB2312" w:eastAsia="仿宋_GB2312" w:hAnsi="仿宋_GB2312" w:cs="仿宋_GB2312"/>
                    <w:kern w:val="0"/>
                    <w:szCs w:val="21"/>
                  </w:rPr>
                </w:pPr>
                <w:r w:rsidRPr="00BD6E97">
                  <w:rPr>
                    <w:rFonts w:ascii="仿宋_GB2312" w:eastAsia="仿宋_GB2312" w:hAnsi="仿宋_GB2312" w:cs="仿宋_GB2312" w:hint="eastAsia"/>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7F3D27" w:rsidRPr="00BD6E97" w:rsidRDefault="007F3D27" w:rsidP="00BD6E97">
                <w:pPr>
                  <w:widowControl/>
                  <w:rPr>
                    <w:rFonts w:ascii="仿宋_GB2312" w:eastAsia="仿宋_GB2312" w:hAnsi="仿宋_GB2312" w:cs="仿宋_GB2312"/>
                    <w:szCs w:val="21"/>
                  </w:rPr>
                </w:pPr>
                <w:r w:rsidRPr="00BD6E97">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7F3D27" w:rsidRPr="00BD6E97" w:rsidRDefault="007F3D27" w:rsidP="00BD6E97">
                <w:pPr>
                  <w:widowControl/>
                  <w:rPr>
                    <w:rFonts w:ascii="仿宋_GB2312" w:eastAsia="仿宋_GB2312" w:hAnsi="仿宋_GB2312" w:cs="仿宋_GB2312"/>
                    <w:color w:val="FF0000"/>
                    <w:szCs w:val="21"/>
                  </w:rPr>
                </w:pPr>
                <w:r w:rsidRPr="00BD6E97">
                  <w:rPr>
                    <w:rFonts w:ascii="仿宋_GB2312" w:eastAsia="仿宋_GB2312" w:hAnsi="仿宋_GB2312" w:cs="仿宋_GB2312"/>
                    <w:szCs w:val="21"/>
                  </w:rPr>
                  <w:t>1</w:t>
                </w:r>
                <w:r w:rsidRPr="00BD6E97">
                  <w:rPr>
                    <w:rFonts w:ascii="仿宋_GB2312" w:eastAsia="仿宋_GB2312" w:hAnsi="仿宋_GB2312" w:cs="仿宋_GB2312" w:hint="eastAsia"/>
                    <w:szCs w:val="21"/>
                  </w:rPr>
                  <w:t>、接收质疑函的方式：接收加盖单位公章的书面纸质疑函</w:t>
                </w:r>
                <w:r w:rsidRPr="00BD6E97">
                  <w:rPr>
                    <w:rFonts w:ascii="仿宋_GB2312" w:eastAsia="仿宋_GB2312" w:hAnsi="仿宋_GB2312" w:cs="仿宋_GB2312" w:hint="eastAsia"/>
                    <w:color w:val="FF0000"/>
                    <w:szCs w:val="21"/>
                  </w:rPr>
                  <w:t>原件</w:t>
                </w:r>
              </w:p>
              <w:p w:rsidR="007F3D27" w:rsidRPr="00BD6E97" w:rsidRDefault="007F3D27" w:rsidP="00BD6E97">
                <w:pPr>
                  <w:widowControl/>
                  <w:ind w:firstLineChars="100" w:firstLine="210"/>
                  <w:rPr>
                    <w:rFonts w:ascii="仿宋_GB2312" w:eastAsia="仿宋_GB2312" w:hAnsi="仿宋_GB2312" w:cs="仿宋_GB2312"/>
                    <w:kern w:val="0"/>
                    <w:szCs w:val="21"/>
                    <w:u w:val="single"/>
                  </w:rPr>
                </w:pPr>
                <w:r w:rsidRPr="00BD6E97">
                  <w:rPr>
                    <w:rFonts w:ascii="仿宋_GB2312" w:eastAsia="仿宋_GB2312" w:hAnsi="仿宋_GB2312" w:cs="仿宋_GB2312" w:hint="eastAsia"/>
                    <w:szCs w:val="21"/>
                  </w:rPr>
                  <w:t>联系单位：</w:t>
                </w:r>
                <w:r w:rsidR="00070EB2" w:rsidRPr="00070EB2">
                  <w:rPr>
                    <w:rFonts w:ascii="仿宋_GB2312" w:eastAsia="仿宋_GB2312" w:hAnsi="仿宋_GB2312" w:cs="仿宋_GB2312" w:hint="eastAsia"/>
                    <w:color w:val="FF0000"/>
                    <w:kern w:val="0"/>
                    <w:szCs w:val="21"/>
                  </w:rPr>
                  <w:t>营口市公共资源交易服务中心盖州分中心</w:t>
                </w:r>
              </w:p>
              <w:p w:rsidR="007F3D27" w:rsidRPr="00BD6E97" w:rsidRDefault="007F3D27"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系</w:t>
                </w:r>
                <w:r w:rsidRPr="00BD6E97">
                  <w:rPr>
                    <w:rFonts w:ascii="仿宋_GB2312" w:eastAsia="仿宋_GB2312" w:hAnsi="仿宋_GB2312" w:cs="仿宋_GB2312"/>
                    <w:szCs w:val="21"/>
                  </w:rPr>
                  <w:t xml:space="preserve"> </w:t>
                </w:r>
                <w:r w:rsidRPr="00BD6E97">
                  <w:rPr>
                    <w:rFonts w:ascii="仿宋_GB2312" w:eastAsia="仿宋_GB2312" w:hAnsi="仿宋_GB2312" w:cs="仿宋_GB2312" w:hint="eastAsia"/>
                    <w:szCs w:val="21"/>
                  </w:rPr>
                  <w:t>人：</w:t>
                </w:r>
                <w:r w:rsidR="00070EB2" w:rsidRPr="00BD6E97">
                  <w:rPr>
                    <w:rFonts w:ascii="仿宋_GB2312" w:eastAsia="仿宋_GB2312" w:hAnsi="仿宋_GB2312" w:cs="仿宋_GB2312"/>
                    <w:szCs w:val="21"/>
                  </w:rPr>
                  <w:t xml:space="preserve"> </w:t>
                </w:r>
              </w:p>
              <w:p w:rsidR="007F3D27" w:rsidRPr="00BD6E97" w:rsidRDefault="007F3D27"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联系电话：</w:t>
                </w:r>
                <w:r w:rsidRPr="00BD6E97">
                  <w:rPr>
                    <w:rFonts w:ascii="仿宋_GB2312" w:eastAsia="仿宋_GB2312" w:hAnsi="仿宋_GB2312" w:cs="仿宋_GB2312"/>
                    <w:color w:val="FF0000"/>
                    <w:kern w:val="0"/>
                    <w:szCs w:val="21"/>
                  </w:rPr>
                  <w:t>0417-</w:t>
                </w:r>
                <w:r w:rsidR="003D664F">
                  <w:rPr>
                    <w:rFonts w:ascii="仿宋_GB2312" w:eastAsia="仿宋_GB2312" w:hAnsi="仿宋_GB2312" w:cs="仿宋_GB2312" w:hint="eastAsia"/>
                    <w:color w:val="FF0000"/>
                    <w:kern w:val="0"/>
                    <w:szCs w:val="21"/>
                  </w:rPr>
                  <w:t>7088002</w:t>
                </w:r>
              </w:p>
              <w:p w:rsidR="007F3D27" w:rsidRPr="00BD6E97" w:rsidRDefault="007F3D27" w:rsidP="00BD6E97">
                <w:pPr>
                  <w:widowControl/>
                  <w:ind w:firstLineChars="100" w:firstLine="210"/>
                  <w:rPr>
                    <w:rFonts w:ascii="仿宋_GB2312" w:eastAsia="仿宋_GB2312" w:hAnsi="仿宋_GB2312" w:cs="仿宋_GB2312"/>
                    <w:szCs w:val="21"/>
                  </w:rPr>
                </w:pPr>
                <w:r w:rsidRPr="00BD6E97">
                  <w:rPr>
                    <w:rFonts w:ascii="仿宋_GB2312" w:eastAsia="仿宋_GB2312" w:hAnsi="仿宋_GB2312" w:cs="仿宋_GB2312" w:hint="eastAsia"/>
                    <w:szCs w:val="21"/>
                  </w:rPr>
                  <w:t>通讯地址：</w:t>
                </w:r>
              </w:p>
              <w:p w:rsidR="007F3D27" w:rsidRPr="00BD6E97" w:rsidRDefault="007F3D27" w:rsidP="00BD6E97">
                <w:pPr>
                  <w:widowControl/>
                  <w:rPr>
                    <w:rFonts w:ascii="仿宋_GB2312" w:eastAsia="仿宋_GB2312" w:hAnsi="仿宋_GB2312" w:cs="仿宋_GB2312"/>
                    <w:szCs w:val="21"/>
                  </w:rPr>
                </w:pPr>
                <w:r w:rsidRPr="00BD6E97">
                  <w:rPr>
                    <w:rFonts w:ascii="仿宋_GB2312" w:eastAsia="仿宋_GB2312" w:hAnsi="仿宋_GB2312" w:cs="仿宋_GB2312"/>
                    <w:szCs w:val="21"/>
                  </w:rPr>
                  <w:t>2</w:t>
                </w:r>
                <w:r w:rsidRPr="00BD6E97">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7F3D27" w:rsidRPr="00BD6E97" w:rsidRDefault="007F3D27" w:rsidP="00BD6E97">
                <w:pPr>
                  <w:jc w:val="left"/>
                  <w:rPr>
                    <w:rFonts w:ascii="仿宋_GB2312" w:eastAsia="仿宋_GB2312" w:hAnsi="仿宋_GB2312" w:cs="仿宋_GB2312"/>
                    <w:kern w:val="0"/>
                    <w:szCs w:val="21"/>
                  </w:rPr>
                </w:pPr>
                <w:r w:rsidRPr="00BD6E97">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BD6E97" w:rsidRDefault="00F95C94" w:rsidP="00BD6E97">
          <w:pPr>
            <w:spacing w:beforeLines="100" w:before="312" w:afterLines="100" w:after="312"/>
            <w:jc w:val="left"/>
            <w:rPr>
              <w:rFonts w:ascii="仿宋" w:eastAsia="仿宋" w:hAnsi="仿宋" w:cs="宋体"/>
              <w:kern w:val="0"/>
              <w:sz w:val="24"/>
            </w:rPr>
          </w:pPr>
        </w:p>
      </w:sdtContent>
    </w:sdt>
    <w:p w:rsidR="002A2EA7" w:rsidRDefault="00F51F23" w:rsidP="002A2EA7">
      <w:pPr>
        <w:rPr>
          <w:rFonts w:ascii="仿宋_GB2312" w:eastAsia="仿宋_GB2312" w:hAnsi="仿宋_GB2312" w:cs="仿宋_GB2312"/>
        </w:rPr>
      </w:pPr>
      <w:r>
        <w:rPr>
          <w:rFonts w:ascii="仿宋_GB2312" w:eastAsia="仿宋_GB2312" w:hAnsi="仿宋_GB2312" w:cs="仿宋_GB2312" w:hint="eastAsia"/>
        </w:rPr>
        <w:t>3注：表格中“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2A2EA7" w:rsidRDefault="002A2EA7">
      <w:pPr>
        <w:widowControl/>
        <w:jc w:val="left"/>
        <w:rPr>
          <w:rFonts w:ascii="仿宋_GB2312" w:eastAsia="仿宋_GB2312" w:hAnsi="仿宋_GB2312" w:cs="仿宋_GB2312"/>
        </w:rPr>
      </w:pPr>
      <w:r>
        <w:rPr>
          <w:rFonts w:ascii="仿宋_GB2312" w:eastAsia="仿宋_GB2312" w:hAnsi="仿宋_GB2312" w:cs="仿宋_GB2312"/>
        </w:rPr>
        <w:br w:type="page"/>
      </w:r>
    </w:p>
    <w:p w:rsidR="002A2EA7" w:rsidRDefault="002A2EA7" w:rsidP="002A2EA7">
      <w:pPr>
        <w:pStyle w:val="2"/>
        <w:adjustRightInd w:val="0"/>
        <w:snapToGrid w:val="0"/>
        <w:spacing w:before="0" w:after="0" w:line="360" w:lineRule="auto"/>
        <w:jc w:val="center"/>
        <w:rPr>
          <w:rFonts w:ascii="仿宋_GB2312" w:eastAsia="仿宋_GB2312" w:hAnsi="仿宋_GB2312" w:cs="仿宋_GB2312"/>
          <w:szCs w:val="36"/>
        </w:rPr>
      </w:pPr>
      <w:bookmarkStart w:id="8" w:name="_Toc30384_WPSOffice_Level2"/>
      <w:r>
        <w:rPr>
          <w:rFonts w:ascii="仿宋_GB2312" w:eastAsia="仿宋_GB2312" w:hAnsi="仿宋_GB2312" w:cs="仿宋_GB2312" w:hint="eastAsia"/>
          <w:szCs w:val="36"/>
        </w:rPr>
        <w:lastRenderedPageBreak/>
        <w:t>二</w:t>
      </w:r>
      <w:r>
        <w:rPr>
          <w:rFonts w:ascii="仿宋_GB2312" w:eastAsia="仿宋_GB2312" w:hAnsi="仿宋_GB2312" w:cs="仿宋_GB2312"/>
          <w:szCs w:val="36"/>
        </w:rPr>
        <w:t xml:space="preserve"> </w:t>
      </w:r>
      <w:r>
        <w:rPr>
          <w:rFonts w:ascii="仿宋_GB2312" w:eastAsia="仿宋_GB2312" w:hAnsi="仿宋_GB2312" w:cs="仿宋_GB2312" w:hint="eastAsia"/>
          <w:szCs w:val="36"/>
        </w:rPr>
        <w:t>总则</w:t>
      </w:r>
      <w:bookmarkEnd w:id="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采购人、采购代理机构及投标人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采购人：是指依法进行政府采购的国家机关、事业单位、团体组织。本项目采购人见投标人须知表</w:t>
      </w:r>
      <w:r>
        <w:rPr>
          <w:rFonts w:ascii="仿宋_GB2312" w:eastAsia="仿宋_GB2312" w:hAnsi="仿宋_GB2312" w:cs="仿宋_GB2312"/>
          <w:szCs w:val="21"/>
        </w:rPr>
        <w:t>1.1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采购代理机构：是指集中采购机构或从事采购代理业务的社会中介机构，本项目的采购代理机构见投标人须知表</w:t>
      </w:r>
      <w:r>
        <w:rPr>
          <w:rFonts w:ascii="仿宋_GB2312" w:eastAsia="仿宋_GB2312" w:hAnsi="仿宋_GB2312" w:cs="仿宋_GB2312"/>
          <w:szCs w:val="21"/>
        </w:rPr>
        <w:t>1.2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投标人：是指向采购人提供货物、工程或者服务的法人、非法人组织或者自然人。本项目的投标人及其投标货物须满足以下条件：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以采购代理机构认可的方式获得了本项目的招标文件。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符合投标人须知表</w:t>
      </w:r>
      <w:r>
        <w:rPr>
          <w:rFonts w:ascii="仿宋_GB2312" w:eastAsia="仿宋_GB2312" w:hAnsi="仿宋_GB2312" w:cs="仿宋_GB2312"/>
          <w:szCs w:val="21"/>
        </w:rPr>
        <w:t>1.3.4</w:t>
      </w:r>
      <w:r>
        <w:rPr>
          <w:rFonts w:ascii="仿宋_GB2312" w:eastAsia="仿宋_GB2312" w:hAnsi="仿宋_GB2312" w:cs="仿宋_GB2312" w:hint="eastAsia"/>
          <w:szCs w:val="21"/>
        </w:rPr>
        <w:t>款中规定的资格条件。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若投标人须知表</w:t>
      </w:r>
      <w:r>
        <w:rPr>
          <w:rFonts w:ascii="仿宋_GB2312" w:eastAsia="仿宋_GB2312" w:hAnsi="仿宋_GB2312" w:cs="仿宋_GB2312"/>
          <w:szCs w:val="21"/>
        </w:rPr>
        <w:t>1.3.5</w:t>
      </w:r>
      <w:r>
        <w:rPr>
          <w:rFonts w:ascii="仿宋_GB2312" w:eastAsia="仿宋_GB2312" w:hAnsi="仿宋_GB2312" w:cs="仿宋_GB2312" w:hint="eastAsia"/>
          <w:szCs w:val="21"/>
        </w:rPr>
        <w:t>款中未写明允许采购进口产品，如投标人所投产品为进口产品，其投标将被认定为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1.3.8</w:t>
      </w:r>
      <w:r>
        <w:rPr>
          <w:rFonts w:ascii="仿宋_GB2312" w:eastAsia="仿宋_GB2312" w:hAnsi="仿宋_GB2312" w:cs="仿宋_GB2312" w:hint="eastAsia"/>
          <w:szCs w:val="21"/>
        </w:rPr>
        <w:t>若投标人须知表</w:t>
      </w:r>
      <w:r>
        <w:rPr>
          <w:rFonts w:ascii="仿宋_GB2312" w:eastAsia="仿宋_GB2312" w:hAnsi="仿宋_GB2312" w:cs="仿宋_GB2312"/>
          <w:szCs w:val="21"/>
        </w:rPr>
        <w:t>1.3.8</w:t>
      </w:r>
      <w:r>
        <w:rPr>
          <w:rFonts w:ascii="仿宋_GB2312" w:eastAsia="仿宋_GB2312" w:hAnsi="仿宋_GB2312" w:cs="仿宋_GB2312" w:hint="eastAsia"/>
          <w:szCs w:val="21"/>
        </w:rPr>
        <w:t>款中写明要求采购列入《辽宁省创新产品和服务目录》内产品及伴随服务，且该要求在第四章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评标办法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符合性审查表中列为符合性审查内容的。如投标人所投产品及伴随服务为非《辽宁省创新产品和服务目录》产品、服务，其投标将被认定为</w:t>
      </w:r>
      <w:r w:rsidRPr="00CB4BBF">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如投标人须知表</w:t>
      </w:r>
      <w:r>
        <w:rPr>
          <w:rFonts w:ascii="仿宋_GB2312" w:eastAsia="仿宋_GB2312" w:hAnsi="仿宋_GB2312" w:cs="仿宋_GB2312"/>
          <w:szCs w:val="21"/>
        </w:rPr>
        <w:t>1.4</w:t>
      </w:r>
      <w:r>
        <w:rPr>
          <w:rFonts w:ascii="仿宋_GB2312" w:eastAsia="仿宋_GB2312" w:hAnsi="仿宋_GB2312" w:cs="仿宋_GB2312" w:hint="eastAsia"/>
          <w:szCs w:val="21"/>
        </w:rPr>
        <w:t>款中允许联合体投标，对联合体规定如下：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1.4.2</w:t>
      </w:r>
      <w:r>
        <w:rPr>
          <w:rFonts w:ascii="仿宋_GB2312" w:eastAsia="仿宋_GB2312" w:hAnsi="仿宋_GB2312" w:cs="仿宋_GB2312" w:hint="eastAsia"/>
          <w:szCs w:val="21"/>
        </w:rPr>
        <w:t>联合体各方均应符合《中华人民共和国政府采购法》第二十二条规定的条件。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采购人根据采购项目对投标人的特殊要求，联合体中至少应当有一方符合相关规定。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联合体各方应签订共同投标协议，明确约定联合体各方承担的工作和相应的责任。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大中型企业、其他自然人、法人或者非法人组织与小型、微型企业组成联合体共同参加投标，共同投标协议中应写明小型、微型企业的协议合同金额占到共同投标协议投标总金额的比例。</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）两个以上的自然人、法人或者其他组织可以组成一个联合体，以一个投标人的身份共同参加政府采购活动。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）联合体中标的，联合体各方应共同与采购人签订采购合同，就采购合同约定的事项对采购人承担连带责任。</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对联合体投标的其他资格要求见投标人须知表</w:t>
      </w:r>
      <w:r>
        <w:rPr>
          <w:rFonts w:ascii="仿宋_GB2312" w:eastAsia="仿宋_GB2312" w:hAnsi="仿宋_GB2312" w:cs="仿宋_GB2312"/>
          <w:szCs w:val="21"/>
        </w:rPr>
        <w:t>1.4.8</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本项目的采购人已获得足以支付本次招标后所签订的合同项下的资金（包括财政性资金和本项目采购中无法与财政性资金分割的非财政性资金）。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w:t>
      </w:r>
      <w:r>
        <w:rPr>
          <w:rFonts w:ascii="仿宋_GB2312" w:eastAsia="仿宋_GB2312" w:hAnsi="仿宋_GB2312" w:cs="仿宋_GB2312"/>
          <w:szCs w:val="21"/>
        </w:rPr>
        <w:t>2.2</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9" w:name="_Toc266951048"/>
      <w:r>
        <w:rPr>
          <w:rFonts w:ascii="仿宋_GB2312" w:eastAsia="仿宋_GB2312" w:hAnsi="仿宋_GB2312" w:cs="仿宋_GB2312"/>
          <w:b/>
          <w:bCs/>
          <w:szCs w:val="21"/>
        </w:rPr>
        <w:t>3.</w:t>
      </w:r>
      <w:r>
        <w:rPr>
          <w:rFonts w:ascii="仿宋_GB2312" w:eastAsia="仿宋_GB2312" w:hAnsi="仿宋_GB2312" w:cs="仿宋_GB2312" w:hint="eastAsia"/>
          <w:b/>
          <w:bCs/>
          <w:szCs w:val="21"/>
        </w:rPr>
        <w:t>语言文字</w:t>
      </w:r>
      <w:bookmarkEnd w:id="9"/>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0" w:name="_1.8_计量单位"/>
      <w:bookmarkStart w:id="11" w:name="_Toc266951049"/>
      <w:bookmarkEnd w:id="10"/>
      <w:r>
        <w:rPr>
          <w:rFonts w:ascii="仿宋_GB2312" w:eastAsia="仿宋_GB2312" w:hAnsi="仿宋_GB2312" w:cs="仿宋_GB2312" w:hint="eastAsia"/>
          <w:szCs w:val="21"/>
        </w:rPr>
        <w:t>★</w:t>
      </w:r>
      <w:r>
        <w:rPr>
          <w:rFonts w:ascii="仿宋_GB2312" w:eastAsia="仿宋_GB2312" w:hAnsi="仿宋_GB2312" w:cs="仿宋_GB2312"/>
          <w:b/>
          <w:bCs/>
          <w:szCs w:val="21"/>
        </w:rPr>
        <w:t>4.</w:t>
      </w:r>
      <w:r>
        <w:rPr>
          <w:rFonts w:ascii="仿宋_GB2312" w:eastAsia="仿宋_GB2312" w:hAnsi="仿宋_GB2312" w:cs="仿宋_GB2312" w:hint="eastAsia"/>
          <w:b/>
          <w:bCs/>
          <w:szCs w:val="21"/>
        </w:rPr>
        <w:t>计量单位</w:t>
      </w:r>
      <w:bookmarkEnd w:id="11"/>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除投标人须知表</w:t>
      </w:r>
      <w:r>
        <w:rPr>
          <w:rFonts w:ascii="仿宋_GB2312" w:eastAsia="仿宋_GB2312" w:hAnsi="仿宋_GB2312" w:cs="仿宋_GB2312"/>
          <w:szCs w:val="21"/>
        </w:rPr>
        <w:t>4</w:t>
      </w:r>
      <w:r>
        <w:rPr>
          <w:rFonts w:ascii="仿宋_GB2312" w:eastAsia="仿宋_GB2312" w:hAnsi="仿宋_GB2312" w:cs="仿宋_GB2312" w:hint="eastAsia"/>
          <w:szCs w:val="21"/>
        </w:rPr>
        <w:t>款中有特殊要求外，投标文件中所使用的计量单位，应采用中华人民共和国法定计量单位。</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5.</w:t>
      </w:r>
      <w:r>
        <w:rPr>
          <w:rFonts w:ascii="仿宋_GB2312" w:eastAsia="仿宋_GB2312" w:hAnsi="仿宋_GB2312" w:cs="仿宋_GB2312" w:hint="eastAsia"/>
          <w:b/>
          <w:bCs/>
          <w:szCs w:val="21"/>
        </w:rPr>
        <w:t>投标费用</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不论投标的结果如何，投标人应承担所有与投标有关的费用。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6.</w:t>
      </w:r>
      <w:r>
        <w:rPr>
          <w:rFonts w:ascii="仿宋_GB2312" w:eastAsia="仿宋_GB2312" w:hAnsi="仿宋_GB2312" w:cs="仿宋_GB2312" w:hint="eastAsia"/>
          <w:b/>
          <w:bCs/>
          <w:szCs w:val="21"/>
        </w:rPr>
        <w:t>现场考察、开标前答疑会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投标人须知表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款规定组织现场考察或开标前答疑会的，采购人按规定的时间、地点组织投标人现场考察或开标前答疑会，或者在领取招标文件期限截止后以书面形式通知所有获取招标文件的潜在投标人。</w:t>
      </w:r>
    </w:p>
    <w:p w:rsidR="002A2EA7" w:rsidRDefault="002A2EA7" w:rsidP="002A2EA7">
      <w:pPr>
        <w:adjustRightInd w:val="0"/>
        <w:snapToGrid w:val="0"/>
        <w:spacing w:line="360" w:lineRule="auto"/>
        <w:rPr>
          <w:rFonts w:ascii="仿宋_GB2312" w:eastAsia="仿宋_GB2312" w:hAnsi="仿宋_GB2312" w:cs="仿宋_GB2312"/>
          <w:b/>
          <w:bCs/>
          <w:szCs w:val="21"/>
        </w:rPr>
      </w:pPr>
      <w:bookmarkStart w:id="12" w:name="_1.10_投标预备会"/>
      <w:bookmarkEnd w:id="12"/>
      <w:r>
        <w:rPr>
          <w:rFonts w:ascii="仿宋_GB2312" w:eastAsia="仿宋_GB2312" w:hAnsi="仿宋_GB2312" w:cs="仿宋_GB2312"/>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9"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现场考察及参加标前答疑会所发生的费用及一切责任由投标人自行承担。</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及本项目本级和上级财政部门关于政府采购有关规定的约束，其权利受到上述法律法规的保护。</w:t>
      </w:r>
    </w:p>
    <w:p w:rsidR="002A2EA7" w:rsidRDefault="002A2EA7" w:rsidP="002A2EA7">
      <w:pPr>
        <w:pStyle w:val="2"/>
        <w:jc w:val="center"/>
        <w:rPr>
          <w:rFonts w:ascii="仿宋_GB2312" w:eastAsia="仿宋_GB2312" w:hAnsi="仿宋_GB2312" w:cs="仿宋_GB2312"/>
          <w:szCs w:val="28"/>
        </w:rPr>
      </w:pPr>
      <w:bookmarkStart w:id="13" w:name="_Toc10106_WPSOffice_Level2"/>
      <w:r>
        <w:rPr>
          <w:rFonts w:ascii="仿宋_GB2312" w:eastAsia="仿宋_GB2312" w:hAnsi="仿宋_GB2312" w:cs="仿宋_GB2312" w:hint="eastAsia"/>
          <w:szCs w:val="28"/>
        </w:rPr>
        <w:t>三</w:t>
      </w:r>
      <w:r>
        <w:rPr>
          <w:rFonts w:ascii="仿宋_GB2312" w:eastAsia="仿宋_GB2312" w:hAnsi="仿宋_GB2312" w:cs="仿宋_GB2312"/>
          <w:szCs w:val="28"/>
        </w:rPr>
        <w:t xml:space="preserve"> </w:t>
      </w:r>
      <w:r>
        <w:rPr>
          <w:rFonts w:ascii="仿宋_GB2312" w:eastAsia="仿宋_GB2312" w:hAnsi="仿宋_GB2312" w:cs="仿宋_GB2312" w:hint="eastAsia"/>
          <w:szCs w:val="28"/>
        </w:rPr>
        <w:t>招标文件</w:t>
      </w:r>
      <w:bookmarkEnd w:id="13"/>
    </w:p>
    <w:p w:rsidR="002A2EA7" w:rsidRDefault="002A2EA7" w:rsidP="002A2EA7">
      <w:pPr>
        <w:tabs>
          <w:tab w:val="left" w:pos="312"/>
        </w:tabs>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招标文件构成</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szCs w:val="21"/>
        </w:rPr>
        <w:t>招标</w:t>
      </w:r>
      <w:r>
        <w:rPr>
          <w:rFonts w:ascii="仿宋_GB2312" w:eastAsia="仿宋_GB2312" w:hAnsi="仿宋_GB2312" w:cs="仿宋_GB2312" w:hint="eastAsia"/>
        </w:rPr>
        <w:t>文件内容如下</w:t>
      </w:r>
      <w:r>
        <w:rPr>
          <w:rFonts w:ascii="仿宋_GB2312" w:eastAsia="仿宋_GB2312" w:hAnsi="仿宋_GB2312" w:cs="仿宋_GB2312"/>
        </w:rPr>
        <w:t>:</w:t>
      </w:r>
    </w:p>
    <w:p w:rsidR="002A2EA7" w:rsidRDefault="002A2EA7" w:rsidP="002A2EA7">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招标公告</w:t>
      </w:r>
    </w:p>
    <w:p w:rsidR="002A2EA7" w:rsidRDefault="002A2EA7" w:rsidP="002A2EA7">
      <w:pPr>
        <w:numPr>
          <w:ilvl w:val="0"/>
          <w:numId w:val="15"/>
        </w:numPr>
        <w:adjustRightInd w:val="0"/>
        <w:snapToGrid w:val="0"/>
        <w:spacing w:line="360" w:lineRule="auto"/>
        <w:ind w:firstLineChars="200" w:firstLine="420"/>
        <w:rPr>
          <w:rFonts w:ascii="仿宋_GB2312" w:eastAsia="仿宋_GB2312" w:hAnsi="仿宋_GB2312" w:cs="仿宋_GB2312"/>
        </w:rPr>
      </w:pPr>
      <w:bookmarkStart w:id="14" w:name="_Toc4961_WPSOffice_Level2"/>
      <w:bookmarkStart w:id="15" w:name="_Toc188_WPSOffice_Level2"/>
      <w:bookmarkStart w:id="16" w:name="_Toc25935_WPSOffice_Level2"/>
      <w:bookmarkStart w:id="17" w:name="_Toc24604_WPSOffice_Level2"/>
      <w:r>
        <w:rPr>
          <w:rFonts w:ascii="仿宋_GB2312" w:eastAsia="仿宋_GB2312" w:hAnsi="仿宋_GB2312" w:cs="仿宋_GB2312" w:hint="eastAsia"/>
        </w:rPr>
        <w:t>投标人须知</w:t>
      </w:r>
      <w:bookmarkEnd w:id="14"/>
      <w:bookmarkEnd w:id="15"/>
      <w:bookmarkEnd w:id="16"/>
      <w:bookmarkEnd w:id="17"/>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18" w:name="_Toc2443_WPSOffice_Level2"/>
      <w:bookmarkStart w:id="19" w:name="_Toc13276_WPSOffice_Level2"/>
      <w:bookmarkStart w:id="20" w:name="_Toc32235_WPSOffice_Level2"/>
      <w:bookmarkStart w:id="21" w:name="_Toc31424_WPSOffice_Level2"/>
      <w:r>
        <w:rPr>
          <w:rFonts w:ascii="仿宋_GB2312" w:eastAsia="仿宋_GB2312" w:hAnsi="仿宋_GB2312" w:cs="仿宋_GB2312" w:hint="eastAsia"/>
        </w:rPr>
        <w:t>第二章</w:t>
      </w:r>
      <w:r>
        <w:rPr>
          <w:rFonts w:ascii="仿宋_GB2312" w:eastAsia="仿宋_GB2312" w:hAnsi="仿宋_GB2312" w:cs="仿宋_GB2312"/>
        </w:rPr>
        <w:t xml:space="preserve"> </w:t>
      </w:r>
      <w:r>
        <w:rPr>
          <w:rFonts w:ascii="仿宋_GB2312" w:eastAsia="仿宋_GB2312" w:hAnsi="仿宋_GB2312" w:cs="仿宋_GB2312" w:hint="eastAsia"/>
        </w:rPr>
        <w:t>投标文件内容及格式</w:t>
      </w:r>
      <w:bookmarkEnd w:id="18"/>
      <w:bookmarkEnd w:id="19"/>
      <w:bookmarkEnd w:id="20"/>
      <w:bookmarkEnd w:id="21"/>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2" w:name="_Toc7005_WPSOffice_Level2"/>
      <w:bookmarkStart w:id="23" w:name="_Toc16269_WPSOffice_Level2"/>
      <w:bookmarkStart w:id="24" w:name="_Toc24836_WPSOffice_Level2"/>
      <w:bookmarkStart w:id="25" w:name="_Toc4416_WPSOffice_Level2"/>
      <w:r>
        <w:rPr>
          <w:rFonts w:ascii="仿宋_GB2312" w:eastAsia="仿宋_GB2312" w:hAnsi="仿宋_GB2312" w:cs="仿宋_GB2312" w:hint="eastAsia"/>
        </w:rPr>
        <w:t>第三章</w:t>
      </w:r>
      <w:r>
        <w:rPr>
          <w:rFonts w:ascii="仿宋_GB2312" w:eastAsia="仿宋_GB2312" w:hAnsi="仿宋_GB2312" w:cs="仿宋_GB2312"/>
        </w:rPr>
        <w:t xml:space="preserve"> </w:t>
      </w:r>
      <w:r>
        <w:rPr>
          <w:rFonts w:ascii="仿宋_GB2312" w:eastAsia="仿宋_GB2312" w:hAnsi="仿宋_GB2312" w:cs="仿宋_GB2312" w:hint="eastAsia"/>
        </w:rPr>
        <w:t>货物需求</w:t>
      </w:r>
      <w:bookmarkEnd w:id="22"/>
      <w:bookmarkEnd w:id="23"/>
      <w:bookmarkEnd w:id="24"/>
      <w:bookmarkEnd w:id="25"/>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26" w:name="_Toc25382_WPSOffice_Level2"/>
      <w:bookmarkStart w:id="27" w:name="_Toc16294_WPSOffice_Level2"/>
      <w:bookmarkStart w:id="28" w:name="_Toc23459_WPSOffice_Level2"/>
      <w:bookmarkStart w:id="29" w:name="_Toc16119_WPSOffice_Level2"/>
      <w:r>
        <w:rPr>
          <w:rFonts w:ascii="仿宋_GB2312" w:eastAsia="仿宋_GB2312" w:hAnsi="仿宋_GB2312" w:cs="仿宋_GB2312" w:hint="eastAsia"/>
        </w:rPr>
        <w:t>第四章</w:t>
      </w:r>
      <w:r>
        <w:rPr>
          <w:rFonts w:ascii="仿宋_GB2312" w:eastAsia="仿宋_GB2312" w:hAnsi="仿宋_GB2312" w:cs="仿宋_GB2312"/>
        </w:rPr>
        <w:t xml:space="preserve"> </w:t>
      </w:r>
      <w:r>
        <w:rPr>
          <w:rFonts w:ascii="仿宋_GB2312" w:eastAsia="仿宋_GB2312" w:hAnsi="仿宋_GB2312" w:cs="仿宋_GB2312" w:hint="eastAsia"/>
        </w:rPr>
        <w:t>评标方法</w:t>
      </w:r>
      <w:bookmarkEnd w:id="26"/>
      <w:bookmarkEnd w:id="27"/>
      <w:bookmarkEnd w:id="28"/>
      <w:bookmarkEnd w:id="29"/>
    </w:p>
    <w:p w:rsidR="002A2EA7" w:rsidRDefault="002A2EA7" w:rsidP="002A2EA7">
      <w:pPr>
        <w:adjustRightInd w:val="0"/>
        <w:snapToGrid w:val="0"/>
        <w:spacing w:line="360" w:lineRule="auto"/>
        <w:ind w:firstLineChars="200" w:firstLine="420"/>
        <w:rPr>
          <w:rFonts w:ascii="仿宋_GB2312" w:eastAsia="仿宋_GB2312" w:hAnsi="仿宋_GB2312" w:cs="仿宋_GB2312"/>
        </w:rPr>
      </w:pPr>
      <w:bookmarkStart w:id="30" w:name="_Toc9629_WPSOffice_Level2"/>
      <w:bookmarkStart w:id="31" w:name="_Toc28106_WPSOffice_Level2"/>
      <w:bookmarkStart w:id="32" w:name="_Toc16368_WPSOffice_Level2"/>
      <w:bookmarkStart w:id="33" w:name="_Toc17794_WPSOffice_Level2"/>
      <w:r>
        <w:rPr>
          <w:rFonts w:ascii="仿宋_GB2312" w:eastAsia="仿宋_GB2312" w:hAnsi="仿宋_GB2312" w:cs="仿宋_GB2312" w:hint="eastAsia"/>
        </w:rPr>
        <w:t>第五章</w:t>
      </w:r>
      <w:r>
        <w:rPr>
          <w:rFonts w:ascii="仿宋_GB2312" w:eastAsia="仿宋_GB2312" w:hAnsi="仿宋_GB2312" w:cs="仿宋_GB2312"/>
        </w:rPr>
        <w:t xml:space="preserve"> </w:t>
      </w:r>
      <w:r>
        <w:rPr>
          <w:rFonts w:ascii="仿宋_GB2312" w:eastAsia="仿宋_GB2312" w:hAnsi="仿宋_GB2312" w:cs="仿宋_GB2312" w:hint="eastAsia"/>
        </w:rPr>
        <w:t>政府采购合同</w:t>
      </w:r>
      <w:bookmarkEnd w:id="30"/>
      <w:bookmarkEnd w:id="31"/>
      <w:bookmarkEnd w:id="32"/>
      <w:bookmarkEnd w:id="33"/>
      <w:r>
        <w:rPr>
          <w:rFonts w:ascii="仿宋_GB2312" w:eastAsia="仿宋_GB2312" w:hAnsi="仿宋_GB2312" w:cs="仿宋_GB2312" w:hint="eastAsia"/>
        </w:rPr>
        <w:t>条款及格式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投标人应认真阅读招标文件所有的事项、格式、条款等。如投标人没有按照招标文件要求提交资料，或者投标文件没有对招标文件做出实质性响应，可能导致其投标被认定为投标无效。</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招标文件的澄清与修改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9.1</w:t>
      </w:r>
      <w:r>
        <w:rPr>
          <w:rFonts w:ascii="仿宋_GB2312" w:eastAsia="仿宋_GB2312" w:hAnsi="仿宋_GB2312" w:cs="仿宋_GB2312" w:hint="eastAsia"/>
          <w:szCs w:val="21"/>
        </w:rPr>
        <w:t>采购人或者采购代理机构可以对已发出的招标文件进行澄清或者修改。澄清或者修改的内容可能影响投标文件编制的，应当在投标截止时间至少</w:t>
      </w:r>
      <w:r>
        <w:rPr>
          <w:rFonts w:ascii="仿宋_GB2312" w:eastAsia="仿宋_GB2312" w:hAnsi="仿宋_GB2312" w:cs="仿宋_GB2312"/>
          <w:szCs w:val="21"/>
        </w:rPr>
        <w:t>15</w:t>
      </w:r>
      <w:r>
        <w:rPr>
          <w:rFonts w:ascii="仿宋_GB2312" w:eastAsia="仿宋_GB2312" w:hAnsi="仿宋_GB2312" w:cs="仿宋_GB2312" w:hint="eastAsia"/>
          <w:szCs w:val="21"/>
        </w:rPr>
        <w:t>日前，在原公告发布媒体上发布变更公告，并以书面形式通知所有获取招标文件的潜在投标人；不足</w:t>
      </w:r>
      <w:r>
        <w:rPr>
          <w:rFonts w:ascii="仿宋_GB2312" w:eastAsia="仿宋_GB2312" w:hAnsi="仿宋_GB2312" w:cs="仿宋_GB2312"/>
          <w:szCs w:val="21"/>
        </w:rPr>
        <w:t>15</w:t>
      </w:r>
      <w:r>
        <w:rPr>
          <w:rFonts w:ascii="仿宋_GB2312" w:eastAsia="仿宋_GB2312" w:hAnsi="仿宋_GB2312" w:cs="仿宋_GB2312" w:hint="eastAsia"/>
          <w:szCs w:val="21"/>
        </w:rPr>
        <w:t>日的，采购人或者采购代理机构应当顺延提交投标文件的截止时间。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澄清或者修改的内容为招标文件的组成部分，对所有招标文件的收受人具有约束力。投标人在收到上述通知后，应及时向采购代理机构回函确认。</w:t>
      </w:r>
    </w:p>
    <w:p w:rsidR="002A2EA7" w:rsidRDefault="002A2EA7" w:rsidP="002A2EA7">
      <w:pPr>
        <w:pStyle w:val="2"/>
        <w:jc w:val="center"/>
        <w:rPr>
          <w:rFonts w:ascii="仿宋_GB2312" w:eastAsia="仿宋_GB2312" w:hAnsi="仿宋_GB2312" w:cs="仿宋_GB2312"/>
        </w:rPr>
      </w:pPr>
      <w:bookmarkStart w:id="34" w:name="_Toc7415_WPSOffice_Level2"/>
      <w:r>
        <w:rPr>
          <w:rFonts w:ascii="仿宋_GB2312" w:eastAsia="仿宋_GB2312" w:hAnsi="仿宋_GB2312" w:cs="仿宋_GB2312" w:hint="eastAsia"/>
        </w:rPr>
        <w:lastRenderedPageBreak/>
        <w:t>四</w:t>
      </w:r>
      <w:r>
        <w:rPr>
          <w:rFonts w:ascii="仿宋_GB2312" w:eastAsia="仿宋_GB2312" w:hAnsi="仿宋_GB2312" w:cs="仿宋_GB2312"/>
        </w:rPr>
        <w:t xml:space="preserve"> </w:t>
      </w:r>
      <w:r>
        <w:rPr>
          <w:rFonts w:ascii="仿宋_GB2312" w:eastAsia="仿宋_GB2312" w:hAnsi="仿宋_GB2312" w:cs="仿宋_GB2312" w:hint="eastAsia"/>
        </w:rPr>
        <w:t>投标文件的编制</w:t>
      </w:r>
      <w:bookmarkEnd w:id="34"/>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10.</w:t>
      </w:r>
      <w:r>
        <w:rPr>
          <w:rFonts w:ascii="仿宋_GB2312" w:eastAsia="仿宋_GB2312" w:hAnsi="仿宋_GB2312" w:cs="仿宋_GB2312" w:hint="eastAsia"/>
          <w:b/>
          <w:bCs/>
          <w:szCs w:val="21"/>
        </w:rPr>
        <w:t>投标范围</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项目有分包的，投标人可对招标文件其中某一个分包或几个分包进行投标。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投标人应当对所投分包在招标文件中“货物需求”所列的所有货物内容进行投标，如仅响应分包中某一部分内容，其该包投标将被认定为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pStyle w:val="a9"/>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10.3</w:t>
      </w:r>
      <w:r>
        <w:rPr>
          <w:rFonts w:ascii="仿宋_GB2312" w:eastAsia="仿宋_GB2312" w:hAnsi="仿宋_GB2312" w:cs="仿宋_GB2312" w:hint="eastAsia"/>
          <w:szCs w:val="21"/>
        </w:rPr>
        <w:t>如一个分包内包含多种产品的，采购人或采购代理机构将在投标人须知表</w:t>
      </w:r>
      <w:r>
        <w:rPr>
          <w:rFonts w:ascii="仿宋_GB2312" w:eastAsia="仿宋_GB2312" w:hAnsi="仿宋_GB2312" w:cs="仿宋_GB2312"/>
          <w:szCs w:val="21"/>
        </w:rPr>
        <w:t>10.3</w:t>
      </w:r>
      <w:r>
        <w:rPr>
          <w:rFonts w:ascii="仿宋_GB2312" w:eastAsia="仿宋_GB2312" w:hAnsi="仿宋_GB2312" w:cs="仿宋_GB2312" w:hint="eastAsia"/>
          <w:szCs w:val="21"/>
        </w:rPr>
        <w:t>款中载明核心产品（非单一产品采购时，只能设一个核心产品），多家投标人提供的核心产品品牌相同的，按照第四章“评标办法”第</w:t>
      </w:r>
      <w:r>
        <w:rPr>
          <w:rFonts w:ascii="仿宋_GB2312" w:eastAsia="仿宋_GB2312" w:hAnsi="仿宋_GB2312" w:cs="仿宋_GB2312"/>
          <w:szCs w:val="21"/>
        </w:rPr>
        <w:t>4</w:t>
      </w:r>
      <w:r>
        <w:rPr>
          <w:rFonts w:ascii="仿宋_GB2312" w:eastAsia="仿宋_GB2312" w:hAnsi="仿宋_GB2312" w:cs="仿宋_GB2312" w:hint="eastAsia"/>
          <w:szCs w:val="21"/>
        </w:rPr>
        <w:t>款“同一品牌产品”规定处理。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10.4</w:t>
      </w:r>
      <w:r>
        <w:rPr>
          <w:rFonts w:ascii="仿宋_GB2312" w:eastAsia="仿宋_GB2312" w:hAnsi="仿宋_GB2312" w:cs="仿宋_GB2312" w:hint="eastAsia"/>
          <w:szCs w:val="21"/>
        </w:rPr>
        <w:t>无论招标文件第三章货物需求中是否要求，投标人所投货物均应符合国家强制性标准。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11.</w:t>
      </w:r>
      <w:r>
        <w:rPr>
          <w:rFonts w:ascii="仿宋_GB2312" w:eastAsia="仿宋_GB2312" w:hAnsi="仿宋_GB2312" w:cs="仿宋_GB2312" w:hint="eastAsia"/>
          <w:b/>
          <w:bCs/>
          <w:szCs w:val="21"/>
        </w:rPr>
        <w:t>投标文件构成</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投标人应完整地按招标文件提供的投标文件格式及要求编写投标文件。投标文件应包括资格证明文件、符合性证明文件、其它材料三部分。具体见第二章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投标文件内容及格式。</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11.2</w:t>
      </w:r>
      <w:r>
        <w:rPr>
          <w:rFonts w:ascii="仿宋_GB2312" w:eastAsia="仿宋_GB2312" w:hAnsi="仿宋_GB2312" w:cs="仿宋_GB2312" w:hint="eastAsia"/>
          <w:szCs w:val="21"/>
        </w:rPr>
        <w:t>投标人应按招标文件提供的格式编写投标文件。招标文件提供标准格式的按标准格式填列，未提供标准格式的可自行拟定。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11.3 </w:t>
      </w:r>
      <w:r>
        <w:rPr>
          <w:rFonts w:ascii="仿宋_GB2312" w:eastAsia="仿宋_GB2312" w:hAnsi="仿宋_GB2312" w:cs="仿宋_GB2312" w:hint="eastAsia"/>
          <w:szCs w:val="21"/>
        </w:rPr>
        <w:t>样品或演示要求详见投标人须知表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12.</w:t>
      </w:r>
      <w:r>
        <w:rPr>
          <w:rFonts w:ascii="仿宋_GB2312" w:eastAsia="仿宋_GB2312" w:hAnsi="仿宋_GB2312" w:cs="仿宋_GB2312" w:hint="eastAsia"/>
          <w:b/>
          <w:bCs/>
          <w:szCs w:val="21"/>
        </w:rPr>
        <w:t>投标报价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所有投标均按投标人须知表</w:t>
      </w:r>
      <w:r>
        <w:rPr>
          <w:rFonts w:ascii="仿宋_GB2312" w:eastAsia="仿宋_GB2312" w:hAnsi="仿宋_GB2312" w:cs="仿宋_GB2312"/>
          <w:szCs w:val="21"/>
        </w:rPr>
        <w:t>12.1</w:t>
      </w:r>
      <w:r>
        <w:rPr>
          <w:rFonts w:ascii="仿宋_GB2312" w:eastAsia="仿宋_GB2312" w:hAnsi="仿宋_GB2312" w:cs="仿宋_GB2312" w:hint="eastAsia"/>
          <w:szCs w:val="21"/>
        </w:rPr>
        <w:t>款中要求货币进行报价。投标人的投标报价应遵守《中华人民共和国价格法》。同时，根据《中华人民共和国政府采购法》第三条的规定，为保证公平竞争，如有货物主体部分的赠与行为，其投标将被认定为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投标价格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投标人应按招标文件要求在相关表格中标明投标货物及伴随服务的单价和总价，并由法定代表人（非法人组织的负责人）或其委托代理人签署。</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每种货物只能有一个投标报价。采购人不接受具有附加条件的报价。</w:t>
      </w:r>
    </w:p>
    <w:p w:rsidR="002A2EA7" w:rsidRDefault="002A2EA7" w:rsidP="002A2EA7">
      <w:pPr>
        <w:adjustRightInd w:val="0"/>
        <w:snapToGrid w:val="0"/>
        <w:spacing w:line="360" w:lineRule="auto"/>
        <w:rPr>
          <w:rFonts w:ascii="仿宋_GB2312" w:eastAsia="仿宋_GB2312" w:hAnsi="仿宋_GB2312" w:cs="仿宋_GB2312"/>
          <w:szCs w:val="21"/>
        </w:rPr>
      </w:pPr>
      <w:bookmarkStart w:id="35" w:name="_Toc22507_WPSOffice_Level2"/>
      <w:bookmarkStart w:id="36" w:name="_Toc31973_WPSOffice_Level2"/>
      <w:r>
        <w:rPr>
          <w:rFonts w:ascii="仿宋_GB2312" w:eastAsia="仿宋_GB2312" w:hAnsi="仿宋_GB2312" w:cs="仿宋_GB2312"/>
          <w:szCs w:val="21"/>
        </w:rPr>
        <w:t>12.6</w:t>
      </w:r>
      <w:r>
        <w:rPr>
          <w:rFonts w:ascii="仿宋_GB2312" w:eastAsia="仿宋_GB2312" w:hAnsi="仿宋_GB2312" w:cs="仿宋_GB2312" w:hint="eastAsia"/>
          <w:szCs w:val="21"/>
        </w:rPr>
        <w:t>除非招标文件另有规定，报价原则上精确到小数点后两位。</w:t>
      </w:r>
      <w:bookmarkEnd w:id="35"/>
      <w:bookmarkEnd w:id="36"/>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13.</w:t>
      </w:r>
      <w:r>
        <w:rPr>
          <w:rFonts w:ascii="仿宋_GB2312" w:eastAsia="仿宋_GB2312" w:hAnsi="仿宋_GB2312" w:cs="仿宋_GB2312" w:hint="eastAsia"/>
          <w:b/>
          <w:bCs/>
          <w:szCs w:val="21"/>
        </w:rPr>
        <w:t>投标保证金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投标人应提交投标人须知表</w:t>
      </w:r>
      <w:r>
        <w:rPr>
          <w:rFonts w:ascii="仿宋_GB2312" w:eastAsia="仿宋_GB2312" w:hAnsi="仿宋_GB2312" w:cs="仿宋_GB2312"/>
          <w:szCs w:val="21"/>
        </w:rPr>
        <w:t>13.1</w:t>
      </w:r>
      <w:r>
        <w:rPr>
          <w:rFonts w:ascii="仿宋_GB2312" w:eastAsia="仿宋_GB2312" w:hAnsi="仿宋_GB2312" w:cs="仿宋_GB2312" w:hint="eastAsia"/>
          <w:szCs w:val="21"/>
        </w:rPr>
        <w:t>款中规定的投标保证金，并作为其投标的一部分。</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投标保证金缴纳人、招标文件领取人、投标登记人和投标人必须为同一组织机构或联合体内不同成员单位，否则将视同未按招标文件规定交纳投标保证金。</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lastRenderedPageBreak/>
        <w:t>13.3</w:t>
      </w:r>
      <w:r>
        <w:rPr>
          <w:rFonts w:ascii="仿宋_GB2312" w:eastAsia="仿宋_GB2312" w:hAnsi="仿宋_GB2312" w:cs="仿宋_GB2312" w:hint="eastAsia"/>
          <w:szCs w:val="21"/>
        </w:rPr>
        <w:t>投标人存在下列情形的，投标保证金不予退还：</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）在投标有效期内，投标人撤销投标的；</w:t>
      </w:r>
    </w:p>
    <w:p w:rsidR="002A2EA7" w:rsidRDefault="002A2EA7" w:rsidP="002A2EA7">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34</w:t>
      </w:r>
      <w:r>
        <w:rPr>
          <w:rFonts w:ascii="仿宋_GB2312" w:eastAsia="仿宋_GB2312" w:hAnsi="仿宋_GB2312" w:cs="仿宋_GB2312" w:hint="eastAsia"/>
          <w:szCs w:val="21"/>
        </w:rPr>
        <w:t>款的规定与采购人签订合同的；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35</w:t>
      </w:r>
      <w:r>
        <w:rPr>
          <w:rFonts w:ascii="仿宋_GB2312" w:eastAsia="仿宋_GB2312" w:hAnsi="仿宋_GB2312" w:cs="仿宋_GB2312" w:hint="eastAsia"/>
          <w:szCs w:val="21"/>
        </w:rPr>
        <w:t>款的规定提交履约保证金的；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）中标后不按本须知第</w:t>
      </w:r>
      <w:r>
        <w:rPr>
          <w:rFonts w:ascii="仿宋_GB2312" w:eastAsia="仿宋_GB2312" w:hAnsi="仿宋_GB2312" w:cs="仿宋_GB2312"/>
          <w:szCs w:val="21"/>
        </w:rPr>
        <w:t>36</w:t>
      </w:r>
      <w:r>
        <w:rPr>
          <w:rFonts w:ascii="仿宋_GB2312" w:eastAsia="仿宋_GB2312" w:hAnsi="仿宋_GB2312" w:cs="仿宋_GB2312" w:hint="eastAsia"/>
          <w:szCs w:val="21"/>
        </w:rPr>
        <w:t>款的规定缴纳采购代理服务费的；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）存在其他违法违规行为的。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联合体投标的，可以由联合体中的一方或者共同提交投标保证金。以一方名义提交投标保证金的，对联合体各方均具有约束力。</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投标保证金的退还</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中标人应在与采购人签订合同之日起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未中标投标人的投标保证金将在中标通知书发出之日暨中标结果公告公布之日起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个工作日内无息退还。投标人应及时联系保证金收受机构办理退还投标保证金手续。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13.5.4 </w:t>
      </w:r>
      <w:r>
        <w:rPr>
          <w:rFonts w:ascii="仿宋_GB2312" w:eastAsia="仿宋_GB2312" w:hAnsi="仿宋_GB2312" w:cs="仿宋_GB2312" w:hint="eastAsia"/>
          <w:szCs w:val="21"/>
        </w:rPr>
        <w:t>政府采购投标担保函不予退回。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13.6 </w:t>
      </w:r>
      <w:r>
        <w:rPr>
          <w:rFonts w:ascii="仿宋_GB2312" w:eastAsia="仿宋_GB2312" w:hAnsi="仿宋_GB2312" w:cs="仿宋_GB2312" w:hint="eastAsia"/>
          <w:szCs w:val="21"/>
        </w:rPr>
        <w:t>因投标人自身原因导致无法及时退还的，采购人或采购代理机构将不承担相应责任。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14.</w:t>
      </w:r>
      <w:r>
        <w:rPr>
          <w:rFonts w:ascii="仿宋_GB2312" w:eastAsia="仿宋_GB2312" w:hAnsi="仿宋_GB2312" w:cs="仿宋_GB2312" w:hint="eastAsia"/>
          <w:b/>
          <w:bCs/>
          <w:szCs w:val="21"/>
        </w:rPr>
        <w:t>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r>
        <w:rPr>
          <w:rFonts w:ascii="仿宋_GB2312" w:eastAsia="仿宋_GB2312" w:hAnsi="仿宋_GB2312" w:cs="仿宋_GB2312" w:hint="eastAsia"/>
          <w:szCs w:val="21"/>
        </w:rPr>
        <w:t>投标人应提交证明文件，证明其投标内容符合招标文件规定。该证明文件是投标文件的一部分。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上款所述的证明文件，可以是文字资料、图纸和数据，它包括：</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）货物主要技术指标和性能的详细说明；</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）货物从采购人开始使用至招标文件规定的保质期内正常、连续地使用所必须的备件和专用工具清单，包括备件和专用工具的货源及现行价格</w:t>
      </w:r>
      <w:r>
        <w:rPr>
          <w:rFonts w:ascii="仿宋_GB2312" w:eastAsia="仿宋_GB2312" w:hAnsi="仿宋_GB2312" w:cs="仿宋_GB2312"/>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）对照招标文件技术规格，逐条说明所提供货物及伴随的工程和服务已对招标文件的技术规格做出了实质性的响应，或申明与技术规格条文的偏差和例外。</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15.</w:t>
      </w:r>
      <w:r>
        <w:rPr>
          <w:rFonts w:ascii="仿宋_GB2312" w:eastAsia="仿宋_GB2312" w:hAnsi="仿宋_GB2312" w:cs="仿宋_GB2312" w:hint="eastAsia"/>
          <w:b/>
          <w:bCs/>
          <w:szCs w:val="21"/>
        </w:rPr>
        <w:t>投标有效期</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投标应在投标人须知表</w:t>
      </w:r>
      <w:r>
        <w:rPr>
          <w:rFonts w:ascii="仿宋_GB2312" w:eastAsia="仿宋_GB2312" w:hAnsi="仿宋_GB2312" w:cs="仿宋_GB2312"/>
          <w:szCs w:val="21"/>
        </w:rPr>
        <w:t>15.1</w:t>
      </w:r>
      <w:r>
        <w:rPr>
          <w:rFonts w:ascii="仿宋_GB2312" w:eastAsia="仿宋_GB2312" w:hAnsi="仿宋_GB2312" w:cs="仿宋_GB2312" w:hint="eastAsia"/>
          <w:szCs w:val="21"/>
        </w:rPr>
        <w:t>款中规定的投标有效期内保持有效。投标有效期不满足要求的投标，其投标将被认定为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lastRenderedPageBreak/>
        <w:t>16.</w:t>
      </w:r>
      <w:r>
        <w:rPr>
          <w:rFonts w:ascii="仿宋_GB2312" w:eastAsia="仿宋_GB2312" w:hAnsi="仿宋_GB2312" w:cs="仿宋_GB2312" w:hint="eastAsia"/>
          <w:b/>
          <w:bCs/>
          <w:szCs w:val="21"/>
        </w:rPr>
        <w:t>投标文件的签署及规定</w:t>
      </w:r>
    </w:p>
    <w:p w:rsidR="002A2EA7" w:rsidRDefault="002A2EA7" w:rsidP="002A2EA7">
      <w:pPr>
        <w:adjustRightInd w:val="0"/>
        <w:snapToGrid w:val="0"/>
        <w:spacing w:line="360" w:lineRule="auto"/>
        <w:rPr>
          <w:rFonts w:ascii="仿宋_GB2312" w:eastAsia="仿宋_GB2312" w:hAnsi="仿宋_GB2312" w:cs="仿宋_GB2312"/>
          <w:szCs w:val="21"/>
        </w:rPr>
      </w:pPr>
      <w:bookmarkStart w:id="37" w:name="_Toc27725_WPSOffice_Level2"/>
      <w:r>
        <w:rPr>
          <w:rFonts w:ascii="仿宋_GB2312" w:eastAsia="仿宋_GB2312" w:hAnsi="仿宋_GB2312" w:cs="仿宋_GB2312"/>
          <w:szCs w:val="21"/>
        </w:rPr>
        <w:t>16.1</w:t>
      </w:r>
      <w:r>
        <w:rPr>
          <w:rFonts w:ascii="仿宋_GB2312" w:eastAsia="仿宋_GB2312" w:hAnsi="仿宋_GB2312" w:cs="仿宋_GB2312" w:hint="eastAsia"/>
          <w:szCs w:val="21"/>
        </w:rPr>
        <w:t>投标人应按投标人须知表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款中的规定，准备和递交投标文件正本、副本和电子文档。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每份投标文件封皮须清楚地标明“正本”或“副本”。若正本和副本不符，以正本为准。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A2EA7" w:rsidRDefault="002A2EA7" w:rsidP="002A2EA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五</w:t>
      </w:r>
      <w:r>
        <w:rPr>
          <w:rFonts w:ascii="仿宋_GB2312" w:eastAsia="仿宋_GB2312" w:hAnsi="仿宋_GB2312" w:cs="仿宋_GB2312"/>
          <w:szCs w:val="28"/>
        </w:rPr>
        <w:t xml:space="preserve"> </w:t>
      </w:r>
      <w:r>
        <w:rPr>
          <w:rFonts w:ascii="仿宋_GB2312" w:eastAsia="仿宋_GB2312" w:hAnsi="仿宋_GB2312" w:cs="仿宋_GB2312" w:hint="eastAsia"/>
          <w:szCs w:val="28"/>
        </w:rPr>
        <w:t>投标文件的递交</w:t>
      </w:r>
      <w:bookmarkEnd w:id="37"/>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17.</w:t>
      </w:r>
      <w:r>
        <w:rPr>
          <w:rFonts w:ascii="仿宋_GB2312" w:eastAsia="仿宋_GB2312" w:hAnsi="仿宋_GB2312" w:cs="仿宋_GB2312" w:hint="eastAsia"/>
          <w:b/>
          <w:bCs/>
          <w:szCs w:val="21"/>
        </w:rPr>
        <w:t>投标文件的密封和标记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投标人应将投标文件密封，将正本和所有的副本、电子文档密封，并进行包封。</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）注明项目名称、项目编号、包号、投标人名称。</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）在封口处加盖投标人单位公章。</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18.</w:t>
      </w:r>
      <w:r>
        <w:rPr>
          <w:rFonts w:ascii="仿宋_GB2312" w:eastAsia="仿宋_GB2312" w:hAnsi="仿宋_GB2312" w:cs="仿宋_GB2312" w:hint="eastAsia"/>
          <w:b/>
          <w:bCs/>
          <w:szCs w:val="21"/>
        </w:rPr>
        <w:t>投标截止</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投标人应在投标人须知表</w:t>
      </w:r>
      <w:r>
        <w:rPr>
          <w:rFonts w:ascii="仿宋_GB2312" w:eastAsia="仿宋_GB2312" w:hAnsi="仿宋_GB2312" w:cs="仿宋_GB2312"/>
          <w:szCs w:val="21"/>
        </w:rPr>
        <w:t>18.1</w:t>
      </w:r>
      <w:r>
        <w:rPr>
          <w:rFonts w:ascii="仿宋_GB2312" w:eastAsia="仿宋_GB2312" w:hAnsi="仿宋_GB2312" w:cs="仿宋_GB2312" w:hint="eastAsia"/>
          <w:szCs w:val="21"/>
        </w:rPr>
        <w:t>中规定的递交投标文件截止时间前，将投标文件递交到投标人须知表</w:t>
      </w:r>
      <w:r>
        <w:rPr>
          <w:rFonts w:ascii="仿宋_GB2312" w:eastAsia="仿宋_GB2312" w:hAnsi="仿宋_GB2312" w:cs="仿宋_GB2312"/>
          <w:szCs w:val="21"/>
        </w:rPr>
        <w:t>18.1</w:t>
      </w:r>
      <w:r>
        <w:rPr>
          <w:rFonts w:ascii="仿宋_GB2312" w:eastAsia="仿宋_GB2312" w:hAnsi="仿宋_GB2312" w:cs="仿宋_GB2312" w:hint="eastAsia"/>
          <w:szCs w:val="21"/>
        </w:rPr>
        <w:t>款中规定的地点。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采购人和采购代理机构有权按本须知的规定，延迟投标截止时间。在此情况下，采购人、采购代理机构和投标人受投标截止时间制约的所有权利和义务均应延长至新的截止时间。</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19.</w:t>
      </w:r>
      <w:r>
        <w:rPr>
          <w:rFonts w:ascii="仿宋_GB2312" w:eastAsia="仿宋_GB2312" w:hAnsi="仿宋_GB2312" w:cs="仿宋_GB2312" w:hint="eastAsia"/>
          <w:b/>
          <w:bCs/>
          <w:szCs w:val="21"/>
        </w:rPr>
        <w:t>投标文件的接收、修改与撤回</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在投标截止时间之后，投标人不得对其投标文件做任何修改。</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采购人和采购代理机构对所接收并当众宣读投标内容的投标文件概不退回。</w:t>
      </w:r>
    </w:p>
    <w:p w:rsidR="002A2EA7" w:rsidRDefault="002A2EA7" w:rsidP="002A2EA7">
      <w:pPr>
        <w:pStyle w:val="2"/>
        <w:jc w:val="center"/>
        <w:rPr>
          <w:rFonts w:ascii="仿宋_GB2312" w:eastAsia="仿宋_GB2312" w:hAnsi="仿宋_GB2312" w:cs="仿宋_GB2312"/>
          <w:szCs w:val="28"/>
        </w:rPr>
      </w:pPr>
      <w:bookmarkStart w:id="38" w:name="_Toc988_WPSOffice_Level2"/>
      <w:r>
        <w:rPr>
          <w:rFonts w:ascii="仿宋_GB2312" w:eastAsia="仿宋_GB2312" w:hAnsi="仿宋_GB2312" w:cs="仿宋_GB2312" w:hint="eastAsia"/>
          <w:szCs w:val="28"/>
        </w:rPr>
        <w:lastRenderedPageBreak/>
        <w:t>六</w:t>
      </w:r>
      <w:r>
        <w:rPr>
          <w:rFonts w:ascii="仿宋_GB2312" w:eastAsia="仿宋_GB2312" w:hAnsi="仿宋_GB2312" w:cs="仿宋_GB2312"/>
          <w:szCs w:val="28"/>
        </w:rPr>
        <w:t xml:space="preserve"> </w:t>
      </w:r>
      <w:r>
        <w:rPr>
          <w:rFonts w:ascii="仿宋_GB2312" w:eastAsia="仿宋_GB2312" w:hAnsi="仿宋_GB2312" w:cs="仿宋_GB2312" w:hint="eastAsia"/>
          <w:szCs w:val="28"/>
        </w:rPr>
        <w:t>开标及评标</w:t>
      </w:r>
      <w:bookmarkEnd w:id="38"/>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20.</w:t>
      </w:r>
      <w:r>
        <w:rPr>
          <w:rFonts w:ascii="仿宋_GB2312" w:eastAsia="仿宋_GB2312" w:hAnsi="仿宋_GB2312" w:cs="仿宋_GB2312" w:hint="eastAsia"/>
          <w:b/>
          <w:bCs/>
          <w:szCs w:val="21"/>
        </w:rPr>
        <w:t>开标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采购人和采购代理机构将按投标人须知表</w:t>
      </w:r>
      <w:r>
        <w:rPr>
          <w:rFonts w:ascii="仿宋_GB2312" w:eastAsia="仿宋_GB2312" w:hAnsi="仿宋_GB2312" w:cs="仿宋_GB2312"/>
          <w:szCs w:val="21"/>
        </w:rPr>
        <w:t>20.1</w:t>
      </w:r>
      <w:r>
        <w:rPr>
          <w:rFonts w:ascii="仿宋_GB2312" w:eastAsia="仿宋_GB2312" w:hAnsi="仿宋_GB2312" w:cs="仿宋_GB2312" w:hint="eastAsia"/>
          <w:szCs w:val="21"/>
        </w:rPr>
        <w:t>款中规定的开标时间和地点组织公开开标并邀请所有投标人代表参加。</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家的，不得开标。评标委员会成员不得参加开标活动。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采购人或采购代理机构将对开标过程进行记录，由参加开标的各投标人代表和相关工作人员签字确认，并存档备查。投标人未参加开标或未签字确认的，视同认可开标结果。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20.4</w:t>
      </w:r>
      <w:r>
        <w:rPr>
          <w:rFonts w:ascii="仿宋_GB2312" w:eastAsia="仿宋_GB2312" w:hAnsi="仿宋_GB2312" w:cs="仿宋_GB2312" w:hint="eastAsia"/>
          <w:szCs w:val="21"/>
        </w:rPr>
        <w:t>投标人代表对开标过程和开标记录有疑义，以及认为采购人、采购代理机构相关工作人员有需要回避的情形的，应当场提出询问或者回避申请。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21.</w:t>
      </w:r>
      <w:r>
        <w:rPr>
          <w:rFonts w:ascii="仿宋_GB2312" w:eastAsia="仿宋_GB2312" w:hAnsi="仿宋_GB2312" w:cs="仿宋_GB2312" w:hint="eastAsia"/>
          <w:b/>
          <w:bCs/>
          <w:szCs w:val="21"/>
        </w:rPr>
        <w:t>组建评标委员会</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w:t>
      </w:r>
      <w:r>
        <w:rPr>
          <w:rFonts w:ascii="仿宋_GB2312" w:eastAsia="仿宋_GB2312" w:hAnsi="仿宋_GB2312" w:cs="仿宋_GB2312"/>
          <w:szCs w:val="21"/>
        </w:rPr>
        <w:t>21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22.</w:t>
      </w:r>
      <w:r>
        <w:rPr>
          <w:rFonts w:ascii="仿宋_GB2312" w:eastAsia="仿宋_GB2312" w:hAnsi="仿宋_GB2312" w:cs="仿宋_GB2312" w:hint="eastAsia"/>
          <w:b/>
          <w:bCs/>
          <w:szCs w:val="21"/>
        </w:rPr>
        <w:t>资格审查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22.1</w:t>
      </w:r>
      <w:r>
        <w:rPr>
          <w:rFonts w:ascii="仿宋_GB2312" w:eastAsia="仿宋_GB2312" w:hAnsi="仿宋_GB2312" w:cs="仿宋_GB2312" w:hint="eastAsia"/>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家的，不得评标。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22.2.1</w:t>
      </w:r>
      <w:r>
        <w:rPr>
          <w:rFonts w:ascii="仿宋_GB2312" w:eastAsia="仿宋_GB2312" w:hAnsi="仿宋_GB2312" w:cs="仿宋_GB2312" w:hint="eastAsia"/>
          <w:szCs w:val="21"/>
        </w:rPr>
        <w:t>不良信用记录指：投标人在中国政府采购网（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22.2.2</w:t>
      </w:r>
      <w:r>
        <w:rPr>
          <w:rFonts w:ascii="仿宋_GB2312" w:eastAsia="仿宋_GB2312" w:hAnsi="仿宋_GB2312" w:cs="仿宋_GB2312" w:hint="eastAsia"/>
          <w:szCs w:val="21"/>
        </w:rPr>
        <w:t>查询及记录方式：采购人或采购代理机构经办人将查询网页打印并存档备查。投标人不良信用记录以采购人或采购代理机构查询结果为准。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投标人自行提供的与网站信息不一致的其他证明材料亦不作为资格审查依据。</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23.</w:t>
      </w:r>
      <w:r>
        <w:rPr>
          <w:rFonts w:ascii="仿宋_GB2312" w:eastAsia="仿宋_GB2312" w:hAnsi="仿宋_GB2312" w:cs="仿宋_GB2312" w:hint="eastAsia"/>
          <w:b/>
          <w:bCs/>
          <w:szCs w:val="21"/>
        </w:rPr>
        <w:t>符合性审查</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24.</w:t>
      </w:r>
      <w:r>
        <w:rPr>
          <w:rFonts w:ascii="仿宋_GB2312" w:eastAsia="仿宋_GB2312" w:hAnsi="仿宋_GB2312" w:cs="仿宋_GB2312" w:hint="eastAsia"/>
          <w:b/>
          <w:bCs/>
          <w:szCs w:val="21"/>
        </w:rPr>
        <w:t>投标文件的澄清</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w:t>
      </w:r>
      <w:r w:rsidRPr="00E72B66">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24.2</w:t>
      </w:r>
      <w:r>
        <w:rPr>
          <w:rFonts w:ascii="仿宋_GB2312" w:eastAsia="仿宋_GB2312" w:hAnsi="仿宋_GB2312" w:cs="仿宋_GB2312" w:hint="eastAsia"/>
          <w:szCs w:val="21"/>
        </w:rPr>
        <w:t>投标人的澄清、说明或补正将作为投标文件的一部分。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24.3</w:t>
      </w:r>
      <w:r>
        <w:rPr>
          <w:rFonts w:ascii="仿宋_GB2312" w:eastAsia="仿宋_GB2312" w:hAnsi="仿宋_GB2312" w:cs="仿宋_GB2312" w:hint="eastAsia"/>
          <w:szCs w:val="21"/>
        </w:rPr>
        <w:t>投标文件报价出现前后不一致的，按照下列规定修正：</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）投标文件中开标一览表内容与投标文件中相应内容不一致的，以开标一览表为准；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）单价金额小数点或者百分比有明显错位的，以开标一览表的总价为准，并修改单价；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rPr>
      </w:pPr>
      <w:r>
        <w:rPr>
          <w:rFonts w:ascii="仿宋_GB2312" w:eastAsia="仿宋_GB2312" w:hAnsi="仿宋_GB2312" w:cs="仿宋_GB2312"/>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评标方法规定执行。</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25</w:t>
      </w:r>
      <w:r>
        <w:rPr>
          <w:rFonts w:ascii="仿宋_GB2312" w:eastAsia="仿宋_GB2312" w:hAnsi="仿宋_GB2312" w:cs="仿宋_GB2312" w:hint="eastAsia"/>
          <w:b/>
          <w:bCs/>
          <w:szCs w:val="21"/>
        </w:rPr>
        <w:t>样品及演示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rPr>
        <w:t>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款中要求投标人提供样品的，按照投标人须知表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款中样品的评审方法以及评审标准进行评审。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szCs w:val="21"/>
        </w:rPr>
        <w:t>演示的评审方法以及评审标准具体内容见投标人须知表</w:t>
      </w:r>
      <w:r>
        <w:rPr>
          <w:rFonts w:ascii="仿宋_GB2312" w:eastAsia="仿宋_GB2312" w:hAnsi="仿宋_GB2312" w:cs="仿宋_GB2312"/>
          <w:szCs w:val="21"/>
        </w:rPr>
        <w:t>25.1</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26.</w:t>
      </w:r>
      <w:r>
        <w:rPr>
          <w:rFonts w:ascii="仿宋_GB2312" w:eastAsia="仿宋_GB2312" w:hAnsi="仿宋_GB2312" w:cs="仿宋_GB2312" w:hint="eastAsia"/>
          <w:b/>
          <w:bCs/>
          <w:szCs w:val="21"/>
        </w:rPr>
        <w:t>投标无效</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在比较与评价之前，根据本须知的规定，评标委员会将审查每份投标文件是否实质上</w:t>
      </w:r>
      <w:r>
        <w:rPr>
          <w:rFonts w:ascii="仿宋_GB2312" w:eastAsia="仿宋_GB2312" w:hAnsi="仿宋_GB2312" w:cs="仿宋_GB2312" w:hint="eastAsia"/>
          <w:szCs w:val="21"/>
        </w:rPr>
        <w:lastRenderedPageBreak/>
        <w:t>响应了招标文件的要求。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对招标文件的实质性要求进行响应是指与招标文件中带有★号标识内容的文字说明、条款、条件和规格等要求相符。</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）未按招标文件的规定提交投标保证金的；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）未按照招标文件规定要求签署、盖章的；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）投标人的报价超过了招标文件中规定的预算金额或者最高限价的；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）不具备招标文件中规定的资格要求的；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）不符合法律、法规和招标文件中规定的其他实质性要求的。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）与其他投标人串通投标，或者与采购人串通投标；</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）评标委员会认为投标人的报价明显低于其他通过符合性审查投标人的报价，有可能影响履约的，且投标人未按照规定证明其报价合理性的；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）投标文件含有采购人不能接受的附加条件的；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9</w:t>
      </w:r>
      <w:r>
        <w:rPr>
          <w:rFonts w:ascii="仿宋_GB2312" w:eastAsia="仿宋_GB2312" w:hAnsi="仿宋_GB2312" w:cs="仿宋_GB2312" w:hint="eastAsia"/>
          <w:szCs w:val="21"/>
        </w:rPr>
        <w:t>）属于法律、法规和招标文件规定的其他投标无效情形；</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27.</w:t>
      </w:r>
      <w:r>
        <w:rPr>
          <w:rFonts w:ascii="仿宋_GB2312" w:eastAsia="仿宋_GB2312" w:hAnsi="仿宋_GB2312" w:cs="仿宋_GB2312" w:hint="eastAsia"/>
          <w:b/>
          <w:bCs/>
          <w:szCs w:val="21"/>
        </w:rPr>
        <w:t>比较与评价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评标严格按照招标文件的要求和条件进行。根据实际情况，在投标人须知表</w:t>
      </w:r>
      <w:r>
        <w:rPr>
          <w:rFonts w:ascii="仿宋_GB2312" w:eastAsia="仿宋_GB2312" w:hAnsi="仿宋_GB2312" w:cs="仿宋_GB2312"/>
          <w:szCs w:val="21"/>
        </w:rPr>
        <w:t>27.2</w:t>
      </w:r>
      <w:r>
        <w:rPr>
          <w:rFonts w:ascii="仿宋_GB2312" w:eastAsia="仿宋_GB2312" w:hAnsi="仿宋_GB2312" w:cs="仿宋_GB2312" w:hint="eastAsia"/>
          <w:szCs w:val="21"/>
        </w:rPr>
        <w:t>款中规定采用下列一种评标方法，详细评标标准见第四章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）最低评标价法，是指投标文件满足招标文件全部实质性要求，且投标报价最低的投标人为中标候选人的评标方法。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投标文件中提交了《中小企业声明函》、《制造商企业（单位）类型声明函》（投标产品非投标人生产制造的须提供），或省级以上监狱管理</w:t>
      </w:r>
      <w:r>
        <w:rPr>
          <w:rFonts w:ascii="仿宋_GB2312" w:eastAsia="仿宋_GB2312" w:hAnsi="仿宋_GB2312" w:cs="仿宋_GB2312" w:hint="eastAsia"/>
          <w:szCs w:val="21"/>
        </w:rPr>
        <w:lastRenderedPageBreak/>
        <w:t>局、戒毒管理局（含新疆生产建设兵团）出具的属于监狱企业的证明文件的投标人，</w:t>
      </w:r>
      <w:r>
        <w:rPr>
          <w:rFonts w:ascii="仿宋_GB2312" w:eastAsia="仿宋_GB2312" w:hAnsi="仿宋_GB2312" w:cs="仿宋_GB2312"/>
          <w:szCs w:val="21"/>
        </w:rPr>
        <w:t xml:space="preserve"> </w:t>
      </w:r>
      <w:r>
        <w:rPr>
          <w:rFonts w:ascii="仿宋_GB2312" w:eastAsia="仿宋_GB2312" w:hAnsi="仿宋_GB2312" w:cs="仿宋_GB2312" w:hint="eastAsia"/>
          <w:szCs w:val="21"/>
        </w:rPr>
        <w:t>其投标报价扣除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27.4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号）的规定，对于非专门面向贫困地区采购农副产品的项目，在满足价格扣除条件且在投标文件中提交了《贫困地区农副产品声明函》的投标人，对其投标报价扣除后参与评审。具体办法详见第四章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评标方法。</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28.</w:t>
      </w:r>
      <w:r>
        <w:rPr>
          <w:rFonts w:ascii="仿宋_GB2312" w:eastAsia="仿宋_GB2312" w:hAnsi="仿宋_GB2312" w:cs="仿宋_GB2312" w:hint="eastAsia"/>
          <w:b/>
          <w:bCs/>
          <w:szCs w:val="21"/>
        </w:rPr>
        <w:t>废标</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）符合专业条件的投标人或者对招标文件做实质性响应的投标人不足</w:t>
      </w:r>
      <w:r>
        <w:rPr>
          <w:rFonts w:ascii="仿宋_GB2312" w:eastAsia="仿宋_GB2312" w:hAnsi="仿宋_GB2312" w:cs="仿宋_GB2312"/>
          <w:szCs w:val="21"/>
        </w:rPr>
        <w:t>3</w:t>
      </w:r>
      <w:r>
        <w:rPr>
          <w:rFonts w:ascii="仿宋_GB2312" w:eastAsia="仿宋_GB2312" w:hAnsi="仿宋_GB2312" w:cs="仿宋_GB2312" w:hint="eastAsia"/>
          <w:szCs w:val="21"/>
        </w:rPr>
        <w:t>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）投标人的报价均超过了采购预算或最高限价，采购人不能支付的；</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29.</w:t>
      </w:r>
      <w:r>
        <w:rPr>
          <w:rFonts w:ascii="仿宋_GB2312" w:eastAsia="仿宋_GB2312" w:hAnsi="仿宋_GB2312" w:cs="仿宋_GB2312" w:hint="eastAsia"/>
          <w:b/>
          <w:bCs/>
          <w:szCs w:val="21"/>
        </w:rPr>
        <w:t>中标候选人的推荐原则及标准</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r>
        <w:rPr>
          <w:rFonts w:ascii="仿宋_GB2312" w:eastAsia="仿宋_GB2312" w:hAnsi="仿宋_GB2312" w:cs="仿宋_GB2312" w:hint="eastAsia"/>
          <w:szCs w:val="21"/>
        </w:rPr>
        <w:t>除第</w:t>
      </w:r>
      <w:r>
        <w:rPr>
          <w:rFonts w:ascii="仿宋_GB2312" w:eastAsia="仿宋_GB2312" w:hAnsi="仿宋_GB2312" w:cs="仿宋_GB2312"/>
          <w:szCs w:val="21"/>
        </w:rPr>
        <w:t>32</w:t>
      </w:r>
      <w:r>
        <w:rPr>
          <w:rFonts w:ascii="仿宋_GB2312" w:eastAsia="仿宋_GB2312" w:hAnsi="仿宋_GB2312" w:cs="仿宋_GB2312" w:hint="eastAsia"/>
          <w:szCs w:val="21"/>
        </w:rPr>
        <w:t>条规定外，评标委员会将根据评标标准，对实质上响应招标文件的投标人按下列方法进行排序，推荐中标候选人：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）采用综合评分法的，评标结果按评审后得分由高到低顺序排序。得分相同的，按第四章评标办法规定执行。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29.2</w:t>
      </w:r>
      <w:r>
        <w:rPr>
          <w:rFonts w:ascii="仿宋_GB2312" w:eastAsia="仿宋_GB2312" w:hAnsi="仿宋_GB2312" w:cs="仿宋_GB2312" w:hint="eastAsia"/>
          <w:szCs w:val="21"/>
        </w:rPr>
        <w:t>评标委员会将根据评标标准，按投标人须知表</w:t>
      </w:r>
      <w:r>
        <w:rPr>
          <w:rFonts w:ascii="仿宋_GB2312" w:eastAsia="仿宋_GB2312" w:hAnsi="仿宋_GB2312" w:cs="仿宋_GB2312"/>
          <w:szCs w:val="21"/>
        </w:rPr>
        <w:t>29.2</w:t>
      </w:r>
      <w:r>
        <w:rPr>
          <w:rFonts w:ascii="仿宋_GB2312" w:eastAsia="仿宋_GB2312" w:hAnsi="仿宋_GB2312" w:cs="仿宋_GB2312" w:hint="eastAsia"/>
          <w:szCs w:val="21"/>
        </w:rPr>
        <w:t>款中规定的数量推荐中标候选人。</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29.3</w:t>
      </w:r>
      <w:r>
        <w:rPr>
          <w:rFonts w:ascii="仿宋_GB2312" w:eastAsia="仿宋_GB2312" w:hAnsi="仿宋_GB2312" w:cs="仿宋_GB2312" w:hint="eastAsia"/>
          <w:szCs w:val="21"/>
        </w:rPr>
        <w:t>因推荐中标候选人名单产生其他问题，由评标委员会集体研究处理。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30.</w:t>
      </w:r>
      <w:r>
        <w:rPr>
          <w:rFonts w:ascii="仿宋_GB2312" w:eastAsia="仿宋_GB2312" w:hAnsi="仿宋_GB2312" w:cs="仿宋_GB2312" w:hint="eastAsia"/>
          <w:b/>
          <w:bCs/>
          <w:szCs w:val="21"/>
        </w:rPr>
        <w:t>保密原则</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30.1 </w:t>
      </w:r>
      <w:r>
        <w:rPr>
          <w:rFonts w:ascii="仿宋_GB2312" w:eastAsia="仿宋_GB2312" w:hAnsi="仿宋_GB2312" w:cs="仿宋_GB2312" w:hint="eastAsia"/>
          <w:szCs w:val="21"/>
        </w:rPr>
        <w:t>评标将在严格保密的情况下进行。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30.2 </w:t>
      </w:r>
      <w:r>
        <w:rPr>
          <w:rFonts w:ascii="仿宋_GB2312" w:eastAsia="仿宋_GB2312" w:hAnsi="仿宋_GB2312" w:cs="仿宋_GB2312" w:hint="eastAsia"/>
          <w:szCs w:val="21"/>
        </w:rPr>
        <w:t>有关人员应当遵守评标工作纪律，不得泄露评审文件、评标情况和评标过程中获悉的国家秘密、商业秘密。</w:t>
      </w:r>
    </w:p>
    <w:p w:rsidR="002A2EA7" w:rsidRDefault="002A2EA7" w:rsidP="002A2EA7">
      <w:pPr>
        <w:pStyle w:val="2"/>
        <w:jc w:val="center"/>
        <w:rPr>
          <w:rFonts w:ascii="仿宋_GB2312" w:eastAsia="仿宋_GB2312" w:hAnsi="仿宋_GB2312" w:cs="仿宋_GB2312"/>
          <w:szCs w:val="28"/>
        </w:rPr>
      </w:pPr>
      <w:bookmarkStart w:id="39" w:name="_Toc4544_WPSOffice_Level2"/>
      <w:r>
        <w:rPr>
          <w:rFonts w:ascii="仿宋_GB2312" w:eastAsia="仿宋_GB2312" w:hAnsi="仿宋_GB2312" w:cs="仿宋_GB2312" w:hint="eastAsia"/>
          <w:szCs w:val="28"/>
        </w:rPr>
        <w:lastRenderedPageBreak/>
        <w:t>七</w:t>
      </w:r>
      <w:r>
        <w:rPr>
          <w:rFonts w:ascii="仿宋_GB2312" w:eastAsia="仿宋_GB2312" w:hAnsi="仿宋_GB2312" w:cs="仿宋_GB2312"/>
          <w:szCs w:val="28"/>
        </w:rPr>
        <w:t xml:space="preserve"> </w:t>
      </w:r>
      <w:r>
        <w:rPr>
          <w:rFonts w:ascii="仿宋_GB2312" w:eastAsia="仿宋_GB2312" w:hAnsi="仿宋_GB2312" w:cs="仿宋_GB2312" w:hint="eastAsia"/>
          <w:szCs w:val="28"/>
        </w:rPr>
        <w:t>确定中标</w:t>
      </w:r>
      <w:bookmarkEnd w:id="39"/>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31.</w:t>
      </w:r>
      <w:r>
        <w:rPr>
          <w:rFonts w:ascii="仿宋_GB2312" w:eastAsia="仿宋_GB2312" w:hAnsi="仿宋_GB2312" w:cs="仿宋_GB2312" w:hint="eastAsia"/>
          <w:b/>
          <w:bCs/>
          <w:szCs w:val="21"/>
        </w:rPr>
        <w:t>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w:t>
      </w:r>
      <w:r>
        <w:rPr>
          <w:rFonts w:ascii="仿宋_GB2312" w:eastAsia="仿宋_GB2312" w:hAnsi="仿宋_GB2312" w:cs="仿宋_GB2312"/>
          <w:szCs w:val="21"/>
        </w:rPr>
        <w:t>31</w:t>
      </w:r>
      <w:r>
        <w:rPr>
          <w:rFonts w:ascii="仿宋_GB2312" w:eastAsia="仿宋_GB2312" w:hAnsi="仿宋_GB2312" w:cs="仿宋_GB2312" w:hint="eastAsia"/>
          <w:szCs w:val="21"/>
        </w:rPr>
        <w:t>中规定的方式确定中标人。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采购人在收到评标报告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个工作日内未按评标报告推荐的中标候选人顺序确定中标人，又不能说明合法理由的，视同按评标报告推荐的顺序确定排名第一的中标候选人为中标人。</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采购任务取消</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33.</w:t>
      </w:r>
      <w:r>
        <w:rPr>
          <w:rFonts w:ascii="仿宋_GB2312" w:eastAsia="仿宋_GB2312" w:hAnsi="仿宋_GB2312" w:cs="仿宋_GB2312" w:hint="eastAsia"/>
          <w:b/>
          <w:bCs/>
          <w:szCs w:val="21"/>
        </w:rPr>
        <w:t>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33.1 </w:t>
      </w:r>
      <w:r>
        <w:rPr>
          <w:rFonts w:ascii="仿宋_GB2312" w:eastAsia="仿宋_GB2312" w:hAnsi="仿宋_GB2312" w:cs="仿宋_GB2312" w:hint="eastAsia"/>
          <w:szCs w:val="21"/>
        </w:rPr>
        <w:t>采购人或者采购代理机构应当自中标人确定之日起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个工作日内，在辽宁省政府采购网及其地方分网媒体上公告中标结果。同时向中标人发出中标通知书。</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33.2 </w:t>
      </w:r>
      <w:r>
        <w:rPr>
          <w:rFonts w:ascii="仿宋_GB2312" w:eastAsia="仿宋_GB2312" w:hAnsi="仿宋_GB2312" w:cs="仿宋_GB2312" w:hint="eastAsia"/>
          <w:szCs w:val="21"/>
        </w:rPr>
        <w:t>中标通知书是合同的组成部分。</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34.</w:t>
      </w:r>
      <w:r>
        <w:rPr>
          <w:rFonts w:ascii="仿宋_GB2312" w:eastAsia="仿宋_GB2312" w:hAnsi="仿宋_GB2312" w:cs="仿宋_GB2312" w:hint="eastAsia"/>
          <w:b/>
          <w:bCs/>
          <w:szCs w:val="21"/>
        </w:rPr>
        <w:t>签订合同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34.1 </w:t>
      </w:r>
      <w:r>
        <w:rPr>
          <w:rFonts w:ascii="仿宋_GB2312" w:eastAsia="仿宋_GB2312" w:hAnsi="仿宋_GB2312" w:cs="仿宋_GB2312" w:hint="eastAsia"/>
          <w:szCs w:val="21"/>
        </w:rPr>
        <w:t>中标人应当自发出中标通知书之日起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日内，与采购人签订书面合同。</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34.2 </w:t>
      </w:r>
      <w:r>
        <w:rPr>
          <w:rFonts w:ascii="仿宋_GB2312" w:eastAsia="仿宋_GB2312" w:hAnsi="仿宋_GB2312" w:cs="仿宋_GB2312" w:hint="eastAsia"/>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34.3 </w:t>
      </w:r>
      <w:r>
        <w:rPr>
          <w:rFonts w:ascii="仿宋_GB2312" w:eastAsia="仿宋_GB2312" w:hAnsi="仿宋_GB2312" w:cs="仿宋_GB2312" w:hint="eastAsia"/>
          <w:szCs w:val="21"/>
        </w:rPr>
        <w:t>中标人拒绝与采购人签订合同的，采购人可以按照评标报告推荐的中标候选人名单排序，确定下一中标候选人为中标人，也可以重新开展政府采购活动。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35.</w:t>
      </w:r>
      <w:r>
        <w:rPr>
          <w:rFonts w:ascii="仿宋_GB2312" w:eastAsia="仿宋_GB2312" w:hAnsi="仿宋_GB2312" w:cs="仿宋_GB2312" w:hint="eastAsia"/>
          <w:b/>
          <w:bCs/>
          <w:szCs w:val="21"/>
        </w:rPr>
        <w:t>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35.1 </w:t>
      </w:r>
      <w:r>
        <w:rPr>
          <w:rFonts w:ascii="仿宋_GB2312" w:eastAsia="仿宋_GB2312" w:hAnsi="仿宋_GB2312" w:cs="仿宋_GB2312" w:hint="eastAsia"/>
          <w:szCs w:val="21"/>
        </w:rPr>
        <w:t>中标人应按照投标人须知表</w:t>
      </w:r>
      <w:r>
        <w:rPr>
          <w:rFonts w:ascii="仿宋_GB2312" w:eastAsia="仿宋_GB2312" w:hAnsi="仿宋_GB2312" w:cs="仿宋_GB2312"/>
          <w:szCs w:val="21"/>
        </w:rPr>
        <w:t>35.1</w:t>
      </w:r>
      <w:r>
        <w:rPr>
          <w:rFonts w:ascii="仿宋_GB2312" w:eastAsia="仿宋_GB2312" w:hAnsi="仿宋_GB2312" w:cs="仿宋_GB2312" w:hint="eastAsia"/>
          <w:szCs w:val="21"/>
        </w:rPr>
        <w:t>款规定缴纳履约保证金。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35.2 </w:t>
      </w:r>
      <w:r>
        <w:rPr>
          <w:rFonts w:ascii="仿宋_GB2312" w:eastAsia="仿宋_GB2312" w:hAnsi="仿宋_GB2312" w:cs="仿宋_GB2312" w:hint="eastAsia"/>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b/>
          <w:bCs/>
          <w:szCs w:val="21"/>
        </w:rPr>
        <w:t>36.</w:t>
      </w:r>
      <w:r>
        <w:rPr>
          <w:rFonts w:ascii="仿宋_GB2312" w:eastAsia="仿宋_GB2312" w:hAnsi="仿宋_GB2312" w:cs="仿宋_GB2312" w:hint="eastAsia"/>
          <w:b/>
          <w:bCs/>
          <w:szCs w:val="21"/>
        </w:rPr>
        <w:t>采购代理服务费</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w:t>
      </w:r>
      <w:r>
        <w:rPr>
          <w:rFonts w:ascii="仿宋_GB2312" w:eastAsia="仿宋_GB2312" w:hAnsi="仿宋_GB2312" w:cs="仿宋_GB2312"/>
          <w:szCs w:val="21"/>
        </w:rPr>
        <w:t>36</w:t>
      </w:r>
      <w:r>
        <w:rPr>
          <w:rFonts w:ascii="仿宋_GB2312" w:eastAsia="仿宋_GB2312" w:hAnsi="仿宋_GB2312" w:cs="仿宋_GB2312" w:hint="eastAsia"/>
          <w:szCs w:val="21"/>
        </w:rPr>
        <w:t>款规定，向采购代理机构支付采购代理服务费。</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37.</w:t>
      </w:r>
      <w:r>
        <w:rPr>
          <w:rFonts w:ascii="仿宋_GB2312" w:eastAsia="仿宋_GB2312" w:hAnsi="仿宋_GB2312" w:cs="仿宋_GB2312" w:hint="eastAsia"/>
          <w:b/>
          <w:bCs/>
          <w:szCs w:val="21"/>
        </w:rPr>
        <w:t>廉洁自律规定</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采购代理机构工作人员不得以不正当手段获取政府采购代理业务，不得与采购人、投标人恶意串通操纵政府采购活动。</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采购代理机构工作人员不得接受采购人或者投标人组织的宴请、旅游、娱乐，不得收受礼品、现金、有价证券等，不得向采购人或者投标人报销应当由个人承担的费用。</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38.</w:t>
      </w:r>
      <w:r>
        <w:rPr>
          <w:rFonts w:ascii="仿宋_GB2312" w:eastAsia="仿宋_GB2312" w:hAnsi="仿宋_GB2312" w:cs="仿宋_GB2312" w:hint="eastAsia"/>
          <w:b/>
          <w:bCs/>
          <w:szCs w:val="21"/>
        </w:rPr>
        <w:t>人员回避</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w:t>
      </w:r>
      <w:r>
        <w:rPr>
          <w:rFonts w:ascii="仿宋_GB2312" w:eastAsia="仿宋_GB2312" w:hAnsi="仿宋_GB2312" w:cs="仿宋_GB2312" w:hint="eastAsia"/>
          <w:szCs w:val="21"/>
        </w:rPr>
        <w:lastRenderedPageBreak/>
        <w:t>购人或采购代理机构书面提出回避申请，并说明理由。</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39.</w:t>
      </w:r>
      <w:r>
        <w:rPr>
          <w:rFonts w:ascii="仿宋_GB2312" w:eastAsia="仿宋_GB2312" w:hAnsi="仿宋_GB2312" w:cs="仿宋_GB2312" w:hint="eastAsia"/>
          <w:b/>
          <w:bCs/>
          <w:szCs w:val="21"/>
        </w:rPr>
        <w:t>质疑与接收</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2A2EA7" w:rsidRDefault="002A2EA7" w:rsidP="002A2EA7">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2A2EA7" w:rsidRDefault="002A2EA7" w:rsidP="002A2EA7">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r>
        <w:rPr>
          <w:rFonts w:ascii="仿宋_GB2312" w:eastAsia="仿宋_GB2312" w:hAnsi="仿宋_GB2312" w:cs="仿宋_GB2312" w:hint="eastAsia"/>
          <w:szCs w:val="21"/>
        </w:rPr>
        <w:t>见投标人须知表</w:t>
      </w:r>
      <w:r>
        <w:rPr>
          <w:rFonts w:ascii="仿宋_GB2312" w:eastAsia="仿宋_GB2312" w:hAnsi="仿宋_GB2312" w:cs="仿宋_GB2312"/>
          <w:szCs w:val="21"/>
        </w:rPr>
        <w:t>39.3</w:t>
      </w:r>
      <w:r>
        <w:rPr>
          <w:rFonts w:ascii="仿宋_GB2312" w:eastAsia="仿宋_GB2312" w:hAnsi="仿宋_GB2312" w:cs="仿宋_GB2312" w:hint="eastAsia"/>
          <w:szCs w:val="21"/>
        </w:rPr>
        <w:t>款。</w:t>
      </w:r>
    </w:p>
    <w:p w:rsidR="002A2EA7" w:rsidRDefault="002A2EA7" w:rsidP="002A2EA7">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40.</w:t>
      </w:r>
      <w:r>
        <w:rPr>
          <w:rFonts w:ascii="仿宋_GB2312" w:eastAsia="仿宋_GB2312" w:hAnsi="仿宋_GB2312" w:cs="仿宋_GB2312" w:hint="eastAsia"/>
          <w:b/>
          <w:bCs/>
          <w:szCs w:val="21"/>
        </w:rPr>
        <w:t>履约验收</w:t>
      </w:r>
    </w:p>
    <w:p w:rsidR="00F51F23" w:rsidRDefault="002A2EA7" w:rsidP="002A2EA7">
      <w:pPr>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r w:rsidR="00F51F23">
        <w:rPr>
          <w:rFonts w:ascii="仿宋_GB2312" w:eastAsia="仿宋_GB2312" w:hAnsi="仿宋_GB2312" w:cs="仿宋_GB2312" w:hint="eastAsia"/>
          <w:szCs w:val="21"/>
        </w:rPr>
        <w:t>。</w:t>
      </w:r>
    </w:p>
    <w:p w:rsidR="00F51F23" w:rsidRDefault="00F51F2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40" w:name="_Toc17725_WPSOffice_Level1"/>
      <w:r>
        <w:rPr>
          <w:rFonts w:hint="eastAsia"/>
        </w:rPr>
        <w:lastRenderedPageBreak/>
        <w:t>第二章</w:t>
      </w:r>
      <w:r>
        <w:rPr>
          <w:rFonts w:hint="eastAsia"/>
        </w:rPr>
        <w:t xml:space="preserve"> </w:t>
      </w:r>
      <w:r>
        <w:rPr>
          <w:rFonts w:hint="eastAsia"/>
        </w:rPr>
        <w:t>投标文件内容及格式</w:t>
      </w:r>
      <w:bookmarkEnd w:id="40"/>
    </w:p>
    <w:p w:rsidR="00F51F23" w:rsidRDefault="00F51F23" w:rsidP="00F51F23">
      <w:pPr>
        <w:ind w:firstLineChars="200" w:firstLine="482"/>
        <w:rPr>
          <w:rFonts w:ascii="仿宋_GB2312" w:eastAsia="仿宋_GB2312" w:hAnsi="仿宋_GB2312" w:cs="仿宋_GB2312"/>
        </w:rPr>
      </w:pPr>
      <w:bookmarkStart w:id="41" w:name="sys_投标文件内容及格式：Block"/>
      <w:bookmarkStart w:id="42" w:name="投标文件内容及格式：Block"/>
      <w:bookmarkStart w:id="43" w:name="_Toc2481_WPSOffice_Level2"/>
      <w:bookmarkStart w:id="44" w:name="_Toc1538_WPSOffice_Level2"/>
      <w:bookmarkEnd w:id="41"/>
      <w:bookmarkEnd w:id="42"/>
      <w:r>
        <w:rPr>
          <w:rFonts w:ascii="仿宋_GB2312" w:eastAsia="仿宋_GB2312" w:hAnsi="仿宋_GB2312" w:cs="仿宋_GB2312" w:hint="eastAsia"/>
          <w:b/>
          <w:sz w:val="24"/>
        </w:rPr>
        <w:t>一、投标文件、电子文档的外封面、封口、封皮及目录</w:t>
      </w:r>
      <w:bookmarkEnd w:id="43"/>
      <w:bookmarkEnd w:id="44"/>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51F23" w:rsidTr="007966A8">
        <w:trPr>
          <w:trHeight w:val="410"/>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51F23" w:rsidRDefault="00F51F23" w:rsidP="007966A8">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51F23" w:rsidTr="007966A8">
        <w:trPr>
          <w:trHeight w:val="415"/>
          <w:jc w:val="center"/>
        </w:trPr>
        <w:tc>
          <w:tcPr>
            <w:tcW w:w="677" w:type="dxa"/>
            <w:vAlign w:val="center"/>
          </w:tcPr>
          <w:p w:rsidR="00F51F23" w:rsidRDefault="00F51F23" w:rsidP="007966A8">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51F23" w:rsidRDefault="00F51F23" w:rsidP="007966A8">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51F23" w:rsidTr="007966A8">
        <w:trPr>
          <w:trHeight w:val="464"/>
          <w:jc w:val="center"/>
        </w:trPr>
        <w:tc>
          <w:tcPr>
            <w:tcW w:w="677"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51F23" w:rsidRDefault="00F51F23" w:rsidP="007966A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51F23" w:rsidRDefault="00F51F23" w:rsidP="007966A8">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51F23" w:rsidRDefault="00F51F23" w:rsidP="00F51F23">
      <w:pPr>
        <w:ind w:firstLineChars="200" w:firstLine="482"/>
        <w:rPr>
          <w:rFonts w:ascii="仿宋_GB2312" w:eastAsia="仿宋_GB2312" w:hAnsi="仿宋_GB2312" w:cs="仿宋_GB2312"/>
          <w:b/>
          <w:sz w:val="24"/>
        </w:rPr>
      </w:pPr>
      <w:bookmarkStart w:id="45" w:name="_Toc1266_WPSOffice_Level2"/>
      <w:bookmarkStart w:id="46" w:name="_Toc31052_WPSOffice_Level2"/>
      <w:r>
        <w:rPr>
          <w:rFonts w:ascii="仿宋_GB2312" w:eastAsia="仿宋_GB2312" w:hAnsi="仿宋_GB2312" w:cs="仿宋_GB2312" w:hint="eastAsia"/>
          <w:b/>
          <w:sz w:val="24"/>
        </w:rPr>
        <w:t>二、资格证明材料</w:t>
      </w:r>
      <w:bookmarkEnd w:id="45"/>
      <w:bookmarkEnd w:id="46"/>
      <w:r>
        <w:rPr>
          <w:rFonts w:ascii="仿宋_GB2312" w:eastAsia="仿宋_GB2312" w:hAnsi="仿宋_GB2312" w:cs="仿宋_GB2312" w:hint="eastAsia"/>
          <w:b/>
          <w:sz w:val="24"/>
        </w:rPr>
        <w:t>（有一项不符合要求，不能进入下一阶段评审）</w:t>
      </w:r>
    </w:p>
    <w:bookmarkStart w:id="47" w:name="_Toc22359_WPSOffice_Level2" w:displacedByCustomXml="next"/>
    <w:bookmarkStart w:id="48" w:name="_Toc25206_WPSOffice_Level2" w:displacedByCustomXml="next"/>
    <w:bookmarkStart w:id="49" w:name="sys_资格性证明材料：Document" w:displacedByCustomXml="next"/>
    <w:bookmarkStart w:id="50" w:name="资格性证明材料：Document" w:displacedByCustomXml="next"/>
    <w:sdt>
      <w:sdtPr xmlns:w="http://schemas.openxmlformats.org/wordprocessingml/2006/main">
        <w:rPr>
          <w:rFonts w:asciiTheme="majorEastAsia" w:eastAsiaTheme="majorEastAsia" w:hAnsiTheme="majorEastAsia" w:hint="eastAsia"/>
        </w:rPr>
        <w:alias w:val="资格性证明材料"/>
        <w:tag w:val="Document"/>
        <w:id w:val="1856614308"/>
        <w:lock w:val="sdtLocked"/>
        <w:placeholder>
          <w:docPart w:val="399B13691F924E00AA9E55C5271AAABF"/>
        </w:placeholder>
      </w:sdtPr>
      <w:sdtEndPr xmlns:w="http://schemas.openxmlformats.org/wordprocessingml/2006/main">
        <w:rPr>
          <w:rFonts w:ascii="仿宋" w:eastAsia="仿宋" w:hAnsi="仿宋"/>
          <w:szCs w:val="21"/>
        </w:rPr>
      </w:sdtEndPr>
      <w:sdtContent xmlns:w="http://schemas.openxmlformats.org/wordprocessingml/2006/main">
        <w:p w:rsidR="00715804" w:rsidRPr="00F547BB" w:rsidRDefault="00715804" w:rsidP="00715804">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B07492" w:rsidRPr="00C26124" w:rsidRDefault="00B07492" w:rsidP="00434882">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placeholder>
                  <w:docPart w:val="C5AB7D9363124B0387117A64EB29AB5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restart"/>
                <w:vAlign w:val="center"/>
              </w:tcPr>
              <w:p w:rsidR="00B07492" w:rsidRPr="00C26124" w:rsidRDefault="00B07492" w:rsidP="00434882">
                <w:pPr>
                  <w:jc w:val="center"/>
                  <w:rPr>
                    <w:rFonts w:ascii="仿宋" w:eastAsia="仿宋" w:hAnsi="仿宋"/>
                    <w:kern w:val="0"/>
                    <w:sz w:val="20"/>
                    <w:szCs w:val="21"/>
                  </w:rPr>
                </w:pPr>
              </w:p>
              <w:p w:rsidR="00B07492" w:rsidRPr="00C26124" w:rsidRDefault="00B07492" w:rsidP="00434882">
                <w:pPr>
                  <w:jc w:val="center"/>
                  <w:rPr>
                    <w:rFonts w:ascii="仿宋" w:eastAsia="仿宋" w:hAnsi="仿宋"/>
                    <w:kern w:val="0"/>
                    <w:sz w:val="20"/>
                    <w:szCs w:val="21"/>
                  </w:rPr>
                </w:pPr>
                <w:r w:rsidRPr="00C26124">
                  <w:rPr>
                    <w:rFonts w:ascii="仿宋" w:eastAsia="仿宋" w:hAnsi="仿宋"/>
                    <w:kern w:val="0"/>
                    <w:sz w:val="20"/>
                    <w:szCs w:val="21"/>
                  </w:rPr>
                  <w:t>2</w:t>
                </w:r>
              </w:p>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placeholder>
                  <w:docPart w:val="881DBA7887494D6E8CD9D420AEEA372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placeholder>
                  <w:docPart w:val="783F7AD0B73B4EC98E715E46BEA196B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eastAsia="仿宋" w:hAnsi="仿宋" w:hint="eastAsia"/>
                  <w:sz w:val="24"/>
                </w:rPr>
                <w:alias w:val="包号"/>
                <w:tag w:val="包号"/>
                <w:id w:val="1432009241"/>
                <w:placeholder>
                  <w:docPart w:val="8A88EC58220D48A7A69DBE843B08D6D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eastAsia="仿宋" w:hAnsi="仿宋" w:hint="eastAsia"/>
                  <w:sz w:val="24"/>
                </w:rPr>
                <w:alias w:val="包号"/>
                <w:tag w:val="包号"/>
                <w:id w:val="-325749099"/>
                <w:placeholder>
                  <w:docPart w:val="2ED28D7F10D64742B1878929AB58637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07492" w:rsidRDefault="00B07492" w:rsidP="00C94F14">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placeholder>
                  <w:docPart w:val="B404F139FA4245E8BF327748CA5F982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Pr="00C26124" w:rsidRDefault="00B0749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（注：依法免税的供应商，应提供相关证明材料，包括相关法规要求原文及加盖单位公章的情况说明）</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placeholder>
                  <w:docPart w:val="9E3F33900F8149E7AF22B409F88A2CF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Pr="00C26124"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开标时间前六个月内任一个月的依法缴纳社会保障资金的缴款凭据复印件（注：依法不需要缴纳社会保障资金的供应商，应提供相关证明材料，包括相关法规要求原文及加盖单位公章的情况说明）</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placeholder>
                  <w:docPart w:val="E6E434C3FFEE4F8E8924C1B3B33BF6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placeholder>
                  <w:docPart w:val="935E8B08F47D4C5C95AF96033AF6E95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placeholder>
                  <w:docPart w:val="39380E39A40A40089D47A2EA4740BD7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eastAsia="仿宋" w:hAnsi="仿宋" w:hint="eastAsia"/>
                  <w:sz w:val="24"/>
                </w:rPr>
                <w:alias w:val="包号"/>
                <w:tag w:val="包号"/>
                <w:id w:val="-773167491"/>
                <w:placeholder>
                  <w:docPart w:val="BC25433D467849F6A6BDFCA46199E12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placeholder>
                  <w:docPart w:val="60F4F1BB64EE45D497796AD63DD3004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bCs/>
                    <w:kern w:val="0"/>
                    <w:szCs w:val="21"/>
                  </w:rPr>
                  <w:t>联合体投标的</w:t>
                </w: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placeholder>
                  <w:docPart w:val="3026A44C0DD74FFE9BFF06398F7869F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r w:rsidR="00B07492" w:rsidRPr="00C26124" w:rsidTr="00434882">
            <w:trPr>
              <w:trHeight w:val="397"/>
              <w:jc w:val="center"/>
            </w:trPr>
            <w:tc>
              <w:tcPr>
                <w:tcW w:w="653" w:type="dxa"/>
                <w:vAlign w:val="center"/>
              </w:tcPr>
              <w:p w:rsidR="00B07492" w:rsidRDefault="00B07492" w:rsidP="00434882">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信用记录（采购人或采购代理机构将在招标文件规定的审</w:t>
                </w:r>
                <w:r>
                  <w:rPr>
                    <w:rFonts w:ascii="仿宋_GB2312" w:eastAsia="仿宋_GB2312" w:hAnsi="仿宋_GB2312" w:cs="仿宋_GB2312" w:hint="eastAsia"/>
                    <w:szCs w:val="21"/>
                  </w:rPr>
                  <w:lastRenderedPageBreak/>
                  <w:t>查期间内进行查询）</w:t>
                </w:r>
              </w:p>
              <w:p w:rsidR="00B07492" w:rsidRDefault="00B07492" w:rsidP="00C94F1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eastAsia="仿宋" w:hAnsi="仿宋" w:hint="eastAsia"/>
                  <w:sz w:val="24"/>
                </w:rPr>
                <w:alias w:val="包号"/>
                <w:tag w:val="包号"/>
                <w:id w:val="-654915755"/>
                <w:placeholder>
                  <w:docPart w:val="B79A64146DE14CCF8CDB52F6F7EA0E5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07492" w:rsidRDefault="00B07492" w:rsidP="00434882">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B07492" w:rsidRDefault="00B07492" w:rsidP="00C94F14">
                <w:pPr>
                  <w:adjustRightInd w:val="0"/>
                  <w:snapToGrid w:val="0"/>
                  <w:jc w:val="center"/>
                  <w:rPr>
                    <w:rFonts w:ascii="仿宋_GB2312" w:eastAsia="仿宋_GB2312" w:hAnsi="仿宋_GB2312" w:cs="仿宋_GB2312"/>
                    <w:szCs w:val="21"/>
                  </w:rPr>
                </w:pPr>
              </w:p>
            </w:tc>
            <w:tc>
              <w:tcPr>
                <w:tcW w:w="1106" w:type="dxa"/>
                <w:vMerge/>
                <w:vAlign w:val="center"/>
              </w:tcPr>
              <w:p w:rsidR="00B07492" w:rsidRPr="00C26124" w:rsidRDefault="00B07492" w:rsidP="00434882">
                <w:pPr>
                  <w:jc w:val="center"/>
                  <w:rPr>
                    <w:rFonts w:ascii="仿宋" w:eastAsia="仿宋" w:hAnsi="仿宋"/>
                    <w:kern w:val="0"/>
                    <w:sz w:val="20"/>
                    <w:szCs w:val="21"/>
                  </w:rPr>
                </w:pPr>
              </w:p>
            </w:tc>
          </w:tr>
        </w:tbl>
        <w:p w:rsidR="00715804" w:rsidRPr="00F547BB" w:rsidRDefault="00F95C94" w:rsidP="00715804">
          <w:pPr>
            <w:rPr>
              <w:rFonts w:ascii="仿宋" w:eastAsia="仿宋" w:hAnsi="仿宋"/>
              <w:szCs w:val="21"/>
            </w:rPr>
          </w:pPr>
        </w:p>
      </w:sdtContent>
    </w:sdt>
    <w:p w:rsidR="00F51F23" w:rsidRDefault="00F51F23" w:rsidP="00F51F23">
      <w:pPr>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三、符合性证明材料</w:t>
      </w:r>
      <w:bookmarkEnd w:id="48"/>
      <w:bookmarkEnd w:id="47"/>
      <w:r>
        <w:rPr>
          <w:rFonts w:ascii="仿宋_GB2312" w:eastAsia="仿宋_GB2312" w:hAnsi="仿宋_GB2312" w:cs="仿宋_GB2312" w:hint="eastAsia"/>
          <w:b/>
          <w:sz w:val="24"/>
        </w:rPr>
        <w:t>（有一项不符合要求，不能进入下一阶段评审）</w:t>
      </w:r>
    </w:p>
    <w:bookmarkEnd w:id="49" w:displacedByCustomXml="next"/>
    <w:bookmarkEnd w:id="50" w:displacedByCustomXml="next"/>
    <w:bookmarkStart w:id="51" w:name="_Toc27769_WPSOffice_Level2" w:displacedByCustomXml="next"/>
    <w:bookmarkStart w:id="52" w:name="_Toc24432_WPSOffice_Level2" w:displacedByCustomXml="next"/>
    <w:sdt>
      <w:sdtPr xmlns:w="http://schemas.openxmlformats.org/wordprocessingml/2006/main">
        <w:rPr>
          <w:rFonts w:asciiTheme="majorEastAsia" w:eastAsiaTheme="majorEastAsia" w:hAnsiTheme="majorEastAsia" w:hint="eastAsia"/>
          <w:color w:val="000000" w:themeColor="text1"/>
        </w:rPr>
        <w:alias w:val="符合性证明材料"/>
        <w:tag w:val="Document"/>
        <w:id w:val="1523970511"/>
        <w:lock w:val="sdtLocked"/>
        <w:placeholder>
          <w:docPart w:val="399B13691F924E00AA9E55C5271AAABF"/>
        </w:placeholder>
      </w:sdtPr>
      <w:sdtEndPr xmlns:w="http://schemas.openxmlformats.org/wordprocessingml/2006/main"/>
      <w:sdtContent xmlns:w="http://schemas.openxmlformats.org/wordprocessingml/2006/main">
        <w:p w:rsidR="00715804" w:rsidRDefault="00715804" w:rsidP="00715804">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序号</w:t>
                </w:r>
              </w:p>
            </w:tc>
            <w:tc>
              <w:tcPr>
                <w:tcW w:w="5449"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B07492" w:rsidRPr="001627CD" w:rsidRDefault="00B07492" w:rsidP="00434882">
                <w:pPr>
                  <w:rPr>
                    <w:rFonts w:ascii="仿宋" w:eastAsia="仿宋" w:hAnsi="仿宋"/>
                    <w:kern w:val="0"/>
                    <w:szCs w:val="21"/>
                  </w:rPr>
                </w:pPr>
                <w:proofErr w:type="gramStart"/>
                <w:r w:rsidRPr="001627CD">
                  <w:rPr>
                    <w:rFonts w:ascii="仿宋" w:eastAsia="仿宋" w:hAnsi="仿宋"/>
                    <w:kern w:val="0"/>
                    <w:szCs w:val="21"/>
                  </w:rPr>
                  <w:t>包号</w:t>
                </w:r>
                <w:proofErr w:type="gramEnd"/>
              </w:p>
            </w:tc>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装订顺序</w:t>
                </w: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kern w:val="0"/>
                    <w:szCs w:val="21"/>
                  </w:rPr>
                  <w:t>1</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eastAsia="仿宋" w:hAnsi="仿宋" w:hint="eastAsia"/>
                  <w:szCs w:val="21"/>
                </w:rPr>
                <w:alias w:val="包号"/>
                <w:tag w:val="包号"/>
                <w:id w:val="2058817250"/>
                <w:placeholder>
                  <w:docPart w:val="47D919CEF02A45928F4C7E3FDC883A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kern w:val="0"/>
                    <w:szCs w:val="21"/>
                  </w:rPr>
                  <w:t>3</w:t>
                </w: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kern w:val="0"/>
                    <w:szCs w:val="21"/>
                  </w:rPr>
                  <w:t>2</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eastAsia="仿宋" w:hAnsi="仿宋" w:hint="eastAsia"/>
                  <w:szCs w:val="21"/>
                </w:rPr>
                <w:alias w:val="包号"/>
                <w:tag w:val="包号"/>
                <w:id w:val="-1610190715"/>
                <w:placeholder>
                  <w:docPart w:val="92C106BA86114D5FBC731AE0494121E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3</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eastAsia="仿宋" w:hAnsi="仿宋" w:hint="eastAsia"/>
                  <w:szCs w:val="21"/>
                </w:rPr>
                <w:alias w:val="包号"/>
                <w:tag w:val="包号"/>
                <w:id w:val="-122611848"/>
                <w:placeholder>
                  <w:docPart w:val="304A427304C9475D8CBCCA66BF669FB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4</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分项报价表</w:t>
                </w:r>
              </w:p>
            </w:tc>
            <w:sdt>
              <w:sdtPr>
                <w:rPr>
                  <w:rFonts w:ascii="仿宋" w:eastAsia="仿宋" w:hAnsi="仿宋" w:hint="eastAsia"/>
                  <w:szCs w:val="21"/>
                </w:rPr>
                <w:alias w:val="包号"/>
                <w:tag w:val="包号"/>
                <w:id w:val="1457534671"/>
                <w:placeholder>
                  <w:docPart w:val="0D5C5D5101EF468D9CB8CFE9808EFF7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5</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技术规格偏离表</w:t>
                </w:r>
              </w:p>
            </w:tc>
            <w:sdt>
              <w:sdtPr>
                <w:rPr>
                  <w:rFonts w:ascii="仿宋" w:eastAsia="仿宋" w:hAnsi="仿宋" w:hint="eastAsia"/>
                  <w:szCs w:val="21"/>
                </w:rPr>
                <w:alias w:val="包号"/>
                <w:tag w:val="包号"/>
                <w:id w:val="1825621198"/>
                <w:placeholder>
                  <w:docPart w:val="E926AAD63318409EB8BAB4F83E81212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6</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eastAsia="仿宋" w:hAnsi="仿宋" w:hint="eastAsia"/>
                  <w:szCs w:val="21"/>
                </w:rPr>
                <w:alias w:val="包号"/>
                <w:tag w:val="包号"/>
                <w:id w:val="1747910640"/>
                <w:placeholder>
                  <w:docPart w:val="611DB2A088B944128F78541FF743609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7</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eastAsia="仿宋" w:hAnsi="仿宋" w:hint="eastAsia"/>
                  <w:szCs w:val="21"/>
                </w:rPr>
                <w:alias w:val="包号"/>
                <w:tag w:val="包号"/>
                <w:id w:val="169144354"/>
                <w:placeholder>
                  <w:docPart w:val="8CF3E0E5864C4BFFB33E4E28BBD6A37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rPr>
                        <w:rFonts w:ascii="仿宋" w:eastAsia="仿宋" w:hAnsi="仿宋"/>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sidRPr="001627CD">
                  <w:rPr>
                    <w:rFonts w:ascii="仿宋" w:eastAsia="仿宋" w:hAnsi="仿宋" w:hint="eastAsia"/>
                    <w:kern w:val="0"/>
                    <w:szCs w:val="21"/>
                  </w:rPr>
                  <w:t>8</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《品目清单》、国家确定的认证机构出具的、处于有效期之内的《节能产品认证证书》（政府强制采购的节能产品须提供）</w:t>
                </w:r>
              </w:p>
            </w:tc>
            <w:sdt>
              <w:sdtPr>
                <w:rPr>
                  <w:rFonts w:ascii="仿宋" w:eastAsia="仿宋" w:hAnsi="仿宋" w:hint="eastAsia"/>
                  <w:szCs w:val="21"/>
                </w:rPr>
                <w:alias w:val="包号"/>
                <w:tag w:val="包号"/>
                <w:id w:val="-1427417826"/>
                <w:placeholder>
                  <w:docPart w:val="C609F74D4B3C4FBBA9E395721DF2BFD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Pr="001627CD" w:rsidRDefault="00B07492" w:rsidP="00434882">
                    <w:pPr>
                      <w:widowControl/>
                      <w:rPr>
                        <w:rFonts w:ascii="仿宋" w:eastAsia="仿宋" w:hAnsi="仿宋"/>
                        <w:color w:val="FF0000"/>
                        <w:kern w:val="0"/>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07492" w:rsidP="00434882">
                <w:pPr>
                  <w:jc w:val="center"/>
                  <w:rPr>
                    <w:rFonts w:ascii="仿宋" w:eastAsia="仿宋" w:hAnsi="仿宋"/>
                    <w:kern w:val="0"/>
                    <w:szCs w:val="21"/>
                  </w:rPr>
                </w:pPr>
              </w:p>
            </w:tc>
          </w:tr>
          <w:tr w:rsidR="00B07492" w:rsidRPr="001627CD" w:rsidTr="00434882">
            <w:trPr>
              <w:trHeight w:val="397"/>
              <w:jc w:val="center"/>
            </w:trPr>
            <w:tc>
              <w:tcPr>
                <w:tcW w:w="647" w:type="dxa"/>
                <w:vAlign w:val="center"/>
              </w:tcPr>
              <w:p w:rsidR="00B07492" w:rsidRPr="001627CD" w:rsidRDefault="00B07492" w:rsidP="00434882">
                <w:pPr>
                  <w:jc w:val="center"/>
                  <w:rPr>
                    <w:rFonts w:ascii="仿宋" w:eastAsia="仿宋" w:hAnsi="仿宋"/>
                    <w:kern w:val="0"/>
                    <w:szCs w:val="21"/>
                  </w:rPr>
                </w:pPr>
                <w:r>
                  <w:rPr>
                    <w:rFonts w:ascii="仿宋" w:eastAsia="仿宋" w:hAnsi="仿宋" w:hint="eastAsia"/>
                    <w:kern w:val="0"/>
                    <w:szCs w:val="21"/>
                  </w:rPr>
                  <w:t>9</w:t>
                </w:r>
              </w:p>
            </w:tc>
            <w:tc>
              <w:tcPr>
                <w:tcW w:w="5449"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其他符合性证明材料：</w:t>
                </w:r>
              </w:p>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szCs w:val="21"/>
                </w:rPr>
                <w:alias w:val="包号"/>
                <w:tag w:val="包号"/>
                <w:id w:val="-966273790"/>
                <w:placeholder>
                  <w:docPart w:val="3F9B77BF9A014B5081E43493211BD99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B07492" w:rsidRDefault="00B07492" w:rsidP="00434882">
                    <w:pPr>
                      <w:widowControl/>
                      <w:rPr>
                        <w:rFonts w:ascii="仿宋" w:eastAsia="仿宋" w:hAnsi="仿宋"/>
                        <w:szCs w:val="21"/>
                      </w:rPr>
                    </w:pPr>
                    <w:r w:rsidRPr="001627CD">
                      <w:rPr>
                        <w:rFonts w:ascii="仿宋" w:eastAsia="仿宋" w:hAnsi="仿宋" w:hint="eastAsia"/>
                        <w:szCs w:val="21"/>
                      </w:rPr>
                      <w:t>全部</w:t>
                    </w:r>
                  </w:p>
                </w:tc>
              </w:sdtContent>
            </w:sdt>
            <w:tc>
              <w:tcPr>
                <w:tcW w:w="938"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1627CD" w:rsidRDefault="00B07492" w:rsidP="00434882">
                <w:pPr>
                  <w:jc w:val="center"/>
                  <w:rPr>
                    <w:rFonts w:ascii="仿宋" w:eastAsia="仿宋" w:hAnsi="仿宋"/>
                    <w:kern w:val="0"/>
                    <w:szCs w:val="21"/>
                  </w:rPr>
                </w:pPr>
              </w:p>
            </w:tc>
          </w:tr>
        </w:tbl>
        <w:p w:rsidR="00715804" w:rsidRDefault="00F95C94" w:rsidP="00715804">
          <w:pPr>
            <w:rPr>
              <w:rFonts w:asciiTheme="majorEastAsia" w:eastAsiaTheme="majorEastAsia" w:hAnsiTheme="majorEastAsia"/>
              <w:color w:val="000000" w:themeColor="text1"/>
            </w:rPr>
          </w:pPr>
        </w:p>
      </w:sdtContent>
    </w:sdt>
    <w:p w:rsidR="00F51F23" w:rsidRDefault="00F51F23" w:rsidP="00F51F23">
      <w:pPr>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四、其他材料</w:t>
      </w:r>
      <w:bookmarkEnd w:id="52"/>
      <w:bookmarkEnd w:id="51"/>
    </w:p>
    <w:sdt>
      <w:sdtPr xmlns:w="http://schemas.openxmlformats.org/wordprocessingml/2006/main">
        <w:rPr>
          <w:rFonts w:asciiTheme="majorEastAsia" w:eastAsiaTheme="majorEastAsia" w:hAnsiTheme="majorEastAsia" w:hint="eastAsia"/>
        </w:rPr>
        <w:alias w:val="其它材料"/>
        <w:tag w:val="Document"/>
        <w:id w:val="-145358182"/>
        <w:lock w:val="sdtLocked"/>
        <w:placeholder>
          <w:docPart w:val="399B13691F924E00AA9E55C5271AAABF"/>
        </w:placeholder>
      </w:sdtPr>
      <w:sdtEndPr xmlns:w="http://schemas.openxmlformats.org/wordprocessingml/2006/main"/>
      <w:sdtContent xmlns:w="http://schemas.openxmlformats.org/wordprocessingml/2006/main">
        <w:p w:rsidR="00715804" w:rsidRDefault="00715804" w:rsidP="00715804">
          <w:pPr>
            <w:rPr>
              <w:rFonts w:asciiTheme="majorEastAsia" w:eastAsiaTheme="majorEastAsia" w:hAnsiTheme="majorEastAsia"/>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403"/>
            <w:gridCol w:w="976"/>
            <w:gridCol w:w="960"/>
            <w:gridCol w:w="1106"/>
          </w:tblGrid>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sidRPr="00866976">
                  <w:rPr>
                    <w:rFonts w:ascii="仿宋" w:eastAsia="仿宋" w:hAnsi="仿宋" w:hint="eastAsia"/>
                    <w:kern w:val="0"/>
                    <w:sz w:val="20"/>
                    <w:szCs w:val="21"/>
                  </w:rPr>
                  <w:t>序号</w:t>
                </w:r>
              </w:p>
            </w:tc>
            <w:tc>
              <w:tcPr>
                <w:tcW w:w="5403"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其他材料</w:t>
                </w:r>
              </w:p>
            </w:tc>
            <w:tc>
              <w:tcPr>
                <w:tcW w:w="976" w:type="dxa"/>
                <w:vAlign w:val="center"/>
              </w:tcPr>
              <w:p w:rsidR="00B07492" w:rsidRPr="00866976" w:rsidRDefault="00B07492" w:rsidP="00434882">
                <w:pPr>
                  <w:rPr>
                    <w:rFonts w:ascii="仿宋" w:eastAsia="仿宋" w:hAnsi="仿宋"/>
                    <w:kern w:val="0"/>
                    <w:sz w:val="20"/>
                    <w:szCs w:val="21"/>
                  </w:rPr>
                </w:pPr>
                <w:proofErr w:type="gramStart"/>
                <w:r w:rsidRPr="00866976">
                  <w:rPr>
                    <w:rFonts w:ascii="仿宋" w:eastAsia="仿宋" w:hAnsi="仿宋"/>
                    <w:kern w:val="0"/>
                    <w:sz w:val="20"/>
                    <w:szCs w:val="21"/>
                  </w:rPr>
                  <w:t>包号</w:t>
                </w:r>
                <w:proofErr w:type="gramEnd"/>
              </w:p>
            </w:tc>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B07492" w:rsidRPr="00866976" w:rsidRDefault="00B07492" w:rsidP="00434882">
                <w:pPr>
                  <w:jc w:val="center"/>
                  <w:rPr>
                    <w:rFonts w:ascii="仿宋" w:eastAsia="仿宋" w:hAnsi="仿宋"/>
                    <w:kern w:val="0"/>
                    <w:sz w:val="20"/>
                    <w:szCs w:val="21"/>
                  </w:rPr>
                </w:pPr>
                <w:r w:rsidRPr="00866976">
                  <w:rPr>
                    <w:rFonts w:ascii="仿宋" w:eastAsia="仿宋" w:hAnsi="仿宋" w:hint="eastAsia"/>
                    <w:kern w:val="0"/>
                    <w:sz w:val="20"/>
                    <w:szCs w:val="21"/>
                  </w:rPr>
                  <w:t>装订顺序</w:t>
                </w: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sidRPr="00866976">
                  <w:rPr>
                    <w:rFonts w:ascii="仿宋" w:eastAsia="仿宋" w:hAnsi="仿宋"/>
                    <w:kern w:val="0"/>
                    <w:sz w:val="20"/>
                    <w:szCs w:val="21"/>
                  </w:rPr>
                  <w:t>1</w:t>
                </w:r>
              </w:p>
            </w:tc>
            <w:tc>
              <w:tcPr>
                <w:tcW w:w="5403" w:type="dxa"/>
                <w:vAlign w:val="center"/>
              </w:tcPr>
              <w:p w:rsidR="00B07492" w:rsidRDefault="00B07492" w:rsidP="00C94F14">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r>
                  <w:rPr>
                    <w:rFonts w:ascii="仿宋_GB2312" w:eastAsia="仿宋_GB2312" w:hAnsi="仿宋_GB2312" w:cs="仿宋_GB2312"/>
                    <w:kern w:val="0"/>
                    <w:szCs w:val="21"/>
                  </w:rPr>
                  <w:t xml:space="preserve"> </w:t>
                </w:r>
              </w:p>
            </w:tc>
            <w:sdt>
              <w:sdtPr>
                <w:rPr>
                  <w:rFonts w:ascii="仿宋" w:eastAsia="仿宋" w:hAnsi="仿宋" w:hint="eastAsia"/>
                  <w:sz w:val="24"/>
                </w:rPr>
                <w:alias w:val="包号"/>
                <w:tag w:val="包号"/>
                <w:id w:val="1759244228"/>
                <w:placeholder>
                  <w:docPart w:val="E06205FB33864C588240559A6F3947E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kern w:val="0"/>
                        <w:sz w:val="20"/>
                        <w:szCs w:val="21"/>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restart"/>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4</w:t>
                </w: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2</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szCs w:val="21"/>
                  </w:rPr>
                  <w:t>进口产品的制造厂家的授权书（如适用）</w:t>
                </w:r>
                <w:r>
                  <w:rPr>
                    <w:rFonts w:ascii="仿宋_GB2312" w:eastAsia="仿宋_GB2312" w:hAnsi="仿宋_GB2312" w:cs="仿宋_GB2312" w:hint="eastAsia"/>
                    <w:kern w:val="0"/>
                    <w:szCs w:val="21"/>
                  </w:rPr>
                  <w:t>（可调整至符合性证明材料）</w:t>
                </w:r>
              </w:p>
            </w:tc>
            <w:sdt>
              <w:sdtPr>
                <w:rPr>
                  <w:rFonts w:ascii="仿宋" w:eastAsia="仿宋" w:hAnsi="仿宋" w:hint="eastAsia"/>
                  <w:sz w:val="24"/>
                </w:rPr>
                <w:alias w:val="包号"/>
                <w:tag w:val="包号"/>
                <w:id w:val="-1370301572"/>
                <w:placeholder>
                  <w:docPart w:val="00DD59A5CABF4290AEB3492FCF5E6F1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16</w:t>
                </w: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3</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监狱企业证明文件</w:t>
                </w:r>
              </w:p>
            </w:tc>
            <w:sdt>
              <w:sdtPr>
                <w:rPr>
                  <w:rFonts w:ascii="仿宋" w:eastAsia="仿宋" w:hAnsi="仿宋" w:hint="eastAsia"/>
                  <w:sz w:val="24"/>
                </w:rPr>
                <w:alias w:val="包号"/>
                <w:tag w:val="包号"/>
                <w:id w:val="-603958962"/>
                <w:placeholder>
                  <w:docPart w:val="398EAB20829447BEB51EACDCF8D5EA7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4</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kern w:val="0"/>
                    <w:szCs w:val="21"/>
                  </w:rPr>
                </w:pPr>
                <w:r>
                  <w:rPr>
                    <w:rFonts w:ascii="仿宋_GB2312" w:eastAsia="仿宋_GB2312" w:hAnsi="仿宋_GB2312" w:cs="仿宋_GB2312" w:hint="eastAsia"/>
                    <w:kern w:val="0"/>
                    <w:szCs w:val="21"/>
                  </w:rPr>
                  <w:t>中小企业声明函</w:t>
                </w:r>
              </w:p>
            </w:tc>
            <w:sdt>
              <w:sdtPr>
                <w:rPr>
                  <w:rFonts w:ascii="仿宋" w:eastAsia="仿宋" w:hAnsi="仿宋" w:hint="eastAsia"/>
                  <w:sz w:val="24"/>
                </w:rPr>
                <w:alias w:val="包号"/>
                <w:tag w:val="包号"/>
                <w:id w:val="220025843"/>
                <w:placeholder>
                  <w:docPart w:val="A69B76148C774B73A9B5AAC5B9B508E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17</w:t>
                </w: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5</w:t>
                </w:r>
              </w:p>
            </w:tc>
            <w:tc>
              <w:tcPr>
                <w:tcW w:w="5403" w:type="dxa"/>
                <w:vAlign w:val="center"/>
              </w:tcPr>
              <w:p w:rsidR="00B07492" w:rsidRDefault="00B07492" w:rsidP="00C94F14">
                <w:pPr>
                  <w:adjustRightInd w:val="0"/>
                  <w:snapToGrid w:val="0"/>
                  <w:ind w:left="-2"/>
                  <w:rPr>
                    <w:rFonts w:ascii="仿宋_GB2312" w:eastAsia="仿宋_GB2312" w:hAnsi="仿宋_GB2312" w:cs="仿宋_GB2312"/>
                    <w:kern w:val="0"/>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 w:val="24"/>
                </w:rPr>
                <w:alias w:val="包号"/>
                <w:tag w:val="包号"/>
                <w:id w:val="1993147207"/>
                <w:placeholder>
                  <w:docPart w:val="CED397576C984168A4120EE29D5D12C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18</w:t>
                </w: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6</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 w:val="24"/>
                </w:rPr>
                <w:alias w:val="包号"/>
                <w:tag w:val="包号"/>
                <w:id w:val="1308756688"/>
                <w:placeholder>
                  <w:docPart w:val="05FF72FCBED1435DB2B39B257E9CA1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19</w:t>
                </w: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7</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贫困地区农副产品声明函</w:t>
                </w:r>
              </w:p>
            </w:tc>
            <w:sdt>
              <w:sdtPr>
                <w:rPr>
                  <w:rFonts w:ascii="仿宋" w:eastAsia="仿宋" w:hAnsi="仿宋" w:hint="eastAsia"/>
                  <w:sz w:val="24"/>
                </w:rPr>
                <w:alias w:val="包号"/>
                <w:tag w:val="包号"/>
                <w:id w:val="-1416244152"/>
                <w:placeholder>
                  <w:docPart w:val="9D3AE0E1D62D47C584FBA051BEB9BD8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20</w:t>
                </w:r>
              </w:p>
            </w:tc>
            <w:tc>
              <w:tcPr>
                <w:tcW w:w="1106" w:type="dxa"/>
                <w:vMerge/>
                <w:vAlign w:val="center"/>
              </w:tcPr>
              <w:p w:rsidR="00B07492" w:rsidRPr="00866976" w:rsidRDefault="00B07492" w:rsidP="00434882">
                <w:pPr>
                  <w:jc w:val="center"/>
                  <w:rPr>
                    <w:rFonts w:ascii="仿宋" w:eastAsia="仿宋" w:hAnsi="仿宋"/>
                    <w:kern w:val="0"/>
                    <w:sz w:val="20"/>
                    <w:szCs w:val="21"/>
                  </w:rPr>
                </w:pPr>
              </w:p>
            </w:tc>
          </w:tr>
          <w:tr w:rsidR="00B07492" w:rsidRPr="00866976" w:rsidTr="00434882">
            <w:trPr>
              <w:trHeight w:val="397"/>
              <w:jc w:val="center"/>
            </w:trPr>
            <w:tc>
              <w:tcPr>
                <w:tcW w:w="704" w:type="dxa"/>
                <w:vAlign w:val="center"/>
              </w:tcPr>
              <w:p w:rsidR="00B07492" w:rsidRPr="00866976" w:rsidRDefault="00B07492" w:rsidP="00434882">
                <w:pPr>
                  <w:jc w:val="center"/>
                  <w:rPr>
                    <w:rFonts w:ascii="仿宋" w:eastAsia="仿宋" w:hAnsi="仿宋"/>
                    <w:kern w:val="0"/>
                    <w:sz w:val="20"/>
                    <w:szCs w:val="21"/>
                  </w:rPr>
                </w:pPr>
                <w:r>
                  <w:rPr>
                    <w:rFonts w:ascii="仿宋" w:eastAsia="仿宋" w:hAnsi="仿宋" w:hint="eastAsia"/>
                    <w:kern w:val="0"/>
                    <w:sz w:val="20"/>
                    <w:szCs w:val="21"/>
                  </w:rPr>
                  <w:t>8</w:t>
                </w:r>
              </w:p>
            </w:tc>
            <w:tc>
              <w:tcPr>
                <w:tcW w:w="5403" w:type="dxa"/>
                <w:vAlign w:val="center"/>
              </w:tcPr>
              <w:p w:rsidR="00B07492" w:rsidRDefault="00B074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B07492" w:rsidRDefault="00B07492" w:rsidP="00C94F14">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 w:val="24"/>
                </w:rPr>
                <w:alias w:val="包号"/>
                <w:tag w:val="包号"/>
                <w:id w:val="-842389421"/>
                <w:placeholder>
                  <w:docPart w:val="97BD4CD94A1B49C7B3E8CB4EB4F5D8E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B07492" w:rsidRPr="00866976" w:rsidRDefault="00B07492" w:rsidP="00434882">
                    <w:pPr>
                      <w:pStyle w:val="12"/>
                      <w:ind w:firstLineChars="0" w:firstLine="0"/>
                      <w:rPr>
                        <w:rFonts w:ascii="仿宋" w:eastAsia="仿宋" w:hAnsi="仿宋"/>
                        <w:sz w:val="24"/>
                      </w:rPr>
                    </w:pPr>
                    <w:r w:rsidRPr="00866976">
                      <w:rPr>
                        <w:rFonts w:ascii="仿宋" w:eastAsia="仿宋" w:hAnsi="仿宋" w:hint="eastAsia"/>
                        <w:sz w:val="24"/>
                      </w:rPr>
                      <w:t>全部</w:t>
                    </w:r>
                  </w:p>
                </w:tc>
              </w:sdtContent>
            </w:sdt>
            <w:tc>
              <w:tcPr>
                <w:tcW w:w="960" w:type="dxa"/>
                <w:vAlign w:val="center"/>
              </w:tcPr>
              <w:p w:rsidR="00B07492" w:rsidRDefault="00B07492" w:rsidP="00C94F14">
                <w:pPr>
                  <w:adjustRightInd w:val="0"/>
                  <w:snapToGrid w:val="0"/>
                  <w:jc w:val="center"/>
                  <w:rPr>
                    <w:rFonts w:ascii="仿宋_GB2312" w:eastAsia="仿宋_GB2312" w:hAnsi="仿宋_GB2312" w:cs="仿宋_GB2312"/>
                    <w:kern w:val="0"/>
                    <w:szCs w:val="21"/>
                  </w:rPr>
                </w:pPr>
              </w:p>
            </w:tc>
            <w:tc>
              <w:tcPr>
                <w:tcW w:w="1106" w:type="dxa"/>
                <w:vMerge/>
                <w:vAlign w:val="center"/>
              </w:tcPr>
              <w:p w:rsidR="00B07492" w:rsidRPr="00866976" w:rsidRDefault="00B07492" w:rsidP="00434882">
                <w:pPr>
                  <w:jc w:val="center"/>
                  <w:rPr>
                    <w:rFonts w:ascii="仿宋" w:eastAsia="仿宋" w:hAnsi="仿宋"/>
                    <w:kern w:val="0"/>
                    <w:sz w:val="20"/>
                    <w:szCs w:val="21"/>
                  </w:rPr>
                </w:pPr>
              </w:p>
            </w:tc>
          </w:tr>
        </w:tbl>
        <w:p w:rsidR="00715804" w:rsidRDefault="00F95C94" w:rsidP="00715804">
          <w:pPr>
            <w:rPr>
              <w:rFonts w:asciiTheme="majorEastAsia" w:eastAsiaTheme="majorEastAsia" w:hAnsiTheme="majorEastAsia"/>
            </w:rPr>
          </w:pPr>
        </w:p>
      </w:sdtContent>
    </w:sdt>
    <w:p w:rsidR="00F51F23" w:rsidRDefault="00F51F23" w:rsidP="00F51F23">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 xml:space="preserve"> </w:t>
      </w:r>
      <w:bookmarkStart w:id="53" w:name="_Toc24011_WPSOffice_Level2"/>
      <w:bookmarkStart w:id="54" w:name="_Toc23127_WPSOffice_Level2"/>
      <w:r>
        <w:rPr>
          <w:rFonts w:ascii="仿宋_GB2312" w:eastAsia="仿宋_GB2312" w:hAnsi="仿宋_GB2312" w:cs="仿宋_GB2312" w:hint="eastAsia"/>
          <w:b/>
          <w:sz w:val="24"/>
        </w:rPr>
        <w:t>重要提示：</w:t>
      </w:r>
      <w:bookmarkEnd w:id="53"/>
      <w:bookmarkEnd w:id="54"/>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1、投标人提供的证明材料，除需要投标人填报或有特殊说明外，均须按要求提供。</w:t>
      </w:r>
      <w:r>
        <w:rPr>
          <w:rFonts w:ascii="仿宋_GB2312" w:eastAsia="仿宋_GB2312" w:hAnsi="仿宋_GB2312" w:cs="仿宋_GB2312" w:hint="eastAsia"/>
          <w:b/>
          <w:bCs/>
          <w:szCs w:val="21"/>
        </w:rPr>
        <w:t xml:space="preserve"> </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3、投标文件应用中文书写。投标文件中所附或所引用的材料不是中文时，应附中文译本，并加盖公章。</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szCs w:val="21"/>
        </w:rPr>
        <w:t>4、</w:t>
      </w:r>
      <w:r>
        <w:rPr>
          <w:rFonts w:ascii="仿宋_GB2312" w:eastAsia="仿宋_GB2312" w:hAnsi="仿宋_GB2312" w:cs="仿宋_GB2312" w:hint="eastAsia"/>
          <w:b/>
          <w:bCs/>
          <w:szCs w:val="21"/>
        </w:rPr>
        <w:t>“资格性证明材料”</w:t>
      </w:r>
      <w:r>
        <w:rPr>
          <w:rFonts w:ascii="仿宋_GB2312" w:eastAsia="仿宋_GB2312" w:hAnsi="仿宋_GB2312" w:cs="仿宋_GB2312" w:hint="eastAsia"/>
        </w:rPr>
        <w:t>所列内容即为采购项目的资格审查条件，有一项不符合要求，不能进入下一阶段评审。</w:t>
      </w: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5、</w:t>
      </w:r>
      <w:r>
        <w:rPr>
          <w:rFonts w:ascii="仿宋_GB2312" w:eastAsia="仿宋_GB2312" w:hAnsi="仿宋_GB2312" w:cs="仿宋_GB2312" w:hint="eastAsia"/>
          <w:b/>
          <w:bCs/>
          <w:szCs w:val="21"/>
        </w:rPr>
        <w:t>“符合性证明材料”</w:t>
      </w:r>
      <w:r>
        <w:rPr>
          <w:rFonts w:ascii="仿宋_GB2312" w:eastAsia="仿宋_GB2312" w:hAnsi="仿宋_GB2312" w:cs="仿宋_GB2312" w:hint="eastAsia"/>
        </w:rPr>
        <w:t>所列内容即为采购项目的符合性审查条件，有一项不符合要求，不能进入下一阶段评审。</w:t>
      </w:r>
    </w:p>
    <w:p w:rsidR="00F51F23" w:rsidRDefault="00F51F23" w:rsidP="00F51F23">
      <w:pPr>
        <w:ind w:firstLineChars="200" w:firstLine="420"/>
        <w:rPr>
          <w:rFonts w:ascii="仿宋_GB2312" w:eastAsia="仿宋_GB2312" w:hAnsi="仿宋_GB2312" w:cs="仿宋_GB2312"/>
          <w:szCs w:val="21"/>
        </w:rPr>
      </w:pPr>
      <w:r>
        <w:rPr>
          <w:rFonts w:ascii="仿宋_GB2312" w:eastAsia="仿宋_GB2312" w:hAnsi="仿宋_GB2312" w:cs="仿宋_GB2312" w:hint="eastAsia"/>
        </w:rPr>
        <w:t>6、</w:t>
      </w:r>
      <w:r>
        <w:rPr>
          <w:rFonts w:ascii="仿宋_GB2312" w:eastAsia="仿宋_GB2312" w:hAnsi="仿宋_GB2312" w:cs="仿宋_GB2312" w:hint="eastAsia"/>
          <w:szCs w:val="21"/>
        </w:rPr>
        <w:t>“其他材料”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（1）</w:t>
      </w:r>
      <w:r>
        <w:rPr>
          <w:rFonts w:ascii="仿宋_GB2312" w:eastAsia="仿宋_GB2312" w:hAnsi="仿宋_GB2312" w:cs="仿宋_GB2312" w:hint="eastAsia"/>
          <w:kern w:val="0"/>
          <w:szCs w:val="21"/>
        </w:rPr>
        <w:t>综合评分法：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招标文件要求以及评分细则中各项要求提供相应材料。</w:t>
      </w:r>
    </w:p>
    <w:p w:rsidR="00F51F23" w:rsidRDefault="00F51F23" w:rsidP="00F51F23">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（2）</w:t>
      </w:r>
      <w:r>
        <w:rPr>
          <w:rFonts w:ascii="仿宋_GB2312" w:eastAsia="仿宋_GB2312" w:hAnsi="仿宋_GB2312" w:cs="仿宋_GB2312" w:hint="eastAsia"/>
          <w:kern w:val="0"/>
          <w:szCs w:val="21"/>
        </w:rPr>
        <w:t>最低评标价法：</w:t>
      </w:r>
      <w:r>
        <w:rPr>
          <w:rFonts w:ascii="仿宋_GB2312" w:eastAsia="仿宋_GB2312" w:hAnsi="仿宋_GB2312" w:cs="仿宋_GB2312" w:hint="eastAsia"/>
          <w:szCs w:val="21"/>
        </w:rPr>
        <w:t>投标人可就</w:t>
      </w:r>
      <w:r>
        <w:rPr>
          <w:rFonts w:ascii="仿宋_GB2312" w:eastAsia="仿宋_GB2312" w:hAnsi="仿宋_GB2312" w:cs="仿宋_GB2312" w:hint="eastAsia"/>
          <w:kern w:val="0"/>
          <w:szCs w:val="21"/>
        </w:rPr>
        <w:t>招标文件要求提供相应材料。</w:t>
      </w:r>
    </w:p>
    <w:p w:rsidR="00F51F23" w:rsidRDefault="00F51F23" w:rsidP="00F51F23">
      <w:pPr>
        <w:snapToGrid w:val="0"/>
        <w:spacing w:line="276" w:lineRule="auto"/>
        <w:ind w:firstLineChars="200" w:firstLine="420"/>
        <w:jc w:val="left"/>
        <w:rPr>
          <w:rFonts w:ascii="仿宋_GB2312" w:eastAsia="仿宋_GB2312" w:hAnsi="仿宋_GB2312" w:cs="仿宋_GB2312"/>
          <w:szCs w:val="21"/>
        </w:rPr>
      </w:pPr>
    </w:p>
    <w:p w:rsidR="00F51F23" w:rsidRDefault="00F51F23">
      <w:pPr>
        <w:widowControl/>
        <w:jc w:val="left"/>
        <w:rPr>
          <w:rFonts w:ascii="宋体" w:hAnsi="宋体"/>
          <w:b/>
          <w:sz w:val="44"/>
          <w:szCs w:val="44"/>
        </w:rPr>
      </w:pPr>
      <w:r>
        <w:rPr>
          <w:rFonts w:ascii="宋体" w:hAnsi="宋体"/>
          <w:b/>
          <w:sz w:val="44"/>
          <w:szCs w:val="44"/>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p>
    <w:p w:rsidR="00F51F23" w:rsidRDefault="00F51F23" w:rsidP="00F51F23">
      <w:pPr>
        <w:jc w:val="center"/>
        <w:rPr>
          <w:rFonts w:ascii="仿宋_GB2312" w:eastAsia="仿宋_GB2312" w:hAnsi="仿宋_GB2312" w:cs="仿宋_GB2312"/>
          <w:b/>
          <w:bCs/>
          <w:sz w:val="32"/>
          <w:szCs w:val="32"/>
        </w:rPr>
      </w:pPr>
      <w:bookmarkStart w:id="55" w:name="_Toc26322_WPSOffice_Level2"/>
      <w:bookmarkStart w:id="56" w:name="_Toc21090_WPSOffice_Level2"/>
      <w:r>
        <w:rPr>
          <w:rFonts w:ascii="仿宋_GB2312" w:eastAsia="仿宋_GB2312" w:hAnsi="仿宋_GB2312" w:cs="仿宋_GB2312" w:hint="eastAsia"/>
          <w:b/>
          <w:bCs/>
          <w:sz w:val="32"/>
          <w:szCs w:val="32"/>
        </w:rPr>
        <w:t>投标文件、电子文档外封面、封口格式</w:t>
      </w:r>
      <w:bookmarkEnd w:id="55"/>
      <w:bookmarkEnd w:id="56"/>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51F23" w:rsidTr="007966A8">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p>
          <w:p w:rsidR="00F51F23" w:rsidRDefault="00F51F23" w:rsidP="007966A8">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所投包号：第  包</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项目名称：</w:t>
            </w:r>
          </w:p>
          <w:p w:rsidR="00F51F23" w:rsidRDefault="00F51F23" w:rsidP="007966A8">
            <w:pPr>
              <w:jc w:val="left"/>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项目编号：</w:t>
            </w: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center"/>
              <w:rPr>
                <w:rFonts w:ascii="仿宋_GB2312" w:eastAsia="仿宋_GB2312" w:hAnsi="仿宋_GB2312" w:cs="仿宋_GB2312"/>
              </w:rPr>
            </w:pPr>
          </w:p>
          <w:p w:rsidR="00F51F23" w:rsidRDefault="00F51F23" w:rsidP="007966A8">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51F23" w:rsidTr="007966A8">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51F23" w:rsidRDefault="00F51F23" w:rsidP="00F51F23"/>
    <w:p w:rsidR="00F51F23" w:rsidRDefault="00F51F23" w:rsidP="00F51F23"/>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格式2</w:t>
      </w:r>
    </w:p>
    <w:p w:rsidR="00F51F23" w:rsidRDefault="00F51F23" w:rsidP="00F51F23">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5B10D4E7" wp14:editId="2FC478C3">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51F23" w:rsidRDefault="00F51F23" w:rsidP="00F51F23">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51F23" w:rsidRDefault="00F51F23" w:rsidP="00F51F23"/>
    <w:p w:rsidR="00F51F23" w:rsidRDefault="00F51F23" w:rsidP="00F51F23"/>
    <w:p w:rsidR="00F51F23" w:rsidRDefault="00F51F23" w:rsidP="00F51F23"/>
    <w:p w:rsidR="00F51F23" w:rsidRDefault="00F51F23" w:rsidP="00F51F23"/>
    <w:p w:rsidR="00F51F23" w:rsidRDefault="00F51F23" w:rsidP="00F51F23"/>
    <w:p w:rsidR="00F51F23" w:rsidRDefault="00F51F23" w:rsidP="00F51F23">
      <w:pPr>
        <w:rPr>
          <w:rFonts w:ascii="仿宋_GB2312" w:eastAsia="仿宋_GB2312" w:hAnsi="仿宋_GB2312" w:cs="仿宋_GB2312"/>
        </w:rPr>
      </w:pPr>
    </w:p>
    <w:p w:rsidR="00F51F23" w:rsidRDefault="00F51F23" w:rsidP="00F51F23">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51F23" w:rsidRDefault="00F51F23" w:rsidP="00F51F23">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格式3</w:t>
      </w:r>
    </w:p>
    <w:p w:rsidR="00F51F23" w:rsidRDefault="00F51F23" w:rsidP="00F51F23">
      <w:pPr>
        <w:jc w:val="center"/>
        <w:rPr>
          <w:rFonts w:ascii="仿宋_GB2312" w:eastAsia="仿宋_GB2312" w:hAnsi="仿宋_GB2312" w:cs="仿宋_GB2312"/>
          <w:b/>
          <w:bCs/>
          <w:sz w:val="32"/>
          <w:szCs w:val="32"/>
        </w:rPr>
      </w:pPr>
      <w:bookmarkStart w:id="57" w:name="_Toc2304_WPSOffice_Level2"/>
      <w:bookmarkStart w:id="58" w:name="_Toc21414_WPSOffice_Level2"/>
      <w:r>
        <w:rPr>
          <w:rFonts w:ascii="仿宋_GB2312" w:eastAsia="仿宋_GB2312" w:hAnsi="仿宋_GB2312" w:cs="仿宋_GB2312" w:hint="eastAsia"/>
          <w:b/>
          <w:bCs/>
          <w:sz w:val="32"/>
          <w:szCs w:val="32"/>
        </w:rPr>
        <w:t>目  录</w:t>
      </w:r>
      <w:bookmarkEnd w:id="57"/>
      <w:bookmarkEnd w:id="58"/>
    </w:p>
    <w:p w:rsidR="00F51F23" w:rsidRDefault="00F51F23" w:rsidP="00F51F23">
      <w:pPr>
        <w:rPr>
          <w:rFonts w:ascii="仿宋_GB2312" w:eastAsia="仿宋_GB2312" w:hAnsi="仿宋_GB2312" w:cs="仿宋_GB2312"/>
        </w:rPr>
      </w:pPr>
      <w:bookmarkStart w:id="59" w:name="_Toc7636_WPSOffice_Level2"/>
      <w:bookmarkStart w:id="60" w:name="_Toc30940_WPSOffice_Level2"/>
      <w:r>
        <w:rPr>
          <w:rFonts w:ascii="仿宋_GB2312" w:eastAsia="仿宋_GB2312" w:hAnsi="仿宋_GB2312" w:cs="仿宋_GB2312" w:hint="eastAsia"/>
        </w:rPr>
        <w:t>一、资格证明材料</w:t>
      </w:r>
      <w:bookmarkEnd w:id="59"/>
      <w:bookmarkEnd w:id="60"/>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1" w:name="_Toc13950_WPSOffice_Level2"/>
      <w:bookmarkStart w:id="62" w:name="_Toc31702_WPSOffice_Level2"/>
      <w:r>
        <w:rPr>
          <w:rFonts w:ascii="仿宋_GB2312" w:eastAsia="仿宋_GB2312" w:hAnsi="仿宋_GB2312" w:cs="仿宋_GB2312" w:hint="eastAsia"/>
        </w:rPr>
        <w:t>二、符合性证明材料</w:t>
      </w:r>
      <w:bookmarkEnd w:id="61"/>
      <w:bookmarkEnd w:id="62"/>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w:t>
      </w:r>
    </w:p>
    <w:p w:rsidR="00F51F23" w:rsidRDefault="00F51F23" w:rsidP="00F51F23">
      <w:pPr>
        <w:rPr>
          <w:rFonts w:ascii="仿宋_GB2312" w:eastAsia="仿宋_GB2312" w:hAnsi="仿宋_GB2312" w:cs="仿宋_GB2312"/>
        </w:rPr>
      </w:pPr>
      <w:bookmarkStart w:id="63" w:name="_Toc9090_WPSOffice_Level2"/>
      <w:bookmarkStart w:id="64" w:name="_Toc14854_WPSOffice_Level2"/>
      <w:r>
        <w:rPr>
          <w:rFonts w:ascii="仿宋_GB2312" w:eastAsia="仿宋_GB2312" w:hAnsi="仿宋_GB2312" w:cs="仿宋_GB2312" w:hint="eastAsia"/>
        </w:rPr>
        <w:t>三、其它材料</w:t>
      </w:r>
      <w:bookmarkEnd w:id="63"/>
      <w:bookmarkEnd w:id="64"/>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ind w:firstLineChars="200" w:firstLine="42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51F23" w:rsidRDefault="00F51F23" w:rsidP="00F51F23">
      <w:pPr>
        <w:rPr>
          <w:rFonts w:ascii="仿宋_GB2312" w:eastAsia="仿宋_GB2312" w:hAnsi="仿宋_GB2312" w:cs="仿宋_GB2312"/>
        </w:rPr>
      </w:pPr>
    </w:p>
    <w:p w:rsidR="00F51F23" w:rsidRDefault="00F51F23" w:rsidP="00F51F23">
      <w:pPr>
        <w:rPr>
          <w:rFonts w:ascii="仿宋_GB2312" w:eastAsia="仿宋_GB2312" w:hAnsi="仿宋_GB2312" w:cs="仿宋_GB2312"/>
        </w:rPr>
      </w:pPr>
      <w:r>
        <w:rPr>
          <w:rFonts w:ascii="仿宋_GB2312" w:eastAsia="仿宋_GB2312" w:hAnsi="仿宋_GB2312" w:cs="仿宋_GB2312" w:hint="eastAsia"/>
        </w:rPr>
        <w:t>签署日期：      年      月      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Cs w:val="28"/>
        </w:rPr>
        <w:lastRenderedPageBreak/>
        <w:t>格式4</w:t>
      </w:r>
    </w:p>
    <w:p w:rsidR="00F51F23" w:rsidRDefault="00F51F23" w:rsidP="00F51F23">
      <w:pPr>
        <w:jc w:val="center"/>
        <w:rPr>
          <w:rFonts w:ascii="仿宋_GB2312" w:eastAsia="仿宋_GB2312" w:hAnsi="Lucida Sans Unicode" w:cs="Lucida Sans Unicode"/>
          <w:b/>
          <w:bCs/>
          <w:sz w:val="32"/>
          <w:szCs w:val="32"/>
        </w:rPr>
      </w:pPr>
      <w:bookmarkStart w:id="65" w:name="_Toc16924_WPSOffice_Level2"/>
      <w:bookmarkStart w:id="66" w:name="_Toc3401_WPSOffice_Level2"/>
    </w:p>
    <w:p w:rsidR="00F51F23" w:rsidRDefault="00F51F23" w:rsidP="00F51F23">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5"/>
      <w:bookmarkEnd w:id="66"/>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51F23" w:rsidRDefault="00F51F23" w:rsidP="00F51F23">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51F23" w:rsidRDefault="00F51F23" w:rsidP="00F51F23">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格式5</w:t>
      </w:r>
    </w:p>
    <w:p w:rsidR="00F51F23" w:rsidRDefault="00F51F23" w:rsidP="00F51F23">
      <w:pPr>
        <w:spacing w:line="360" w:lineRule="auto"/>
        <w:jc w:val="center"/>
        <w:rPr>
          <w:rFonts w:ascii="仿宋_GB2312" w:eastAsia="仿宋_GB2312" w:hAnsi="Lucida Sans Unicode" w:cs="Lucida Sans Unicode"/>
          <w:b/>
          <w:bCs/>
          <w:sz w:val="32"/>
          <w:szCs w:val="32"/>
        </w:rPr>
      </w:pPr>
      <w:bookmarkStart w:id="67" w:name="_Toc122_WPSOffice_Level2"/>
      <w:bookmarkStart w:id="68" w:name="_Toc21833_WPSOffice_Level2"/>
    </w:p>
    <w:p w:rsidR="00F51F23" w:rsidRDefault="00F51F23" w:rsidP="00F51F23">
      <w:pPr>
        <w:spacing w:line="360" w:lineRule="auto"/>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7"/>
      <w:bookmarkEnd w:id="68"/>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400" w:firstLine="84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51F23" w:rsidRDefault="00F51F23" w:rsidP="00F51F23">
      <w:pPr>
        <w:spacing w:line="360" w:lineRule="auto"/>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51F23" w:rsidTr="007966A8">
        <w:trPr>
          <w:trHeight w:val="3520"/>
          <w:jc w:val="center"/>
        </w:trPr>
        <w:tc>
          <w:tcPr>
            <w:tcW w:w="8228" w:type="dxa"/>
          </w:tcPr>
          <w:p w:rsidR="00F51F23" w:rsidRDefault="00F51F23" w:rsidP="007966A8">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51F23" w:rsidRDefault="00F51F23" w:rsidP="00F51F23">
      <w:pPr>
        <w:spacing w:line="360" w:lineRule="auto"/>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格式6</w:t>
      </w:r>
    </w:p>
    <w:p w:rsidR="00F51F23" w:rsidRDefault="00DE6E7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bookmarkStart w:id="69" w:name="_Toc23728_WPSOffice_Level2"/>
      <w:bookmarkStart w:id="70" w:name="_Toc12037_WPSOffice_Level2"/>
      <w:r>
        <w:rPr>
          <w:rFonts w:ascii="仿宋_GB2312" w:eastAsia="仿宋_GB2312" w:hAnsi="仿宋_GB2312" w:cs="仿宋_GB2312" w:hint="eastAsia"/>
          <w:b/>
          <w:sz w:val="32"/>
          <w:szCs w:val="32"/>
        </w:rPr>
        <w:t>具有良好的商业信誉和健全的财务会计制度的承诺函</w:t>
      </w:r>
      <w:bookmarkEnd w:id="69"/>
      <w:bookmarkEnd w:id="70"/>
    </w:p>
    <w:p w:rsidR="00DE6E73" w:rsidRDefault="00F51F2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bookmarkStart w:id="71" w:name="_Toc1917_WPSOffice_Level2"/>
      <w:bookmarkStart w:id="72" w:name="_Toc28831_WPSOffice_Level2"/>
      <w:r>
        <w:rPr>
          <w:rFonts w:ascii="仿宋_GB2312" w:eastAsia="仿宋_GB2312" w:hAnsi="仿宋_GB2312" w:cs="仿宋_GB2312" w:hint="eastAsia"/>
          <w:b/>
          <w:sz w:val="28"/>
          <w:szCs w:val="28"/>
        </w:rPr>
        <w:t>（格式自拟）</w:t>
      </w:r>
      <w:bookmarkEnd w:id="71"/>
      <w:bookmarkEnd w:id="72"/>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格式7</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具备履行合同所必需的设备和专业技术能力声明函</w:t>
      </w:r>
    </w:p>
    <w:p w:rsidR="00DE6E73" w:rsidRDefault="00DE6E73" w:rsidP="00DE6E73">
      <w:pPr>
        <w:spacing w:beforeLines="100" w:before="319" w:afterLines="100" w:after="319"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（格式自拟）</w:t>
      </w: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adjustRightInd w:val="0"/>
        <w:snapToGrid w:val="0"/>
        <w:spacing w:line="360" w:lineRule="auto"/>
        <w:ind w:rightChars="50" w:right="105"/>
        <w:jc w:val="left"/>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DE6E73">
      <w:pPr>
        <w:spacing w:beforeLines="100" w:before="319" w:afterLines="100" w:after="319" w:line="480" w:lineRule="exact"/>
        <w:ind w:rightChars="300" w:right="630"/>
        <w:rPr>
          <w:rFonts w:ascii="仿宋_GB2312" w:eastAsia="仿宋_GB2312" w:hAnsi="仿宋_GB2312" w:cs="仿宋_GB2312"/>
          <w:b/>
          <w:sz w:val="28"/>
          <w:szCs w:val="28"/>
        </w:rPr>
      </w:pPr>
    </w:p>
    <w:p w:rsidR="00DE6E73" w:rsidRDefault="00DE6E73" w:rsidP="00F51F23">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w:t>
      </w:r>
      <w:r w:rsidR="00DE6E73">
        <w:rPr>
          <w:rFonts w:ascii="仿宋_GB2312" w:eastAsia="仿宋_GB2312" w:hAnsi="仿宋_GB2312" w:cs="仿宋_GB2312" w:hint="eastAsia"/>
          <w:szCs w:val="28"/>
        </w:rPr>
        <w:t>8</w:t>
      </w:r>
    </w:p>
    <w:p w:rsidR="00F51F23" w:rsidRDefault="00F51F23" w:rsidP="00F51F23"/>
    <w:p w:rsidR="00F51F23" w:rsidRDefault="00F51F23" w:rsidP="00F51F23">
      <w:pPr>
        <w:spacing w:beforeLines="100" w:before="319" w:afterLines="100" w:after="319" w:line="480" w:lineRule="exact"/>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3" w:name="_Toc7498_WPSOffice_Level2"/>
      <w:bookmarkStart w:id="74"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3"/>
      <w:bookmarkEnd w:id="74"/>
    </w:p>
    <w:p w:rsidR="00F51F23" w:rsidRDefault="00F51F23" w:rsidP="00F51F23">
      <w:pPr>
        <w:spacing w:beforeLines="50" w:before="159" w:afterLines="50" w:after="159" w:line="400" w:lineRule="exact"/>
        <w:ind w:rightChars="300" w:right="630"/>
        <w:rPr>
          <w:rFonts w:ascii="宋体" w:hAnsi="宋体" w:cs="Lucida Sans Unicode"/>
          <w:sz w:val="24"/>
        </w:rPr>
      </w:pPr>
    </w:p>
    <w:p w:rsidR="00F51F23" w:rsidRPr="00F51F23" w:rsidRDefault="00C76D65" w:rsidP="00F51F23">
      <w:pPr>
        <w:spacing w:line="500" w:lineRule="exact"/>
        <w:ind w:rightChars="300" w:right="630"/>
        <w:rPr>
          <w:rFonts w:ascii="仿宋" w:eastAsia="仿宋" w:hAnsi="仿宋" w:cs="仿宋_GB2312"/>
          <w:b/>
          <w:bCs/>
          <w:szCs w:val="21"/>
        </w:rPr>
      </w:pPr>
      <w:sdt>
        <w:sdtPr>
          <w:rPr>
            <w:rFonts w:ascii="仿宋" w:eastAsia="仿宋" w:hAnsi="仿宋" w:hint="eastAsia"/>
            <w:sz w:val="24"/>
          </w:rPr>
          <w:alias w:val="编制单位"/>
          <w:tag w:val="编制单位"/>
          <w:id w:val="201978194"/>
          <w:lock w:val="sdtLocked"/>
          <w:placeholder>
            <w:docPart w:val="F69F6E12893D4BE38979804F54F42C63"/>
          </w:placeholder>
        </w:sdtPr>
        <w:sdtEndPr/>
        <w:sdtContent>
          <w:r w:rsidR="00F51F23" w:rsidRPr="00F51F23">
            <w:rPr>
              <w:rFonts w:ascii="仿宋" w:eastAsia="仿宋" w:hAnsi="仿宋" w:hint="eastAsia"/>
              <w:sz w:val="24"/>
            </w:rPr>
            <w:t xml:space="preserve">营口市公共资源交易服务中心盖州分中心</w:t>
          </w:r>
        </w:sdtContent>
      </w:sdt>
      <w:r w:rsidR="00F51F23" w:rsidRPr="00F51F23">
        <w:rPr>
          <w:rFonts w:ascii="仿宋" w:eastAsia="仿宋" w:hAnsi="仿宋" w:cs="仿宋_GB2312" w:hint="eastAsia"/>
          <w:b/>
          <w:bCs/>
          <w:szCs w:val="21"/>
        </w:rPr>
        <w:t xml:space="preserve"> ：</w:t>
      </w:r>
    </w:p>
    <w:p w:rsidR="00F51F23" w:rsidRDefault="00F51F23" w:rsidP="00F51F23">
      <w:pPr>
        <w:spacing w:line="500" w:lineRule="exact"/>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在本项目投标文件截止时间前，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51F23" w:rsidRDefault="00F51F23" w:rsidP="00F51F23">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F51F23" w:rsidRDefault="00F51F23" w:rsidP="00F51F23">
      <w:pPr>
        <w:spacing w:line="5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500" w:left="1050" w:rightChars="500" w:right="1050" w:firstLineChars="200" w:firstLine="420"/>
        <w:rPr>
          <w:rFonts w:ascii="仿宋_GB2312" w:eastAsia="仿宋_GB2312" w:hAnsi="仿宋_GB2312" w:cs="仿宋_GB2312"/>
          <w:szCs w:val="21"/>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w:t>
      </w:r>
      <w:r>
        <w:rPr>
          <w:rFonts w:ascii="仿宋_GB2312" w:eastAsia="仿宋_GB2312" w:hAnsi="仿宋_GB2312" w:cs="仿宋_GB2312" w:hint="eastAsia"/>
          <w:szCs w:val="21"/>
          <w:u w:val="single"/>
        </w:rPr>
        <w:t xml:space="preserve">       （加盖公章）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法定代表人（或非法人组织负责人）或其授权代表人：</w:t>
      </w:r>
      <w:r>
        <w:rPr>
          <w:rFonts w:ascii="仿宋_GB2312" w:eastAsia="仿宋_GB2312" w:hAnsi="仿宋_GB2312" w:cs="仿宋_GB2312" w:hint="eastAsia"/>
          <w:szCs w:val="21"/>
          <w:u w:val="single"/>
        </w:rPr>
        <w:t>(签字)</w:t>
      </w: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200" w:left="2690" w:rightChars="500" w:right="1050" w:hangingChars="1081" w:hanging="2270"/>
        <w:jc w:val="left"/>
        <w:rPr>
          <w:rFonts w:ascii="仿宋_GB2312" w:eastAsia="仿宋_GB2312" w:hAnsi="仿宋_GB2312" w:cs="仿宋_GB2312"/>
          <w:szCs w:val="21"/>
          <w:u w:val="single"/>
        </w:rPr>
      </w:pPr>
    </w:p>
    <w:p w:rsidR="00F51F23" w:rsidRDefault="00F51F23" w:rsidP="00F51F23">
      <w:pPr>
        <w:spacing w:line="360" w:lineRule="exact"/>
        <w:ind w:leftChars="1282" w:left="2692"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日期：       年     月     日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9</w:t>
      </w:r>
    </w:p>
    <w:p w:rsidR="00F51F23" w:rsidRDefault="00F51F23" w:rsidP="00F51F23">
      <w:pPr>
        <w:spacing w:beforeLines="100" w:before="319" w:afterLines="100" w:after="319" w:line="360" w:lineRule="auto"/>
        <w:ind w:rightChars="300" w:right="63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5" w:name="_Toc30548_WPSOffice_Level2"/>
      <w:bookmarkStart w:id="76" w:name="_Toc16873_WPSOffice_Level2"/>
      <w:r>
        <w:rPr>
          <w:rFonts w:ascii="仿宋_GB2312" w:eastAsia="仿宋_GB2312" w:hAnsi="仿宋_GB2312" w:cs="仿宋_GB2312" w:hint="eastAsia"/>
          <w:b/>
          <w:sz w:val="32"/>
          <w:szCs w:val="32"/>
        </w:rPr>
        <w:t>联合体协议书</w:t>
      </w:r>
      <w:bookmarkEnd w:id="75"/>
      <w:bookmarkEnd w:id="76"/>
    </w:p>
    <w:p w:rsidR="00F51F23" w:rsidRDefault="00F51F23" w:rsidP="00F51F23">
      <w:pPr>
        <w:pStyle w:val="ae"/>
        <w:spacing w:line="360"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eastAsia="仿宋" w:hAnsi="仿宋" w:hint="eastAsia"/>
          </w:rPr>
          <w:alias w:val="编制单位"/>
          <w:tag w:val="编制单位"/>
          <w:id w:val="-904833494"/>
          <w:lock w:val="sdtLocked"/>
          <w:placeholder>
            <w:docPart w:val="083D4A89AF544DF5B35FB3E69FCEA8A6"/>
          </w:placeholder>
        </w:sdtPr>
        <w:sdtEndPr/>
        <w:sdtContent>
          <w:r w:rsidRPr="00F51F23">
            <w:rPr>
              <w:rFonts w:ascii="仿宋" w:eastAsia="仿宋" w:hAnsi="仿宋" w:hint="eastAsia"/>
            </w:rPr>
            <w:t xml:space="preserve">营口市公共资源交易服务中心盖州分中心</w:t>
          </w:r>
        </w:sdtContent>
      </w:sdt>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F51F23" w:rsidRDefault="00F51F23" w:rsidP="00F51F23">
      <w:pPr>
        <w:pStyle w:val="ae"/>
        <w:spacing w:line="360" w:lineRule="auto"/>
        <w:ind w:firstLineChars="200" w:firstLine="420"/>
        <w:rPr>
          <w:rFonts w:ascii="仿宋_GB2312" w:eastAsia="仿宋_GB2312" w:hAnsi="仿宋_GB2312" w:cs="仿宋_GB2312"/>
          <w:u w:val="single"/>
        </w:rPr>
      </w:pPr>
      <w:bookmarkStart w:id="77" w:name="_Toc23749_WPSOffice_Level2"/>
      <w:bookmarkStart w:id="78" w:name="_Toc15561_WPSOffice_Level2"/>
      <w:r>
        <w:rPr>
          <w:rFonts w:ascii="仿宋_GB2312" w:eastAsia="仿宋_GB2312" w:hAnsi="仿宋_GB2312" w:cs="仿宋_GB2312" w:hint="eastAsia"/>
        </w:rPr>
        <w:t>1.</w:t>
      </w:r>
      <w:bookmarkEnd w:id="77"/>
      <w:bookmarkEnd w:id="78"/>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79" w:name="_Toc22173_WPSOffice_Level2"/>
      <w:bookmarkStart w:id="80" w:name="_Toc405_WPSOffice_Level2"/>
      <w:r>
        <w:rPr>
          <w:rFonts w:ascii="仿宋_GB2312" w:eastAsia="仿宋_GB2312" w:hAnsi="仿宋_GB2312" w:cs="仿宋_GB2312" w:hint="eastAsia"/>
        </w:rPr>
        <w:t>2.</w:t>
      </w:r>
      <w:bookmarkEnd w:id="79"/>
      <w:bookmarkEnd w:id="80"/>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bookmarkStart w:id="81" w:name="_Toc23482_WPSOffice_Level2"/>
      <w:bookmarkStart w:id="82" w:name="_Toc7084_WPSOffice_Level2"/>
      <w:r>
        <w:rPr>
          <w:rFonts w:ascii="仿宋_GB2312" w:eastAsia="仿宋_GB2312" w:hAnsi="仿宋_GB2312" w:cs="仿宋_GB2312" w:hint="eastAsia"/>
        </w:rPr>
        <w:t>3.</w:t>
      </w:r>
      <w:bookmarkEnd w:id="81"/>
      <w:bookmarkEnd w:id="82"/>
      <w:r>
        <w:rPr>
          <w:rFonts w:ascii="仿宋_GB2312" w:eastAsia="仿宋_GB2312" w:hAnsi="仿宋_GB2312" w:cs="仿宋_GB2312" w:hint="eastAsia"/>
          <w:u w:val="single"/>
        </w:rPr>
        <w:t xml:space="preserve">                  </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牵头人名称(公章)：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成员名称(公章)：</w:t>
      </w:r>
    </w:p>
    <w:p w:rsidR="00F51F23" w:rsidRDefault="00F51F23" w:rsidP="00F51F23">
      <w:pPr>
        <w:pStyle w:val="ae"/>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51F23" w:rsidRDefault="00F51F23" w:rsidP="00F51F23">
      <w:pPr>
        <w:pStyle w:val="ae"/>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sidR="00DE6E73">
        <w:rPr>
          <w:rFonts w:ascii="仿宋_GB2312" w:eastAsia="仿宋_GB2312" w:hAnsi="仿宋_GB2312" w:cs="仿宋_GB2312" w:hint="eastAsia"/>
          <w:szCs w:val="28"/>
        </w:rPr>
        <w:t>10</w:t>
      </w:r>
    </w:p>
    <w:p w:rsidR="00F51F23" w:rsidRDefault="00F51F23" w:rsidP="00F51F23">
      <w:pPr>
        <w:spacing w:beforeLines="100" w:before="319" w:afterLines="100" w:after="319" w:line="480" w:lineRule="exact"/>
        <w:ind w:rightChars="-10" w:right="-21"/>
        <w:jc w:val="center"/>
        <w:rPr>
          <w:rFonts w:ascii="仿宋_GB2312" w:eastAsia="仿宋_GB2312" w:hAnsi="仿宋_GB2312" w:cs="仿宋_GB2312"/>
          <w:b/>
          <w:sz w:val="32"/>
          <w:szCs w:val="32"/>
        </w:rPr>
      </w:pPr>
      <w:bookmarkStart w:id="83" w:name="_Toc14782_WPSOffice_Level2"/>
      <w:bookmarkStart w:id="84" w:name="_Toc24841_WPSOffice_Level2"/>
      <w:r>
        <w:rPr>
          <w:rFonts w:ascii="仿宋_GB2312" w:eastAsia="仿宋_GB2312" w:hAnsi="仿宋_GB2312" w:cs="仿宋_GB2312" w:hint="eastAsia"/>
          <w:b/>
          <w:sz w:val="32"/>
          <w:szCs w:val="32"/>
        </w:rPr>
        <w:t>投标函</w:t>
      </w:r>
      <w:bookmarkEnd w:id="83"/>
      <w:bookmarkEnd w:id="84"/>
    </w:p>
    <w:p w:rsidR="00F51F23" w:rsidRDefault="00F51F23" w:rsidP="00F51F23">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rPr>
        <w:t xml:space="preserve">    </w:t>
      </w:r>
      <w:sdt>
        <w:sdtPr>
          <w:rPr>
            <w:rFonts w:ascii="仿宋" w:eastAsia="仿宋" w:hAnsi="仿宋" w:hint="eastAsia"/>
            <w:sz w:val="24"/>
          </w:rPr>
          <w:alias w:val="编制单位"/>
          <w:tag w:val="编制单位"/>
          <w:id w:val="1213543667"/>
          <w:placeholder>
            <w:docPart w:val="EBF15324B3BD4423910A356B6D494CA1"/>
          </w:placeholder>
        </w:sdtPr>
        <w:sdtEndPr/>
        <w:sdtContent>
          <w:r w:rsidRPr="00F51F23">
            <w:rPr>
              <w:rFonts w:ascii="仿宋" w:eastAsia="仿宋" w:hAnsi="仿宋" w:hint="eastAsia"/>
              <w:sz w:val="24"/>
            </w:rPr>
            <w:t xml:space="preserve">营口市公共资源交易服务中心盖州分中心</w:t>
          </w:r>
        </w:sdtContent>
      </w:sdt>
      <w:r w:rsidRPr="00A8767E">
        <w:rPr>
          <w:rFonts w:ascii="仿宋_GB2312" w:eastAsia="仿宋_GB2312" w:hAnsi="仿宋_GB2312" w:cs="仿宋_GB2312" w:hint="eastAsia"/>
          <w:szCs w:val="21"/>
        </w:rPr>
        <w:t>：</w:t>
      </w:r>
    </w:p>
    <w:p w:rsidR="00F51F23" w:rsidRDefault="00F51F23" w:rsidP="00F51F23">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项目的招标公告</w:t>
      </w:r>
      <w:r>
        <w:rPr>
          <w:rFonts w:ascii="仿宋_GB2312" w:eastAsia="仿宋_GB2312" w:hAnsi="仿宋_GB2312" w:cs="仿宋_GB2312" w:hint="eastAsia"/>
          <w:szCs w:val="21"/>
          <w:u w:val="single"/>
        </w:rPr>
        <w:t>(招标编号)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经正式授权并代表投标人</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形式出具的金额为人民币</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元的投标保证金。</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本项目投标总价详见开标一览表。</w:t>
      </w:r>
    </w:p>
    <w:p w:rsidR="00F51F23" w:rsidRDefault="00F51F23" w:rsidP="00F51F23">
      <w:pPr>
        <w:numPr>
          <w:ilvl w:val="0"/>
          <w:numId w:val="16"/>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本投标有效期为自投标截止之日起</w:t>
      </w:r>
      <w:r>
        <w:rPr>
          <w:rFonts w:ascii="仿宋_GB2312" w:eastAsia="仿宋_GB2312" w:hAnsi="仿宋_GB2312" w:cs="仿宋_GB2312" w:hint="eastAsia"/>
          <w:szCs w:val="21"/>
          <w:u w:val="single"/>
        </w:rPr>
        <w:t xml:space="preserve">     </w:t>
      </w:r>
      <w:proofErr w:type="gramStart"/>
      <w:r>
        <w:rPr>
          <w:rFonts w:ascii="仿宋_GB2312" w:eastAsia="仿宋_GB2312" w:hAnsi="仿宋_GB2312" w:cs="仿宋_GB2312" w:hint="eastAsia"/>
          <w:szCs w:val="21"/>
        </w:rPr>
        <w:t>个</w:t>
      </w:r>
      <w:proofErr w:type="gramEnd"/>
      <w:r>
        <w:rPr>
          <w:rFonts w:ascii="仿宋_GB2312" w:eastAsia="仿宋_GB2312" w:hAnsi="仿宋_GB2312" w:cs="仿宋_GB2312" w:hint="eastAsia"/>
          <w:szCs w:val="21"/>
        </w:rPr>
        <w:t>日历日。</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（3）已详细审查全部招标文件，包括所有补充通知（如果有的话）。</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（4）在规定的开标时间后，遵守招标文件中有关保证金的规定。</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（6）在领取中标通知书的同时按招标文件规定的形式，向贵方一次性支付招标代理服务费。</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（7）按照贵方可能要求，提供与其投标有关的一切数据或资料，完全理解贵方不一定接受最低价的投标或收到的任何投标。</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（8）按照招标文件的规定履行合同责任和义务。</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（9）我方承诺投标文件中的证明材料真实、合法、有效。</w:t>
      </w:r>
    </w:p>
    <w:p w:rsidR="00F51F23" w:rsidRDefault="00F51F23" w:rsidP="00F51F23">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其他事项：</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F51F23" w:rsidRDefault="00F51F23" w:rsidP="00F51F23">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F51F23" w:rsidRDefault="00F51F23" w:rsidP="00F51F23">
      <w:pPr>
        <w:tabs>
          <w:tab w:val="left" w:pos="10467"/>
        </w:tabs>
        <w:adjustRightInd w:val="0"/>
        <w:snapToGrid w:val="0"/>
        <w:spacing w:line="360" w:lineRule="auto"/>
        <w:ind w:rightChars="500" w:right="1050" w:firstLineChars="227" w:firstLine="477"/>
        <w:rPr>
          <w:ins w:id="85"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投标人银行帐号: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1</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6" w:name="_Toc2673_WPSOffice_Level2"/>
      <w:bookmarkStart w:id="87" w:name="_Toc11267_WPSOffice_Level2"/>
      <w:r>
        <w:rPr>
          <w:rFonts w:ascii="仿宋_GB2312" w:eastAsia="仿宋_GB2312" w:hAnsi="仿宋_GB2312" w:cs="仿宋_GB2312" w:hint="eastAsia"/>
          <w:b/>
          <w:bCs/>
          <w:sz w:val="32"/>
          <w:szCs w:val="32"/>
        </w:rPr>
        <w:t>开标一览表</w:t>
      </w:r>
      <w:bookmarkEnd w:id="86"/>
      <w:bookmarkEnd w:id="87"/>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7389" w:type="dxa"/>
        <w:jc w:val="center"/>
        <w:tblLayout w:type="fixed"/>
        <w:tblLook w:val="04A0" w:firstRow="1" w:lastRow="0" w:firstColumn="1" w:lastColumn="0" w:noHBand="0" w:noVBand="1"/>
      </w:tblPr>
      <w:tblGrid>
        <w:gridCol w:w="1283"/>
        <w:gridCol w:w="1485"/>
        <w:gridCol w:w="1309"/>
        <w:gridCol w:w="1109"/>
        <w:gridCol w:w="1252"/>
        <w:gridCol w:w="951"/>
      </w:tblGrid>
      <w:tr w:rsidR="00F51F23" w:rsidTr="007966A8">
        <w:trPr>
          <w:trHeight w:val="646"/>
          <w:jc w:val="center"/>
        </w:trPr>
        <w:tc>
          <w:tcPr>
            <w:tcW w:w="1283"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货物名称</w:t>
            </w:r>
          </w:p>
        </w:tc>
        <w:tc>
          <w:tcPr>
            <w:tcW w:w="1485"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投标总价</w:t>
            </w:r>
          </w:p>
        </w:tc>
        <w:tc>
          <w:tcPr>
            <w:tcW w:w="1309" w:type="dxa"/>
            <w:vAlign w:val="center"/>
          </w:tcPr>
          <w:p w:rsidR="00F51F23" w:rsidRDefault="00F51F23" w:rsidP="007966A8">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投标保证金</w:t>
            </w: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交货期 </w:t>
            </w:r>
          </w:p>
        </w:tc>
        <w:tc>
          <w:tcPr>
            <w:tcW w:w="125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951"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1453"/>
          <w:jc w:val="center"/>
        </w:trPr>
        <w:tc>
          <w:tcPr>
            <w:tcW w:w="1283"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485" w:type="dxa"/>
            <w:vAlign w:val="center"/>
          </w:tcPr>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F51F23" w:rsidRDefault="00F51F23" w:rsidP="007966A8">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3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10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25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951"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注：此表中，投标总价应和分项报价表的总价相一致</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2</w:t>
      </w:r>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bookmarkStart w:id="88" w:name="_Toc28271_WPSOffice_Level2"/>
      <w:bookmarkStart w:id="89" w:name="_Toc16044_WPSOffice_Level2"/>
      <w:r>
        <w:rPr>
          <w:rFonts w:ascii="仿宋_GB2312" w:eastAsia="仿宋_GB2312" w:hAnsi="仿宋_GB2312" w:cs="仿宋_GB2312" w:hint="eastAsia"/>
          <w:b/>
          <w:bCs/>
          <w:sz w:val="32"/>
          <w:szCs w:val="32"/>
        </w:rPr>
        <w:t>分项报价表</w:t>
      </w:r>
      <w:bookmarkEnd w:id="88"/>
      <w:bookmarkEnd w:id="89"/>
    </w:p>
    <w:p w:rsidR="00F51F23" w:rsidRDefault="00F51F23" w:rsidP="00F51F23">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p>
    <w:p w:rsidR="00F51F23" w:rsidRDefault="00F51F23" w:rsidP="00F51F23">
      <w:pPr>
        <w:adjustRightInd w:val="0"/>
        <w:snapToGrid w:val="0"/>
        <w:spacing w:line="360" w:lineRule="auto"/>
        <w:ind w:rightChars="50" w:right="105"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Cs w:val="21"/>
        </w:rPr>
        <w:t>项目名称：          项目编号：        包号：        报价单位：人民币元</w:t>
      </w:r>
    </w:p>
    <w:tbl>
      <w:tblPr>
        <w:tblStyle w:val="af5"/>
        <w:tblW w:w="8728" w:type="dxa"/>
        <w:jc w:val="center"/>
        <w:tblLayout w:type="fixed"/>
        <w:tblLook w:val="04A0" w:firstRow="1" w:lastRow="0" w:firstColumn="1" w:lastColumn="0" w:noHBand="0" w:noVBand="1"/>
      </w:tblPr>
      <w:tblGrid>
        <w:gridCol w:w="554"/>
        <w:gridCol w:w="1340"/>
        <w:gridCol w:w="1028"/>
        <w:gridCol w:w="717"/>
        <w:gridCol w:w="798"/>
        <w:gridCol w:w="798"/>
        <w:gridCol w:w="672"/>
        <w:gridCol w:w="672"/>
        <w:gridCol w:w="672"/>
        <w:gridCol w:w="679"/>
        <w:gridCol w:w="798"/>
      </w:tblGrid>
      <w:tr w:rsidR="00F51F23" w:rsidTr="007966A8">
        <w:trPr>
          <w:trHeight w:val="646"/>
          <w:jc w:val="center"/>
        </w:trPr>
        <w:tc>
          <w:tcPr>
            <w:tcW w:w="554" w:type="dxa"/>
            <w:vAlign w:val="center"/>
          </w:tcPr>
          <w:p w:rsidR="00F51F23" w:rsidRDefault="00F51F23"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340"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028" w:type="dxa"/>
            <w:vAlign w:val="center"/>
          </w:tcPr>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型号</w:t>
            </w:r>
          </w:p>
          <w:p w:rsidR="00F51F23" w:rsidRDefault="00F51F23" w:rsidP="007966A8">
            <w:pPr>
              <w:adjustRightInd w:val="0"/>
              <w:snapToGrid w:val="0"/>
              <w:ind w:rightChars="-75" w:right="-158"/>
              <w:jc w:val="center"/>
              <w:rPr>
                <w:rFonts w:ascii="仿宋_GB2312" w:eastAsia="仿宋_GB2312" w:hAnsi="仿宋_GB2312" w:cs="仿宋_GB2312"/>
                <w:szCs w:val="21"/>
              </w:rPr>
            </w:pPr>
            <w:r>
              <w:rPr>
                <w:rFonts w:ascii="仿宋_GB2312" w:eastAsia="仿宋_GB2312" w:hAnsi="仿宋_GB2312" w:cs="仿宋_GB2312" w:hint="eastAsia"/>
                <w:szCs w:val="21"/>
              </w:rPr>
              <w:t>规格</w:t>
            </w:r>
          </w:p>
        </w:tc>
        <w:tc>
          <w:tcPr>
            <w:tcW w:w="717" w:type="dxa"/>
            <w:vAlign w:val="center"/>
          </w:tcPr>
          <w:p w:rsidR="00F51F23" w:rsidRDefault="00F51F23" w:rsidP="007966A8">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 xml:space="preserve">数量 </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原产地</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制造商名称</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交货期</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交货地点</w:t>
            </w:r>
          </w:p>
        </w:tc>
        <w:tc>
          <w:tcPr>
            <w:tcW w:w="672"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679"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798" w:type="dxa"/>
            <w:vAlign w:val="center"/>
          </w:tcPr>
          <w:p w:rsidR="00F51F23" w:rsidRDefault="00F51F23"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554"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340"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r w:rsidR="00F51F23" w:rsidTr="007966A8">
        <w:trPr>
          <w:trHeight w:val="328"/>
          <w:jc w:val="center"/>
        </w:trPr>
        <w:tc>
          <w:tcPr>
            <w:tcW w:w="1894" w:type="dxa"/>
            <w:gridSpan w:val="2"/>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02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17"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2"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679"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c>
          <w:tcPr>
            <w:tcW w:w="798" w:type="dxa"/>
            <w:vAlign w:val="center"/>
          </w:tcPr>
          <w:p w:rsidR="00F51F23" w:rsidRDefault="00F51F23" w:rsidP="007966A8">
            <w:pPr>
              <w:adjustRightInd w:val="0"/>
              <w:snapToGrid w:val="0"/>
              <w:ind w:rightChars="50" w:right="105"/>
              <w:jc w:val="center"/>
              <w:rPr>
                <w:rFonts w:ascii="仿宋_GB2312" w:eastAsia="仿宋_GB2312" w:hAnsi="仿宋_GB2312" w:cs="仿宋_GB2312"/>
                <w:szCs w:val="21"/>
              </w:rPr>
            </w:pPr>
          </w:p>
        </w:tc>
      </w:tr>
    </w:tbl>
    <w:p w:rsidR="00DE6E73" w:rsidRDefault="00DE6E73" w:rsidP="00F51F2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如果按单价计算的结果与总价不一致</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以单价为准修正总价。</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如果不提供分项报价将视为没有实质性响应招标文件。</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如果开标一览表内容与投标文件中分项报价表内容不一致的，以开标一览表内容为准。</w:t>
      </w:r>
    </w:p>
    <w:p w:rsidR="00DE6E73" w:rsidRPr="00DE6E73" w:rsidRDefault="00DE6E73" w:rsidP="00DE6E73">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sidRPr="00DE6E73">
        <w:rPr>
          <w:rFonts w:ascii="仿宋_GB2312" w:eastAsia="仿宋_GB2312" w:hAnsi="仿宋_GB2312" w:cs="仿宋_GB2312"/>
          <w:color w:val="FF0000"/>
          <w:szCs w:val="21"/>
        </w:rPr>
        <w:t>4.</w:t>
      </w:r>
      <w:r w:rsidRPr="00DE6E73">
        <w:rPr>
          <w:rFonts w:ascii="仿宋_GB2312" w:eastAsia="仿宋_GB2312" w:hAnsi="仿宋_GB2312" w:cs="仿宋_GB2312" w:hint="eastAsia"/>
          <w:color w:val="FF0000"/>
          <w:szCs w:val="21"/>
        </w:rPr>
        <w:t>本表格须准备一份电子版</w:t>
      </w:r>
      <w:r w:rsidRPr="00DE6E73">
        <w:rPr>
          <w:rFonts w:ascii="仿宋_GB2312" w:eastAsia="仿宋_GB2312" w:hAnsi="仿宋_GB2312" w:cs="仿宋_GB2312"/>
          <w:color w:val="FF0000"/>
          <w:szCs w:val="21"/>
        </w:rPr>
        <w:t>U</w:t>
      </w:r>
      <w:r w:rsidRPr="00DE6E73">
        <w:rPr>
          <w:rFonts w:ascii="仿宋_GB2312" w:eastAsia="仿宋_GB2312" w:hAnsi="仿宋_GB2312" w:cs="仿宋_GB2312" w:hint="eastAsia"/>
          <w:color w:val="FF0000"/>
          <w:szCs w:val="21"/>
        </w:rPr>
        <w:t>盘并做好标记、密封，递交投标文件时一并递交。</w:t>
      </w: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Pr="00DE6E73" w:rsidRDefault="00DE6E73" w:rsidP="00DE6E73">
      <w:pPr>
        <w:adjustRightInd w:val="0"/>
        <w:snapToGrid w:val="0"/>
        <w:spacing w:line="480" w:lineRule="auto"/>
        <w:ind w:rightChars="50" w:right="105"/>
        <w:jc w:val="left"/>
        <w:rPr>
          <w:rFonts w:ascii="仿宋_GB2312" w:eastAsia="仿宋_GB2312" w:hAnsi="仿宋_GB2312" w:cs="仿宋_GB2312"/>
          <w:szCs w:val="21"/>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sz w:val="28"/>
          <w:szCs w:val="28"/>
        </w:rPr>
        <w:sectPr w:rsidR="00F51F23">
          <w:pgSz w:w="11906" w:h="16838"/>
          <w:pgMar w:top="1440" w:right="1803" w:bottom="1440" w:left="1803" w:header="851" w:footer="992" w:gutter="0"/>
          <w:cols w:space="0"/>
          <w:docGrid w:type="lines" w:linePitch="319"/>
        </w:sectPr>
      </w:pP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3</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0" w:name="_Toc31555_WPSOffice_Level2"/>
      <w:bookmarkStart w:id="91" w:name="_Toc9235_WPSOffice_Level2"/>
      <w:r>
        <w:rPr>
          <w:rFonts w:ascii="仿宋_GB2312" w:eastAsia="仿宋_GB2312" w:hAnsi="仿宋_GB2312" w:cs="仿宋_GB2312" w:hint="eastAsia"/>
          <w:b/>
          <w:bCs/>
          <w:sz w:val="32"/>
          <w:szCs w:val="32"/>
        </w:rPr>
        <w:t>技术规格偏离表</w:t>
      </w:r>
      <w:bookmarkEnd w:id="90"/>
      <w:bookmarkEnd w:id="91"/>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51F23" w:rsidTr="007966A8">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rightChars="50" w:right="105"/>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Cs w:val="21"/>
              </w:rPr>
              <w:t>包号</w:t>
            </w:r>
            <w:proofErr w:type="gramEnd"/>
            <w:r>
              <w:rPr>
                <w:rFonts w:ascii="仿宋_GB2312" w:eastAsia="仿宋_GB2312" w:hAnsi="仿宋_GB2312" w:cs="仿宋_GB2312" w:hint="eastAsia"/>
                <w:color w:val="000000"/>
                <w:szCs w:val="21"/>
              </w:rPr>
              <w:t>/品目号：</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产品名称：</w:t>
            </w:r>
          </w:p>
          <w:p w:rsidR="00F51F23" w:rsidRDefault="00F51F23" w:rsidP="007966A8">
            <w:pPr>
              <w:pStyle w:val="a7"/>
              <w:widowControl w:val="0"/>
              <w:adjustRightInd w:val="0"/>
              <w:snapToGrid w:val="0"/>
              <w:spacing w:before="0" w:beforeAutospacing="0" w:after="0" w:afterAutospacing="0"/>
              <w:jc w:val="both"/>
              <w:rPr>
                <w:rFonts w:ascii="仿宋_GB2312" w:eastAsia="仿宋_GB2312" w:hAnsi="仿宋_GB2312" w:cs="仿宋_GB2312"/>
                <w:color w:val="000000"/>
                <w:kern w:val="2"/>
                <w:sz w:val="21"/>
                <w:szCs w:val="21"/>
              </w:rPr>
            </w:pPr>
            <w:r>
              <w:rPr>
                <w:rFonts w:ascii="仿宋_GB2312" w:eastAsia="仿宋_GB2312" w:hAnsi="仿宋_GB2312" w:cs="仿宋_GB2312" w:hint="eastAsia"/>
                <w:color w:val="000000"/>
                <w:kern w:val="2"/>
                <w:sz w:val="21"/>
                <w:szCs w:val="21"/>
              </w:rPr>
              <w:t>数量：</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是否为经过审批采购的进口产品：</w:t>
            </w:r>
          </w:p>
          <w:p w:rsidR="00F51F23" w:rsidRDefault="00F51F23" w:rsidP="007966A8">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是否为核心产品（非单一产品采购项目时适用）：</w:t>
            </w:r>
          </w:p>
        </w:tc>
      </w:tr>
      <w:tr w:rsidR="00F51F23" w:rsidTr="007966A8">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51F23" w:rsidRDefault="00F51F23" w:rsidP="007966A8">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51F23" w:rsidTr="007966A8">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按采购需求填写</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color w:val="000000"/>
                <w:kern w:val="0"/>
                <w:szCs w:val="21"/>
              </w:rPr>
              <w:t>详</w:t>
            </w:r>
            <w:r>
              <w:rPr>
                <w:rFonts w:ascii="仿宋_GB2312" w:eastAsia="仿宋_GB2312" w:hAnsi="仿宋_GB2312" w:cs="仿宋_GB2312" w:hint="eastAsia"/>
                <w:color w:val="000000"/>
                <w:kern w:val="0"/>
                <w:szCs w:val="21"/>
              </w:rPr>
              <w:t>见第三章</w:t>
            </w:r>
            <w:r>
              <w:rPr>
                <w:rFonts w:ascii="仿宋_GB2312" w:eastAsia="仿宋_GB2312" w:hAnsi="仿宋_GB2312" w:cs="仿宋_GB2312"/>
                <w:color w:val="000000"/>
                <w:kern w:val="0"/>
                <w:szCs w:val="21"/>
              </w:rPr>
              <w:t>货物需求</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r w:rsidR="00F51F23" w:rsidTr="007966A8">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51F23" w:rsidRDefault="00F51F23" w:rsidP="007966A8">
            <w:pPr>
              <w:tabs>
                <w:tab w:val="left" w:pos="0"/>
              </w:tabs>
              <w:spacing w:line="240" w:lineRule="exact"/>
              <w:jc w:val="center"/>
              <w:rPr>
                <w:rFonts w:ascii="仿宋_GB2312" w:eastAsia="仿宋_GB2312" w:hAnsi="仿宋_GB2312" w:cs="仿宋_GB2312"/>
                <w:color w:val="000000"/>
                <w:kern w:val="0"/>
                <w:szCs w:val="21"/>
              </w:rPr>
            </w:pP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rPr>
          <w:rFonts w:ascii="仿宋_GB2312" w:eastAsia="仿宋_GB2312" w:hAnsi="仿宋_GB2312" w:cs="仿宋_GB2312"/>
          <w:szCs w:val="21"/>
        </w:rPr>
      </w:pPr>
    </w:p>
    <w:p w:rsidR="00F51F23" w:rsidRDefault="00F51F23" w:rsidP="00F51F23">
      <w:pP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4</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2" w:name="_Toc4431_WPSOffice_Level2"/>
      <w:bookmarkStart w:id="93" w:name="_Toc8488_WPSOffice_Level2"/>
      <w:r>
        <w:rPr>
          <w:rFonts w:ascii="仿宋_GB2312" w:eastAsia="仿宋_GB2312" w:hAnsi="仿宋_GB2312" w:cs="仿宋_GB2312" w:hint="eastAsia"/>
          <w:b/>
          <w:bCs/>
          <w:sz w:val="32"/>
          <w:szCs w:val="32"/>
        </w:rPr>
        <w:t>商务条款偏离表</w:t>
      </w:r>
      <w:bookmarkEnd w:id="92"/>
      <w:bookmarkEnd w:id="93"/>
    </w:p>
    <w:sdt>
      <w:sdtPr xmlns:w="http://schemas.openxmlformats.org/wordprocessingml/2006/main">
        <w:alias w:val="一表（对项目或各包的要求）"/>
        <w:tag w:val="一表（对项目或各包的要求）"/>
        <w:id w:val="1558982016"/>
        <w:lock w:val="sdtLocked"/>
        <w:placeholder>
          <w:docPart w:val="A2D9C01216C04FD7AA7E936E12953AFD"/>
        </w:placeholder>
      </w:sdtPr>
      <w:sdtEndPr xmlns:w="http://schemas.openxmlformats.org/wordprocessingml/2006/main"/>
      <w:sdtContent xmlns:w="http://schemas.openxmlformats.org/wordprocessingml/2006/main">
        <w:p w:rsidR="00715804" w:rsidRDefault="00715804" w:rsidP="00715804"/>
        <w:tbl>
          <w:tblPr>
            <w:tblStyle w:val="af5"/>
            <w:tblW w:w="8620" w:type="dxa"/>
            <w:jc w:val="center"/>
            <w:tblLayout w:type="fixed"/>
            <w:tblLook w:val="04A0" w:firstRow="1" w:lastRow="0" w:firstColumn="1" w:lastColumn="0" w:noHBand="0" w:noVBand="1"/>
          </w:tblPr>
          <w:tblGrid>
            <w:gridCol w:w="500"/>
            <w:gridCol w:w="3431"/>
            <w:gridCol w:w="2298"/>
            <w:gridCol w:w="772"/>
            <w:gridCol w:w="860"/>
            <w:gridCol w:w="759"/>
          </w:tblGrid>
          <w:tr w:rsidR="00715804" w:rsidTr="007966A8">
            <w:trPr>
              <w:trHeight w:val="654"/>
              <w:jc w:val="center"/>
            </w:trPr>
            <w:tc>
              <w:tcPr>
                <w:tcW w:w="8620" w:type="dxa"/>
                <w:gridSpan w:val="6"/>
                <w:vAlign w:val="center"/>
              </w:tcPr>
              <w:p w:rsidR="00715804" w:rsidRPr="00EA47E6" w:rsidRDefault="00200381" w:rsidP="007966A8">
                <w:pPr>
                  <w:adjustRightInd w:val="0"/>
                  <w:snapToGrid w:val="0"/>
                  <w:ind w:rightChars="-51" w:right="-107"/>
                  <w:rPr>
                    <w:rFonts w:ascii="仿宋_GB2312" w:eastAsia="仿宋_GB2312" w:hAnsi="仿宋_GB2312" w:cs="仿宋_GB2312"/>
                    <w:sz w:val="24"/>
                  </w:rPr>
                </w:pPr>
                <w:r w:rsidRPr="00EA47E6">
                  <w:rPr>
                    <w:rFonts w:ascii="仿宋" w:eastAsia="仿宋" w:hAnsi="仿宋" w:cs="Lucida Sans Unicode" w:hint="eastAsia"/>
                    <w:color w:val="000000" w:themeColor="text1"/>
                    <w:sz w:val="24"/>
                  </w:rPr>
                  <w:fldChar w:fldCharType="begin"/>
                </w:r>
                <w:r w:rsidR="00715804" w:rsidRPr="00EA47E6">
                  <w:rPr>
                    <w:rFonts w:ascii="仿宋" w:eastAsia="仿宋" w:hAnsi="仿宋" w:cs="Lucida Sans Unicode" w:hint="eastAsia"/>
                    <w:color w:val="000000" w:themeColor="text1"/>
                    <w:kern w:val="2"/>
                    <w:sz w:val="24"/>
                  </w:rPr>
                  <w:instrText xml:space="preserve"> DOCPROPERTY  项目要求  \* MERGEFORMAT </w:instrText>
                </w:r>
                <w:r w:rsidRPr="00EA47E6">
                  <w:rPr>
                    <w:rFonts w:ascii="仿宋" w:eastAsia="仿宋" w:hAnsi="仿宋" w:cs="Lucida Sans Unicode" w:hint="eastAsia"/>
                    <w:color w:val="000000" w:themeColor="text1"/>
                    <w:sz w:val="24"/>
                  </w:rPr>
                  <w:fldChar w:fldCharType="separate"/>
                </w:r>
                <w:proofErr w:type="gramStart"/>
                <w:r w:rsidR="00715804" w:rsidRPr="00EA47E6">
                  <w:rPr>
                    <w:rFonts w:ascii="仿宋" w:eastAsia="仿宋" w:hAnsi="仿宋" w:cs="Lucida Sans Unicode" w:hint="eastAsia"/>
                    <w:color w:val="000000" w:themeColor="text1"/>
                    <w:kern w:val="2"/>
                    <w:sz w:val="24"/>
                  </w:rPr>
                  <w:t>包号</w:t>
                </w:r>
                <w:proofErr w:type="gramEnd"/>
                <w:r w:rsidRPr="00EA47E6">
                  <w:rPr>
                    <w:rFonts w:ascii="仿宋" w:eastAsia="仿宋" w:hAnsi="仿宋" w:cs="Lucida Sans Unicode" w:hint="eastAsia"/>
                    <w:color w:val="000000" w:themeColor="text1"/>
                    <w:sz w:val="24"/>
                  </w:rPr>
                  <w:fldChar w:fldCharType="end"/>
                </w:r>
                <w:r w:rsidR="00715804" w:rsidRPr="00EA47E6">
                  <w:rPr>
                    <w:rFonts w:ascii="仿宋" w:eastAsia="仿宋" w:hAnsi="仿宋" w:cs="Lucida Sans Unicode" w:hint="eastAsia"/>
                    <w:color w:val="000000" w:themeColor="text1"/>
                    <w:kern w:val="2"/>
                    <w:sz w:val="24"/>
                  </w:rPr>
                  <w:t>：</w:t>
                </w:r>
                <w:sdt>
                  <w:sdtPr>
                    <w:rPr>
                      <w:rFonts w:ascii="仿宋" w:eastAsia="仿宋" w:hAnsi="仿宋" w:hint="eastAsia"/>
                      <w:sz w:val="24"/>
                    </w:rPr>
                    <w:alias w:val="包号"/>
                    <w:tag w:val="包号"/>
                    <w:id w:val="-2022610690"/>
                    <w:placeholder>
                      <w:docPart w:val="5B8433BB68F24AB19634AF03491182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00715804" w:rsidRPr="00EA47E6">
                      <w:rPr>
                        <w:rFonts w:ascii="仿宋" w:eastAsia="仿宋" w:hAnsi="仿宋" w:hint="eastAsia"/>
                        <w:sz w:val="24"/>
                      </w:rPr>
                      <w:t>全部</w:t>
                    </w:r>
                  </w:sdtContent>
                </w:sdt>
              </w:p>
            </w:tc>
          </w:tr>
          <w:tr w:rsidR="00715804" w:rsidTr="007966A8">
            <w:trPr>
              <w:trHeight w:val="654"/>
              <w:jc w:val="center"/>
            </w:trPr>
            <w:tc>
              <w:tcPr>
                <w:tcW w:w="500" w:type="dxa"/>
                <w:vAlign w:val="center"/>
              </w:tcPr>
              <w:p w:rsidR="00715804" w:rsidRDefault="00715804" w:rsidP="007966A8">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431" w:type="dxa"/>
                <w:vAlign w:val="center"/>
              </w:tcPr>
              <w:p w:rsidR="00715804" w:rsidRDefault="00715804" w:rsidP="007966A8">
                <w:pPr>
                  <w:adjustRightInd w:val="0"/>
                  <w:snapToGrid w:val="0"/>
                  <w:ind w:rightChars="-35" w:right="-73"/>
                  <w:jc w:val="center"/>
                  <w:rPr>
                    <w:rFonts w:ascii="仿宋_GB2312" w:eastAsia="仿宋_GB2312" w:hAnsi="仿宋_GB2312" w:cs="仿宋_GB2312"/>
                    <w:szCs w:val="21"/>
                  </w:rPr>
                </w:pPr>
                <w:r>
                  <w:rPr>
                    <w:rFonts w:ascii="仿宋_GB2312" w:eastAsia="仿宋_GB2312" w:hAnsi="仿宋_GB2312" w:cs="仿宋_GB2312" w:hint="eastAsia"/>
                    <w:szCs w:val="21"/>
                  </w:rPr>
                  <w:t>招标文件的商务条款</w:t>
                </w:r>
              </w:p>
              <w:p w:rsidR="00715804" w:rsidRDefault="00715804" w:rsidP="007966A8">
                <w:pPr>
                  <w:adjustRightInd w:val="0"/>
                  <w:snapToGrid w:val="0"/>
                  <w:ind w:rightChars="-35" w:right="-73"/>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715804" w:rsidRDefault="00715804"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投标文件响应内容</w:t>
                </w:r>
              </w:p>
            </w:tc>
            <w:tc>
              <w:tcPr>
                <w:tcW w:w="772" w:type="dxa"/>
                <w:vAlign w:val="center"/>
              </w:tcPr>
              <w:p w:rsidR="00715804" w:rsidRDefault="00715804"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偏离程度</w:t>
                </w:r>
              </w:p>
            </w:tc>
            <w:tc>
              <w:tcPr>
                <w:tcW w:w="860" w:type="dxa"/>
                <w:vAlign w:val="center"/>
              </w:tcPr>
              <w:p w:rsidR="00715804" w:rsidRDefault="00715804"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说明</w:t>
                </w:r>
              </w:p>
            </w:tc>
            <w:tc>
              <w:tcPr>
                <w:tcW w:w="759" w:type="dxa"/>
                <w:vAlign w:val="center"/>
              </w:tcPr>
              <w:p w:rsidR="00715804" w:rsidRDefault="00715804"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证明</w:t>
                </w:r>
              </w:p>
              <w:p w:rsidR="00715804" w:rsidRDefault="00715804" w:rsidP="007966A8">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材料</w:t>
                </w: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715804"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交货/交付时间：</w:t>
                </w:r>
                <w:r w:rsidR="003D664F">
                  <w:rPr>
                    <w:rFonts w:ascii="仿宋_GB2312" w:eastAsia="仿宋_GB2312" w:hAnsi="仿宋_GB2312" w:cs="仿宋_GB2312" w:hint="eastAsia"/>
                    <w:color w:val="000000"/>
                    <w:szCs w:val="21"/>
                  </w:rPr>
                  <w:t>中标后10个工作内货物交付到指定地点。</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715804"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交货/交付地点：</w:t>
                </w:r>
                <w:r w:rsidR="003D664F">
                  <w:rPr>
                    <w:rFonts w:ascii="仿宋_GB2312" w:eastAsia="仿宋_GB2312" w:hAnsi="仿宋_GB2312" w:cs="仿宋_GB2312" w:hint="eastAsia"/>
                    <w:color w:val="000000"/>
                    <w:szCs w:val="21"/>
                  </w:rPr>
                  <w:t>盖州市市政府五楼</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r w:rsidRPr="00645BAD">
                  <w:rPr>
                    <w:rFonts w:ascii="仿宋" w:eastAsia="仿宋" w:hAnsi="仿宋" w:hint="eastAsia"/>
                    <w:b/>
                    <w:color w:val="000000" w:themeColor="text1"/>
                    <w:sz w:val="24"/>
                  </w:rPr>
                  <w:t>★</w:t>
                </w:r>
              </w:p>
            </w:tc>
            <w:tc>
              <w:tcPr>
                <w:tcW w:w="3431" w:type="dxa"/>
                <w:vAlign w:val="center"/>
              </w:tcPr>
              <w:p w:rsidR="00715804" w:rsidRDefault="00715804"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003D664F">
                  <w:rPr>
                    <w:rFonts w:ascii="仿宋_GB2312" w:eastAsia="仿宋_GB2312" w:hAnsi="仿宋_GB2312" w:cs="仿宋_GB2312" w:hint="eastAsia"/>
                    <w:color w:val="000000"/>
                    <w:szCs w:val="21"/>
                  </w:rPr>
                  <w:t>甲方合格验收合格后交付总额95%，留5%质保金，质保一年</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366"/>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715804" w:rsidRDefault="00715804"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715804" w:rsidRDefault="00715804" w:rsidP="007966A8">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715804" w:rsidRDefault="00715804"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sidR="003D664F">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）年</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sidR="003D664F">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 xml:space="preserve">    ）年</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824"/>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 xml:space="preserve">现场支持：（ </w:t>
                </w:r>
                <w:r w:rsidR="003D664F">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 xml:space="preserve">   ）小时内响应；（  </w:t>
                </w:r>
                <w:r w:rsidR="003D664F">
                  <w:rPr>
                    <w:rFonts w:ascii="仿宋_GB2312" w:eastAsia="仿宋_GB2312" w:hAnsi="仿宋_GB2312" w:cs="仿宋_GB2312" w:hint="eastAsia"/>
                    <w:color w:val="000000"/>
                    <w:szCs w:val="21"/>
                  </w:rPr>
                  <w:t>24</w:t>
                </w:r>
                <w:r>
                  <w:rPr>
                    <w:rFonts w:ascii="仿宋_GB2312" w:eastAsia="仿宋_GB2312" w:hAnsi="仿宋_GB2312" w:cs="仿宋_GB2312" w:hint="eastAsia"/>
                    <w:color w:val="000000"/>
                    <w:szCs w:val="21"/>
                  </w:rPr>
                  <w:t xml:space="preserve">   ）小时内到达</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552"/>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337"/>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r w:rsidR="00715804" w:rsidTr="007966A8">
            <w:trPr>
              <w:trHeight w:val="1105"/>
              <w:jc w:val="center"/>
            </w:trPr>
            <w:tc>
              <w:tcPr>
                <w:tcW w:w="50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3431" w:type="dxa"/>
                <w:vAlign w:val="center"/>
              </w:tcPr>
              <w:p w:rsidR="00715804" w:rsidRDefault="00715804" w:rsidP="007966A8">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采购单位未提供需求而投标人认为需说明及补充的内容在此填列</w:t>
                </w:r>
              </w:p>
            </w:tc>
            <w:tc>
              <w:tcPr>
                <w:tcW w:w="772"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860"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c>
              <w:tcPr>
                <w:tcW w:w="759" w:type="dxa"/>
                <w:vAlign w:val="center"/>
              </w:tcPr>
              <w:p w:rsidR="00715804" w:rsidRDefault="00715804" w:rsidP="007966A8">
                <w:pPr>
                  <w:adjustRightInd w:val="0"/>
                  <w:snapToGrid w:val="0"/>
                  <w:ind w:rightChars="50" w:right="105"/>
                  <w:jc w:val="center"/>
                  <w:rPr>
                    <w:rFonts w:ascii="仿宋_GB2312" w:eastAsia="仿宋_GB2312" w:hAnsi="仿宋_GB2312" w:cs="仿宋_GB2312"/>
                    <w:szCs w:val="21"/>
                  </w:rPr>
                </w:pPr>
              </w:p>
            </w:tc>
          </w:tr>
        </w:tbl>
        <w:p w:rsidR="00715804" w:rsidRPr="00EA47E6" w:rsidRDefault="00715804" w:rsidP="00715804"/>
        <w:p w:rsidR="00715804" w:rsidRDefault="00F95C94" w:rsidP="00715804"/>
      </w:sdtContent>
    </w:sdt>
    <w:p w:rsidR="00F51F23" w:rsidRDefault="00F51F23" w:rsidP="00F51F23">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color w:val="000000"/>
          <w:szCs w:val="21"/>
        </w:rPr>
        <w:t>填表要求：</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1．“投标文件响应内容”一栏由投标人按照招标文件要求填写，进行响应。</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F51F23" w:rsidRDefault="00F51F23" w:rsidP="00F51F23">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3．“说明”一栏由投标人对偏离的情况做详细说明。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投标人(单位公章):</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DE6E73" w:rsidRDefault="00DE6E73" w:rsidP="00DE6E73">
      <w:pPr>
        <w:spacing w:line="480" w:lineRule="auto"/>
        <w:ind w:firstLineChars="200" w:firstLine="420"/>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5</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94" w:name="_Toc9410_WPSOffice_Level2"/>
      <w:bookmarkStart w:id="95" w:name="_Toc20929_WPSOffice_Level2"/>
      <w:r>
        <w:rPr>
          <w:rFonts w:ascii="仿宋_GB2312" w:eastAsia="仿宋_GB2312" w:hAnsi="仿宋_GB2312" w:cs="仿宋_GB2312" w:hint="eastAsia"/>
          <w:b/>
          <w:bCs/>
          <w:sz w:val="32"/>
          <w:szCs w:val="32"/>
        </w:rPr>
        <w:t>投标人关联单位的说明</w:t>
      </w:r>
      <w:bookmarkEnd w:id="94"/>
      <w:bookmarkEnd w:id="95"/>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说明：投标人应当如实披露与本单位存在下列关联关系的单位名称：</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6" w:name="_Toc31070_WPSOffice_Level2"/>
      <w:bookmarkStart w:id="97" w:name="_Toc2074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）与投标人单位法定代表人（或非法人组织负责人）为同一人的其他单位；</w:t>
      </w:r>
      <w:bookmarkEnd w:id="96"/>
      <w:bookmarkEnd w:id="97"/>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bookmarkStart w:id="98" w:name="_Toc27053_WPSOffice_Level2"/>
      <w:bookmarkStart w:id="99" w:name="_Toc889_WPSOffice_Level2"/>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）与投标人存在直接控股、管理关系的其他单位。</w:t>
      </w:r>
      <w:bookmarkEnd w:id="98"/>
      <w:bookmarkEnd w:id="99"/>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E6E73">
        <w:rPr>
          <w:rFonts w:ascii="仿宋_GB2312" w:eastAsia="仿宋_GB2312" w:hAnsi="仿宋_GB2312" w:cs="仿宋_GB2312" w:hint="eastAsia"/>
          <w:szCs w:val="21"/>
        </w:rPr>
        <w:t>注：若无此情形，写“无”即可</w:t>
      </w: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投标人名称（加盖单位公章）：</w:t>
      </w:r>
      <w:r w:rsidRPr="00DE6E73">
        <w:rPr>
          <w:rFonts w:ascii="仿宋_GB2312" w:eastAsia="仿宋_GB2312" w:hAnsi="仿宋_GB2312" w:cs="仿宋_GB2312"/>
          <w:u w:val="single"/>
        </w:rPr>
        <w:t xml:space="preserve">           </w:t>
      </w:r>
    </w:p>
    <w:p w:rsidR="00DE6E73" w:rsidRPr="00DE6E73" w:rsidRDefault="00DE6E73" w:rsidP="00DE6E73">
      <w:pPr>
        <w:spacing w:line="480" w:lineRule="auto"/>
        <w:rPr>
          <w:rFonts w:ascii="仿宋_GB2312" w:eastAsia="仿宋_GB2312" w:hAnsi="仿宋_GB2312" w:cs="仿宋_GB2312"/>
        </w:rPr>
      </w:pPr>
      <w:r w:rsidRPr="00DE6E73">
        <w:rPr>
          <w:rFonts w:ascii="仿宋_GB2312" w:eastAsia="仿宋_GB2312" w:hAnsi="仿宋_GB2312" w:cs="仿宋_GB2312" w:hint="eastAsia"/>
        </w:rPr>
        <w:t>法定代表人（或</w:t>
      </w:r>
      <w:r w:rsidRPr="00DE6E73">
        <w:rPr>
          <w:rFonts w:ascii="仿宋_GB2312" w:eastAsia="仿宋_GB2312" w:hAnsi="仿宋_GB2312" w:cs="仿宋_GB2312" w:hint="eastAsia"/>
          <w:szCs w:val="21"/>
        </w:rPr>
        <w:t>非法人组织负责人）或</w:t>
      </w:r>
      <w:r w:rsidRPr="00DE6E73">
        <w:rPr>
          <w:rFonts w:ascii="仿宋_GB2312" w:eastAsia="仿宋_GB2312" w:hAnsi="仿宋_GB2312" w:cs="仿宋_GB2312" w:hint="eastAsia"/>
        </w:rPr>
        <w:t>其授权代表人</w:t>
      </w:r>
      <w:r w:rsidRPr="00DE6E73">
        <w:rPr>
          <w:rFonts w:ascii="仿宋_GB2312" w:eastAsia="仿宋_GB2312" w:hAnsi="仿宋_GB2312" w:cs="仿宋_GB2312"/>
        </w:rPr>
        <w:t>(</w:t>
      </w:r>
      <w:r w:rsidRPr="00DE6E73">
        <w:rPr>
          <w:rFonts w:ascii="仿宋_GB2312" w:eastAsia="仿宋_GB2312" w:hAnsi="仿宋_GB2312" w:cs="仿宋_GB2312" w:hint="eastAsia"/>
        </w:rPr>
        <w:t>签字或盖章</w:t>
      </w:r>
      <w:r w:rsidRPr="00DE6E73">
        <w:rPr>
          <w:rFonts w:ascii="仿宋_GB2312" w:eastAsia="仿宋_GB2312" w:hAnsi="仿宋_GB2312" w:cs="仿宋_GB2312"/>
        </w:rPr>
        <w:t>)</w:t>
      </w:r>
      <w:r w:rsidRPr="00DE6E73">
        <w:rPr>
          <w:rFonts w:ascii="仿宋_GB2312" w:eastAsia="仿宋_GB2312" w:hAnsi="仿宋_GB2312" w:cs="仿宋_GB2312" w:hint="eastAsia"/>
        </w:rPr>
        <w:t>：</w:t>
      </w:r>
      <w:r w:rsidRPr="00DE6E73">
        <w:rPr>
          <w:rFonts w:ascii="仿宋_GB2312" w:eastAsia="仿宋_GB2312" w:hAnsi="仿宋_GB2312" w:cs="仿宋_GB2312"/>
          <w:u w:val="single"/>
        </w:rPr>
        <w:t xml:space="preserve">           </w:t>
      </w:r>
    </w:p>
    <w:p w:rsidR="00DE6E73" w:rsidRDefault="00DE6E73" w:rsidP="00DE6E73">
      <w:pPr>
        <w:spacing w:line="480" w:lineRule="auto"/>
        <w:rPr>
          <w:rFonts w:ascii="仿宋_GB2312" w:eastAsia="仿宋_GB2312" w:hAnsi="仿宋_GB2312" w:cs="仿宋_GB2312"/>
          <w:u w:val="single"/>
        </w:rPr>
      </w:pPr>
      <w:r w:rsidRPr="00DE6E73">
        <w:rPr>
          <w:rFonts w:ascii="仿宋_GB2312" w:eastAsia="仿宋_GB2312" w:hAnsi="仿宋_GB2312" w:cs="仿宋_GB2312" w:hint="eastAsia"/>
        </w:rPr>
        <w:t>日期：</w:t>
      </w:r>
      <w:r w:rsidRPr="00DE6E73">
        <w:rPr>
          <w:rFonts w:ascii="仿宋_GB2312" w:eastAsia="仿宋_GB2312" w:hAnsi="仿宋_GB2312" w:cs="仿宋_GB2312"/>
          <w:u w:val="single"/>
        </w:rPr>
        <w:t xml:space="preserve">                </w:t>
      </w:r>
    </w:p>
    <w:p w:rsidR="00DE6E73" w:rsidRPr="00DE6E73" w:rsidRDefault="00DE6E73">
      <w:pPr>
        <w:widowControl/>
        <w:jc w:val="left"/>
        <w:rPr>
          <w:rFonts w:ascii="仿宋_GB2312" w:eastAsia="仿宋_GB2312" w:hAnsi="仿宋_GB2312" w:cs="仿宋_GB2312"/>
        </w:rPr>
      </w:pPr>
      <w:r w:rsidRPr="00DE6E73">
        <w:rPr>
          <w:rFonts w:ascii="仿宋_GB2312" w:eastAsia="仿宋_GB2312" w:hAnsi="仿宋_GB2312" w:cs="仿宋_GB2312"/>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6</w:t>
      </w:r>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bookmarkStart w:id="100" w:name="_Toc13329_WPSOffice_Level2"/>
      <w:bookmarkStart w:id="101" w:name="_Toc6847_WPSOffice_Level2"/>
      <w:r>
        <w:rPr>
          <w:rFonts w:ascii="仿宋_GB2312" w:eastAsia="仿宋_GB2312" w:hAnsi="Lucida Sans Unicode" w:cs="Lucida Sans Unicode" w:hint="eastAsia"/>
          <w:b/>
          <w:bCs/>
          <w:sz w:val="32"/>
          <w:szCs w:val="32"/>
        </w:rPr>
        <w:t>进口产品制造厂家的授权书</w:t>
      </w:r>
      <w:bookmarkEnd w:id="100"/>
      <w:bookmarkEnd w:id="101"/>
    </w:p>
    <w:p w:rsidR="00F51F23" w:rsidRDefault="00F51F23" w:rsidP="00F51F23">
      <w:pPr>
        <w:spacing w:line="360" w:lineRule="auto"/>
        <w:ind w:firstLineChars="200" w:firstLine="643"/>
        <w:jc w:val="center"/>
        <w:rPr>
          <w:rFonts w:ascii="仿宋_GB2312" w:eastAsia="仿宋_GB2312" w:hAnsi="Lucida Sans Unicode" w:cs="Lucida Sans Unicode"/>
          <w:b/>
          <w:bCs/>
          <w:sz w:val="32"/>
          <w:szCs w:val="32"/>
        </w:rPr>
      </w:pPr>
    </w:p>
    <w:p w:rsidR="00F51F23" w:rsidRPr="00A8767E" w:rsidRDefault="00F51F23" w:rsidP="00F51F23">
      <w:pPr>
        <w:spacing w:line="360" w:lineRule="auto"/>
        <w:ind w:firstLineChars="200" w:firstLine="422"/>
        <w:rPr>
          <w:rFonts w:ascii="仿宋_GB2312" w:eastAsia="仿宋_GB2312" w:hAnsi="Lucida Sans Unicode" w:cs="Lucida Sans Unicode"/>
          <w:b/>
          <w:bCs/>
          <w:szCs w:val="21"/>
        </w:rPr>
      </w:pPr>
      <w:r w:rsidRPr="00A8767E">
        <w:rPr>
          <w:rFonts w:ascii="仿宋_GB2312" w:eastAsia="仿宋_GB2312" w:hAnsi="Lucida Sans Unicode" w:cs="Lucida Sans Unicode" w:hint="eastAsia"/>
          <w:b/>
          <w:bCs/>
          <w:szCs w:val="21"/>
        </w:rPr>
        <w:t>致：</w:t>
      </w:r>
      <w:sdt>
        <w:sdtPr>
          <w:rPr>
            <w:rFonts w:ascii="仿宋" w:eastAsia="仿宋" w:hAnsi="仿宋" w:hint="eastAsia"/>
            <w:szCs w:val="21"/>
          </w:rPr>
          <w:alias w:val="编制单位"/>
          <w:tag w:val="编制单位"/>
          <w:id w:val="2114317870"/>
          <w:lock w:val="sdtLocked"/>
          <w:placeholder>
            <w:docPart w:val="2C13D6250FD14A7BB958C6DA3CB6A0F3"/>
          </w:placeholder>
        </w:sdtPr>
        <w:sdtEndPr/>
        <w:sdtContent>
          <w:r w:rsidRPr="001511CC">
            <w:rPr>
              <w:rFonts w:ascii="仿宋" w:eastAsia="仿宋" w:hAnsi="仿宋" w:hint="eastAsia"/>
              <w:szCs w:val="21"/>
            </w:rPr>
            <w:t xml:space="preserve">营口市公共资源交易服务中心盖州分中心</w:t>
          </w:r>
        </w:sdtContent>
      </w:sdt>
    </w:p>
    <w:p w:rsidR="00F51F23" w:rsidRDefault="00F51F23" w:rsidP="00F51F23">
      <w:pPr>
        <w:spacing w:line="360" w:lineRule="auto"/>
        <w:ind w:firstLineChars="400" w:firstLine="840"/>
        <w:rPr>
          <w:rFonts w:ascii="仿宋_GB2312" w:eastAsia="仿宋_GB2312" w:hAnsi="Lucida Sans Unicode" w:cs="Lucida Sans Unicode"/>
          <w:szCs w:val="21"/>
        </w:rPr>
      </w:pPr>
      <w:r>
        <w:rPr>
          <w:rFonts w:ascii="仿宋_GB2312" w:eastAsia="仿宋_GB2312" w:hAnsi="Lucida Sans Unicode" w:cs="Lucida Sans Unicode" w:hint="eastAsia"/>
          <w:szCs w:val="21"/>
        </w:rPr>
        <w:t>我们</w:t>
      </w:r>
      <w:r>
        <w:rPr>
          <w:rFonts w:ascii="仿宋_GB2312" w:eastAsia="仿宋_GB2312" w:hAnsi="Lucida Sans Unicode" w:cs="Lucida Sans Unicode" w:hint="eastAsia"/>
          <w:szCs w:val="21"/>
          <w:u w:val="single"/>
        </w:rPr>
        <w:t>（制造商名称）</w:t>
      </w:r>
      <w:r>
        <w:rPr>
          <w:rFonts w:ascii="仿宋_GB2312" w:eastAsia="仿宋_GB2312" w:hAnsi="Lucida Sans Unicode" w:cs="Lucida Sans Unicode" w:hint="eastAsia"/>
          <w:szCs w:val="21"/>
        </w:rPr>
        <w:t>是按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法律成立的一家制造商，主要营业地点设在</w:t>
      </w:r>
      <w:r>
        <w:rPr>
          <w:rFonts w:ascii="仿宋_GB2312" w:eastAsia="仿宋_GB2312" w:hAnsi="Lucida Sans Unicode" w:cs="Lucida Sans Unicode" w:hint="eastAsia"/>
          <w:szCs w:val="21"/>
          <w:u w:val="single"/>
        </w:rPr>
        <w:t>（制造商地址）</w:t>
      </w:r>
      <w:r>
        <w:rPr>
          <w:rFonts w:ascii="仿宋_GB2312" w:eastAsia="仿宋_GB2312" w:hAnsi="Lucida Sans Unicode" w:cs="Lucida Sans Unicode" w:hint="eastAsia"/>
          <w:szCs w:val="21"/>
        </w:rPr>
        <w:t>。兹指派按</w:t>
      </w:r>
      <w:r>
        <w:rPr>
          <w:rFonts w:ascii="仿宋_GB2312" w:eastAsia="仿宋_GB2312" w:hAnsi="Lucida Sans Unicode" w:cs="Lucida Sans Unicode" w:hint="eastAsia"/>
          <w:szCs w:val="21"/>
          <w:u w:val="single"/>
        </w:rPr>
        <w:t>（国家名称）</w:t>
      </w:r>
      <w:r>
        <w:rPr>
          <w:rFonts w:ascii="仿宋_GB2312" w:eastAsia="仿宋_GB2312" w:hAnsi="Lucida Sans Unicode" w:cs="Lucida Sans Unicode" w:hint="eastAsia"/>
          <w:szCs w:val="21"/>
        </w:rPr>
        <w:t>的法律正式成立的，主要营业地点设在</w:t>
      </w:r>
      <w:r>
        <w:rPr>
          <w:rFonts w:ascii="仿宋_GB2312" w:eastAsia="仿宋_GB2312" w:hAnsi="Lucida Sans Unicode" w:cs="Lucida Sans Unicode" w:hint="eastAsia"/>
          <w:szCs w:val="21"/>
          <w:u w:val="single"/>
        </w:rPr>
        <w:t>（投标人地址）</w:t>
      </w:r>
      <w:r>
        <w:rPr>
          <w:rFonts w:ascii="仿宋_GB2312" w:eastAsia="仿宋_GB2312" w:hAnsi="Lucida Sans Unicode" w:cs="Lucida Sans Unicode" w:hint="eastAsia"/>
          <w:szCs w:val="21"/>
        </w:rPr>
        <w:t>的</w:t>
      </w:r>
      <w:r>
        <w:rPr>
          <w:rFonts w:ascii="仿宋_GB2312" w:eastAsia="仿宋_GB2312" w:hAnsi="Lucida Sans Unicode" w:cs="Lucida Sans Unicode" w:hint="eastAsia"/>
          <w:szCs w:val="21"/>
          <w:u w:val="single"/>
        </w:rPr>
        <w:t>（投标人名称）</w:t>
      </w:r>
      <w:r>
        <w:rPr>
          <w:rFonts w:ascii="仿宋_GB2312" w:eastAsia="仿宋_GB2312" w:hAnsi="Lucida Sans Unicode" w:cs="Lucida Sans Unicode" w:hint="eastAsia"/>
          <w:szCs w:val="21"/>
        </w:rPr>
        <w:t>作为我方真正的合法的代理人进行下列有效的活动：</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（1） 代表我方办理贵方</w:t>
      </w:r>
      <w:r>
        <w:rPr>
          <w:rFonts w:ascii="仿宋_GB2312" w:eastAsia="仿宋_GB2312" w:hAnsi="Lucida Sans Unicode" w:cs="Lucida Sans Unicode" w:hint="eastAsia"/>
          <w:szCs w:val="21"/>
          <w:u w:val="single"/>
        </w:rPr>
        <w:t xml:space="preserve"> （项目编号、项目名称、包号）</w:t>
      </w:r>
      <w:r>
        <w:rPr>
          <w:rFonts w:ascii="仿宋_GB2312" w:eastAsia="仿宋_GB2312" w:hAnsi="Lucida Sans Unicode" w:cs="Lucida Sans Unicode" w:hint="eastAsia"/>
          <w:szCs w:val="21"/>
        </w:rPr>
        <w:t xml:space="preserve"> 投标邀请要求提供的由我方制造的货物的有关事宜，并对我方具有约束力。</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（2）作为制造商，我方保证以投标合作者来约束自己，并对该投标共同和分别承担招标文件中所规定的义务。</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（3）我方兹授予</w:t>
      </w:r>
      <w:r>
        <w:rPr>
          <w:rFonts w:ascii="仿宋_GB2312" w:eastAsia="仿宋_GB2312" w:hAnsi="Lucida Sans Unicode" w:cs="Lucida Sans Unicode" w:hint="eastAsia"/>
          <w:szCs w:val="21"/>
          <w:u w:val="single"/>
        </w:rPr>
        <w:t xml:space="preserve"> （投标人名称） </w:t>
      </w:r>
      <w:r>
        <w:rPr>
          <w:rFonts w:ascii="仿宋_GB2312" w:eastAsia="仿宋_GB2312" w:hAnsi="Lucida Sans Unicode" w:cs="Lucida Sans Unicode" w:hint="eastAsia"/>
          <w:szCs w:val="21"/>
        </w:rPr>
        <w:t xml:space="preserve">全权办理和履行上述我方为完成上述各点所必须的事宜，具有替换或撤销的全权。兹确认 </w:t>
      </w:r>
      <w:r>
        <w:rPr>
          <w:rFonts w:ascii="仿宋_GB2312" w:eastAsia="仿宋_GB2312" w:hAnsi="Lucida Sans Unicode" w:cs="Lucida Sans Unicode" w:hint="eastAsia"/>
          <w:szCs w:val="21"/>
          <w:u w:val="single"/>
        </w:rPr>
        <w:t xml:space="preserve">（投标人名称） </w:t>
      </w:r>
      <w:r>
        <w:rPr>
          <w:rFonts w:ascii="仿宋_GB2312" w:eastAsia="仿宋_GB2312" w:hAnsi="Lucida Sans Unicode" w:cs="Lucida Sans Unicode" w:hint="eastAsia"/>
          <w:szCs w:val="21"/>
        </w:rPr>
        <w:t>或其正式授权代表依此合法地办理一切事宜。</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（4）我方于 年 月 </w:t>
      </w:r>
      <w:proofErr w:type="gramStart"/>
      <w:r>
        <w:rPr>
          <w:rFonts w:ascii="仿宋_GB2312" w:eastAsia="仿宋_GB2312" w:hAnsi="Lucida Sans Unicode" w:cs="Lucida Sans Unicode" w:hint="eastAsia"/>
          <w:szCs w:val="21"/>
        </w:rPr>
        <w:t>日签署</w:t>
      </w:r>
      <w:proofErr w:type="gramEnd"/>
      <w:r>
        <w:rPr>
          <w:rFonts w:ascii="仿宋_GB2312" w:eastAsia="仿宋_GB2312" w:hAnsi="Lucida Sans Unicode" w:cs="Lucida Sans Unicode" w:hint="eastAsia"/>
          <w:szCs w:val="21"/>
        </w:rPr>
        <w:t>本文件，</w:t>
      </w:r>
      <w:r>
        <w:rPr>
          <w:rFonts w:ascii="仿宋_GB2312" w:eastAsia="仿宋_GB2312" w:hAnsi="Lucida Sans Unicode" w:cs="Lucida Sans Unicode" w:hint="eastAsia"/>
          <w:szCs w:val="21"/>
          <w:u w:val="single"/>
        </w:rPr>
        <w:t xml:space="preserve"> （投标人名称）</w:t>
      </w:r>
      <w:r>
        <w:rPr>
          <w:rFonts w:ascii="仿宋_GB2312" w:eastAsia="仿宋_GB2312" w:hAnsi="Lucida Sans Unicode" w:cs="Lucida Sans Unicode" w:hint="eastAsia"/>
          <w:szCs w:val="21"/>
        </w:rPr>
        <w:t>于 年 月 日接受此件，以此为证。</w:t>
      </w: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制造商名称：（盖章）</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签字人职务和部门：</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签字人姓名：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签字人签名：</w:t>
      </w:r>
      <w:r>
        <w:rPr>
          <w:rFonts w:ascii="仿宋_GB2312" w:eastAsia="仿宋_GB2312" w:hAnsi="Lucida Sans Unicode" w:cs="Lucida Sans Unicode" w:hint="eastAsia"/>
          <w:szCs w:val="21"/>
          <w:u w:val="single"/>
        </w:rPr>
        <w:t xml:space="preserve">                  </w:t>
      </w: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u w:val="single"/>
        </w:rPr>
      </w:pPr>
    </w:p>
    <w:p w:rsidR="00F51F23" w:rsidRDefault="00F51F23" w:rsidP="00F51F23">
      <w:pPr>
        <w:spacing w:line="360" w:lineRule="auto"/>
        <w:ind w:firstLineChars="200" w:firstLine="420"/>
        <w:rPr>
          <w:rFonts w:ascii="仿宋_GB2312" w:eastAsia="仿宋_GB2312" w:hAnsi="Lucida Sans Unicode" w:cs="Lucida Sans Unicode"/>
          <w:szCs w:val="21"/>
        </w:rPr>
      </w:pPr>
    </w:p>
    <w:p w:rsidR="00F51F23" w:rsidRDefault="00F51F23" w:rsidP="00F51F23">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F51F23" w:rsidRPr="00DE6E73" w:rsidRDefault="00F51F23" w:rsidP="00F51F23">
      <w:pPr>
        <w:spacing w:line="360" w:lineRule="auto"/>
        <w:ind w:firstLineChars="200" w:firstLine="420"/>
        <w:rPr>
          <w:rFonts w:ascii="仿宋_GB2312" w:eastAsia="仿宋_GB2312" w:hAnsi="Lucida Sans Unicode" w:cs="Lucida Sans Unicode"/>
          <w:szCs w:val="21"/>
        </w:rPr>
      </w:pPr>
      <w:r w:rsidRPr="00DE6E73">
        <w:rPr>
          <w:rFonts w:ascii="仿宋_GB2312" w:eastAsia="仿宋_GB2312" w:hAnsi="Lucida Sans Unicode" w:cs="Lucida Sans Unicode"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7</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2" w:name="_Toc4541_WPSOffice_Level2"/>
      <w:bookmarkStart w:id="103" w:name="_Toc19164_WPSOffice_Level2"/>
      <w:r>
        <w:rPr>
          <w:rFonts w:ascii="仿宋_GB2312" w:eastAsia="仿宋_GB2312" w:hAnsi="仿宋_GB2312" w:cs="仿宋_GB2312" w:hint="eastAsia"/>
          <w:b/>
          <w:bCs/>
          <w:sz w:val="32"/>
          <w:szCs w:val="32"/>
        </w:rPr>
        <w:t>《中小企业声明函》</w:t>
      </w:r>
      <w:bookmarkEnd w:id="102"/>
      <w:bookmarkEnd w:id="103"/>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（请填写：中型、小型、微型）企业。即，本公司同时满足以下条件：</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（请填写：中型、小型、微型）企业。</w:t>
      </w:r>
    </w:p>
    <w:p w:rsidR="00F51F23" w:rsidRDefault="00F51F23" w:rsidP="00F51F23">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2．本公司参加</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单位的</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项目采购活动提供本企业制造的货物，由本企业承担工程、提供服务，或者提供其他</w:t>
      </w:r>
      <w:r>
        <w:rPr>
          <w:rFonts w:ascii="仿宋_GB2312" w:eastAsia="仿宋_GB2312" w:hAnsi="仿宋_GB2312" w:cs="仿宋_GB2312" w:hint="eastAsia"/>
          <w:color w:val="000000"/>
          <w:kern w:val="0"/>
          <w:szCs w:val="21"/>
          <w:u w:val="single"/>
        </w:rPr>
        <w:t xml:space="preserve">     </w:t>
      </w:r>
      <w:r>
        <w:rPr>
          <w:rFonts w:ascii="仿宋_GB2312" w:eastAsia="仿宋_GB2312" w:hAnsi="仿宋_GB2312" w:cs="仿宋_GB2312" w:hint="eastAsia"/>
          <w:color w:val="000000"/>
          <w:kern w:val="0"/>
          <w:szCs w:val="21"/>
        </w:rPr>
        <w:t xml:space="preserve"> （请填写：中型、小型、微型）企业制造的货物。本条所称货物不包括使用大型企业注册商标的货物。</w:t>
      </w:r>
    </w:p>
    <w:p w:rsidR="00F51F23" w:rsidRDefault="00F51F23" w:rsidP="00F51F23">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 xml:space="preserve">     本公司对上述声明的真实性负责。如有虚假，将依法承担相应责任。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300"/>
        </w:trPr>
        <w:tc>
          <w:tcPr>
            <w:tcW w:w="8320" w:type="dxa"/>
            <w:gridSpan w:val="6"/>
            <w:vAlign w:val="center"/>
          </w:tcPr>
          <w:p w:rsidR="00F51F23" w:rsidRDefault="00F51F23" w:rsidP="007966A8">
            <w:pPr>
              <w:widowControl/>
              <w:ind w:firstLineChars="200" w:firstLine="422"/>
              <w:jc w:val="left"/>
              <w:rPr>
                <w:rFonts w:ascii="仿宋_GB2312" w:eastAsia="仿宋_GB2312" w:hAnsi="仿宋_GB2312" w:cs="仿宋_GB2312"/>
                <w:szCs w:val="21"/>
                <w:lang w:val="zh-CN"/>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p w:rsidR="00F51F23" w:rsidRDefault="00F51F23" w:rsidP="007966A8">
            <w:pPr>
              <w:widowControl/>
              <w:jc w:val="left"/>
              <w:rPr>
                <w:rFonts w:ascii="仿宋_GB2312" w:eastAsia="仿宋_GB2312" w:hAnsi="仿宋_GB2312" w:cs="仿宋_GB2312"/>
                <w:szCs w:val="21"/>
              </w:rPr>
            </w:pPr>
            <w:r>
              <w:rPr>
                <w:rFonts w:ascii="仿宋_GB2312" w:eastAsia="仿宋_GB2312" w:hAnsi="仿宋_GB2312" w:cs="仿宋_GB2312" w:hint="eastAsia"/>
                <w:b/>
                <w:bCs/>
                <w:color w:val="000000"/>
                <w:kern w:val="0"/>
                <w:szCs w:val="21"/>
              </w:rPr>
              <w:t>（注：投标产品非投标人生产制造的，不须填写此表格）</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utoSpaceDN w:val="0"/>
        <w:spacing w:line="440" w:lineRule="exact"/>
        <w:ind w:firstLineChars="200" w:firstLine="42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51F23" w:rsidRDefault="00F51F23" w:rsidP="00F51F23">
      <w:pPr>
        <w:autoSpaceDN w:val="0"/>
        <w:spacing w:line="440" w:lineRule="exact"/>
        <w:ind w:right="170" w:firstLineChars="500" w:firstLine="1050"/>
        <w:rPr>
          <w:rFonts w:ascii="宋体" w:hAnsi="宋体"/>
          <w:szCs w:val="21"/>
        </w:rPr>
      </w:pPr>
      <w:r>
        <w:rPr>
          <w:rFonts w:ascii="宋体" w:hAnsi="宋体" w:hint="eastAsia"/>
          <w:color w:val="000000"/>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投标人名称（盖单位章）：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8</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4" w:name="_Toc21675_WPSOffice_Level2"/>
      <w:bookmarkStart w:id="105" w:name="_Toc25502_WPSOffice_Level2"/>
      <w:r>
        <w:rPr>
          <w:rFonts w:ascii="仿宋_GB2312" w:eastAsia="仿宋_GB2312" w:hAnsi="仿宋_GB2312" w:cs="仿宋_GB2312" w:hint="eastAsia"/>
          <w:b/>
          <w:bCs/>
          <w:sz w:val="32"/>
          <w:szCs w:val="32"/>
        </w:rPr>
        <w:t>制造商企业（单位）类型声明函</w:t>
      </w:r>
      <w:bookmarkEnd w:id="104"/>
      <w:bookmarkEnd w:id="105"/>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22"/>
          <w:szCs w:val="22"/>
        </w:rPr>
      </w:pPr>
      <w:r>
        <w:rPr>
          <w:rFonts w:ascii="仿宋_GB2312" w:eastAsia="仿宋_GB2312" w:hAnsi="仿宋_GB2312" w:cs="仿宋_GB2312" w:hint="eastAsia"/>
          <w:b/>
          <w:bCs/>
          <w:sz w:val="22"/>
          <w:szCs w:val="22"/>
        </w:rPr>
        <w:t>（投标人投标产品非本单位生产时须提供）</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本次投标提供的货物（详见下表）是本企业（单位）制造的。</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w:t>
      </w:r>
      <w:proofErr w:type="gramStart"/>
      <w:r>
        <w:rPr>
          <w:rFonts w:ascii="仿宋_GB2312" w:eastAsia="仿宋_GB2312" w:hAnsi="仿宋_GB2312" w:cs="仿宋_GB2312" w:hint="eastAsia"/>
          <w:szCs w:val="21"/>
        </w:rPr>
        <w:t>声明函经制造商</w:t>
      </w:r>
      <w:proofErr w:type="gramEnd"/>
      <w:r>
        <w:rPr>
          <w:rFonts w:ascii="仿宋_GB2312" w:eastAsia="仿宋_GB2312" w:hAnsi="仿宋_GB2312" w:cs="仿宋_GB2312" w:hint="eastAsia"/>
          <w:szCs w:val="21"/>
        </w:rPr>
        <w:t>和投标人共同盖章生效。）</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投标文件中所提供的以上产品为本企业生产的产品，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制造商名称（单位公章）：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F51F23" w:rsidRDefault="00F51F23" w:rsidP="00F51F23">
      <w:pPr>
        <w:adjustRightInd w:val="0"/>
        <w:snapToGrid w:val="0"/>
        <w:spacing w:line="360" w:lineRule="auto"/>
        <w:ind w:rightChars="50" w:right="105" w:firstLineChars="227" w:firstLine="477"/>
        <w:jc w:val="right"/>
        <w:rPr>
          <w:rFonts w:ascii="仿宋_GB2312" w:eastAsia="仿宋_GB2312" w:hAnsi="仿宋_GB2312" w:cs="仿宋_GB2312"/>
          <w:szCs w:val="21"/>
          <w:u w:val="single"/>
        </w:rPr>
      </w:pPr>
      <w:r>
        <w:rPr>
          <w:rFonts w:ascii="仿宋_GB2312" w:eastAsia="仿宋_GB2312" w:hAnsi="仿宋_GB2312" w:cs="仿宋_GB2312" w:hint="eastAsia"/>
          <w:szCs w:val="21"/>
          <w:u w:val="single"/>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格式1</w:t>
      </w:r>
      <w:r w:rsidR="00DE6E73">
        <w:rPr>
          <w:rFonts w:ascii="仿宋_GB2312" w:eastAsia="仿宋_GB2312" w:hAnsi="仿宋_GB2312" w:cs="仿宋_GB2312" w:hint="eastAsia"/>
          <w:szCs w:val="28"/>
        </w:rPr>
        <w:t>9</w:t>
      </w:r>
    </w:p>
    <w:p w:rsidR="00F51F23" w:rsidRDefault="00F51F23" w:rsidP="00F51F23">
      <w:pPr>
        <w:adjustRightInd w:val="0"/>
        <w:snapToGrid w:val="0"/>
        <w:spacing w:line="360" w:lineRule="auto"/>
        <w:ind w:rightChars="50" w:right="105"/>
        <w:jc w:val="center"/>
        <w:rPr>
          <w:rFonts w:ascii="仿宋_GB2312" w:eastAsia="仿宋_GB2312" w:hAnsi="仿宋_GB2312" w:cs="仿宋_GB2312"/>
          <w:b/>
          <w:bCs/>
          <w:sz w:val="32"/>
          <w:szCs w:val="32"/>
        </w:rPr>
      </w:pPr>
      <w:bookmarkStart w:id="106" w:name="_Toc29880_WPSOffice_Level2"/>
      <w:bookmarkStart w:id="107" w:name="_Toc13566_WPSOffice_Level2"/>
      <w:r>
        <w:rPr>
          <w:rFonts w:ascii="仿宋_GB2312" w:eastAsia="仿宋_GB2312" w:hAnsi="仿宋_GB2312" w:cs="仿宋_GB2312" w:hint="eastAsia"/>
          <w:b/>
          <w:bCs/>
          <w:sz w:val="32"/>
          <w:szCs w:val="32"/>
        </w:rPr>
        <w:t>残疾人福利性单位声明函</w:t>
      </w:r>
      <w:bookmarkEnd w:id="106"/>
      <w:bookmarkEnd w:id="107"/>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（服务或货物），或者提供其他残疾人福利性单位制造的货物（不包括使用非残疾人福利性单位注册商标的货物）。</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F51F23" w:rsidTr="007966A8">
        <w:trPr>
          <w:trHeight w:val="65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F51F23" w:rsidRDefault="00F51F23" w:rsidP="007966A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96"/>
        </w:trPr>
        <w:tc>
          <w:tcPr>
            <w:tcW w:w="953"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F51F23" w:rsidRDefault="00F51F23" w:rsidP="007966A8">
            <w:pPr>
              <w:jc w:val="center"/>
              <w:rPr>
                <w:rFonts w:ascii="仿宋_GB2312" w:eastAsia="仿宋_GB2312" w:hAnsi="仿宋_GB2312" w:cs="仿宋_GB2312"/>
                <w:szCs w:val="21"/>
              </w:rPr>
            </w:pPr>
          </w:p>
        </w:tc>
        <w:tc>
          <w:tcPr>
            <w:tcW w:w="158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spacing w:line="360" w:lineRule="auto"/>
              <w:rPr>
                <w:rFonts w:ascii="仿宋_GB2312" w:eastAsia="仿宋_GB2312" w:hAnsi="仿宋_GB2312" w:cs="仿宋_GB2312"/>
                <w:szCs w:val="21"/>
              </w:rPr>
            </w:pPr>
          </w:p>
        </w:tc>
      </w:tr>
      <w:tr w:rsidR="00F51F23" w:rsidTr="007966A8">
        <w:trPr>
          <w:trHeight w:val="474"/>
        </w:trPr>
        <w:tc>
          <w:tcPr>
            <w:tcW w:w="2535" w:type="dxa"/>
            <w:gridSpan w:val="2"/>
            <w:vAlign w:val="center"/>
          </w:tcPr>
          <w:p w:rsidR="00F51F23" w:rsidRDefault="00F51F23" w:rsidP="007966A8">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tc>
        <w:tc>
          <w:tcPr>
            <w:tcW w:w="1587"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427" w:type="dxa"/>
            <w:vAlign w:val="center"/>
          </w:tcPr>
          <w:p w:rsidR="00F51F23" w:rsidRDefault="00F51F23" w:rsidP="007966A8">
            <w:pPr>
              <w:jc w:val="center"/>
              <w:rPr>
                <w:rFonts w:ascii="仿宋_GB2312" w:eastAsia="仿宋_GB2312" w:hAnsi="仿宋_GB2312" w:cs="仿宋_GB2312"/>
                <w:szCs w:val="21"/>
              </w:rPr>
            </w:pPr>
          </w:p>
        </w:tc>
        <w:tc>
          <w:tcPr>
            <w:tcW w:w="1344" w:type="dxa"/>
            <w:vAlign w:val="center"/>
          </w:tcPr>
          <w:p w:rsidR="00F51F23" w:rsidRDefault="00F51F23" w:rsidP="007966A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r>
      <w:tr w:rsidR="00F51F23" w:rsidTr="007966A8">
        <w:trPr>
          <w:trHeight w:val="1015"/>
        </w:trPr>
        <w:tc>
          <w:tcPr>
            <w:tcW w:w="8320" w:type="dxa"/>
            <w:gridSpan w:val="6"/>
            <w:vAlign w:val="center"/>
          </w:tcPr>
          <w:p w:rsidR="00F51F23" w:rsidRDefault="00F51F23" w:rsidP="007966A8">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w:t>
            </w:r>
            <w:r>
              <w:rPr>
                <w:rFonts w:ascii="仿宋_GB2312" w:eastAsia="仿宋_GB2312" w:hAnsi="仿宋_GB2312" w:cs="仿宋_GB2312" w:hint="eastAsia"/>
                <w:b/>
                <w:szCs w:val="21"/>
                <w:lang w:val="zh-CN"/>
              </w:rPr>
              <w:t>投标文件中所提供投标的以上伴随产品为我单位生产的产品，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投标人名称（单位公章）：</w:t>
      </w:r>
    </w:p>
    <w:p w:rsidR="00F51F23"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DE6E73" w:rsidRDefault="00DE6E73" w:rsidP="00DE6E73">
      <w:pPr>
        <w:widowControl/>
        <w:jc w:val="left"/>
        <w:rPr>
          <w:rFonts w:ascii="仿宋_GB2312" w:eastAsia="仿宋_GB2312" w:hAnsi="仿宋_GB2312" w:cs="仿宋_GB2312"/>
          <w:b/>
          <w:sz w:val="28"/>
          <w:szCs w:val="28"/>
        </w:rPr>
      </w:pPr>
      <w:r>
        <w:rPr>
          <w:rFonts w:ascii="仿宋_GB2312" w:eastAsia="仿宋_GB2312" w:hAnsi="仿宋_GB2312" w:cs="仿宋_GB2312"/>
          <w:szCs w:val="21"/>
        </w:rPr>
        <w:br w:type="page"/>
      </w:r>
    </w:p>
    <w:p w:rsidR="00DE6E73" w:rsidRDefault="00DE6E73" w:rsidP="00DE6E73">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20</w:t>
      </w:r>
    </w:p>
    <w:p w:rsidR="00DE6E73" w:rsidRDefault="00DE6E73" w:rsidP="00DE6E73">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号）的规定，本单位为符合条件的单位，且本单位参加</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项目采购活动，由本单位提供农副产品，或者提供其他贫困地区单位的农副产品。</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DE6E73" w:rsidRPr="00FC7FD4" w:rsidTr="006A7CF8">
        <w:trPr>
          <w:trHeight w:val="65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DE6E73" w:rsidRDefault="00DE6E73" w:rsidP="006A7CF8">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496"/>
        </w:trPr>
        <w:tc>
          <w:tcPr>
            <w:tcW w:w="953" w:type="dxa"/>
            <w:vAlign w:val="center"/>
          </w:tcPr>
          <w:p w:rsidR="00DE6E73" w:rsidRDefault="00DE6E73" w:rsidP="006A7CF8">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DE6E73" w:rsidRDefault="00DE6E73" w:rsidP="006A7CF8">
            <w:pPr>
              <w:jc w:val="center"/>
              <w:rPr>
                <w:rFonts w:ascii="仿宋_GB2312" w:eastAsia="仿宋_GB2312" w:hAnsi="仿宋_GB2312" w:cs="仿宋_GB2312"/>
                <w:szCs w:val="21"/>
              </w:rPr>
            </w:pPr>
          </w:p>
        </w:tc>
        <w:tc>
          <w:tcPr>
            <w:tcW w:w="158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427" w:type="dxa"/>
            <w:vAlign w:val="center"/>
          </w:tcPr>
          <w:p w:rsidR="00DE6E73" w:rsidRDefault="00DE6E73" w:rsidP="006A7CF8">
            <w:pPr>
              <w:jc w:val="center"/>
              <w:rPr>
                <w:rFonts w:ascii="仿宋_GB2312" w:eastAsia="仿宋_GB2312" w:hAnsi="仿宋_GB2312" w:cs="仿宋_GB2312"/>
                <w:szCs w:val="21"/>
              </w:rPr>
            </w:pPr>
          </w:p>
        </w:tc>
        <w:tc>
          <w:tcPr>
            <w:tcW w:w="1344" w:type="dxa"/>
            <w:vAlign w:val="center"/>
          </w:tcPr>
          <w:p w:rsidR="00DE6E73" w:rsidRDefault="00DE6E73" w:rsidP="006A7CF8">
            <w:pPr>
              <w:spacing w:line="360" w:lineRule="auto"/>
              <w:rPr>
                <w:rFonts w:ascii="仿宋_GB2312" w:eastAsia="仿宋_GB2312" w:hAnsi="仿宋_GB2312" w:cs="仿宋_GB2312"/>
                <w:szCs w:val="21"/>
              </w:rPr>
            </w:pPr>
          </w:p>
        </w:tc>
      </w:tr>
      <w:tr w:rsidR="00DE6E73" w:rsidRPr="00FC7FD4" w:rsidTr="006A7CF8">
        <w:trPr>
          <w:trHeight w:val="1015"/>
        </w:trPr>
        <w:tc>
          <w:tcPr>
            <w:tcW w:w="8320" w:type="dxa"/>
            <w:gridSpan w:val="6"/>
            <w:vAlign w:val="center"/>
          </w:tcPr>
          <w:p w:rsidR="00DE6E73" w:rsidRDefault="00DE6E73" w:rsidP="006A7CF8">
            <w:pPr>
              <w:ind w:firstLineChars="200" w:firstLine="422"/>
              <w:jc w:val="left"/>
              <w:rPr>
                <w:rFonts w:ascii="仿宋_GB2312" w:eastAsia="仿宋_GB2312" w:hAnsi="仿宋_GB2312" w:cs="仿宋_GB2312"/>
                <w:szCs w:val="21"/>
              </w:rPr>
            </w:pPr>
            <w:r>
              <w:rPr>
                <w:rFonts w:ascii="仿宋_GB2312" w:eastAsia="仿宋_GB2312" w:hAnsi="仿宋_GB2312" w:cs="仿宋_GB2312"/>
                <w:b/>
                <w:szCs w:val="21"/>
              </w:rPr>
              <w:t xml:space="preserve"> </w:t>
            </w: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DE6E73" w:rsidRDefault="00DE6E73" w:rsidP="00DE6E73">
      <w:pPr>
        <w:adjustRightInd w:val="0"/>
        <w:snapToGrid w:val="0"/>
        <w:ind w:rightChars="50" w:right="105" w:firstLineChars="227" w:firstLine="477"/>
        <w:jc w:val="left"/>
        <w:rPr>
          <w:rFonts w:ascii="仿宋_GB2312" w:eastAsia="仿宋_GB2312" w:hAnsi="仿宋_GB2312" w:cs="仿宋_GB2312"/>
          <w:szCs w:val="21"/>
        </w:rPr>
      </w:pP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、供应商为非贫困地区农副产品生产单位的，无需填写此声明函。</w:t>
      </w:r>
    </w:p>
    <w:p w:rsidR="00DE6E73" w:rsidRDefault="00DE6E73" w:rsidP="00DE6E73">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szCs w:val="21"/>
        </w:rPr>
        <w:t xml:space="preserve">    2</w:t>
      </w:r>
      <w:r>
        <w:rPr>
          <w:rFonts w:ascii="仿宋_GB2312" w:eastAsia="仿宋_GB2312" w:hAnsi="仿宋_GB2312" w:cs="仿宋_GB2312" w:hint="eastAsia"/>
          <w:szCs w:val="21"/>
        </w:rPr>
        <w:t>、如为本项目提供的农副产品是其他单位生产的，无需填写此表格，但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DE6E73" w:rsidRDefault="00DE6E73" w:rsidP="00DE6E73">
      <w:pPr>
        <w:adjustRightInd w:val="0"/>
        <w:snapToGrid w:val="0"/>
        <w:spacing w:line="360" w:lineRule="auto"/>
        <w:ind w:rightChars="50" w:right="105"/>
        <w:jc w:val="left"/>
        <w:rPr>
          <w:rFonts w:ascii="仿宋_GB2312" w:eastAsia="仿宋_GB2312" w:hAnsi="仿宋_GB2312" w:cs="仿宋_GB2312"/>
          <w:szCs w:val="21"/>
        </w:rPr>
      </w:pPr>
    </w:p>
    <w:p w:rsidR="00DE6E73" w:rsidRDefault="00DE6E73" w:rsidP="00DE6E73">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投标人名称（加盖单位公章）：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DE6E73" w:rsidRDefault="00DE6E73" w:rsidP="00DE6E73">
      <w:pPr>
        <w:widowControl/>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DE6E73" w:rsidRDefault="00DE6E73">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51F23" w:rsidRDefault="00F51F23" w:rsidP="00F51F23">
      <w:pPr>
        <w:pStyle w:val="11"/>
        <w:jc w:val="center"/>
      </w:pPr>
      <w:bookmarkStart w:id="108" w:name="_Toc4498_WPSOffice_Level1"/>
      <w:r>
        <w:rPr>
          <w:rFonts w:hint="eastAsia"/>
        </w:rPr>
        <w:lastRenderedPageBreak/>
        <w:t>第三章</w:t>
      </w:r>
      <w:r>
        <w:rPr>
          <w:rFonts w:hint="eastAsia"/>
        </w:rPr>
        <w:t xml:space="preserve"> </w:t>
      </w:r>
      <w:r>
        <w:rPr>
          <w:rFonts w:hint="eastAsia"/>
        </w:rPr>
        <w:t>货物需求</w:t>
      </w:r>
      <w:bookmarkEnd w:id="108"/>
    </w:p>
    <w:p w:rsidR="00F51F23" w:rsidRDefault="00F51F23" w:rsidP="00F51F23">
      <w:pPr>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B07492"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B07492"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r w:rsidR="003D664F">
            <w:rPr>
              <w:rFonts w:ascii="仿宋_GB2312" w:eastAsia="仿宋_GB2312" w:hAnsi="仿宋_GB2312" w:cs="仿宋_GB2312" w:hint="eastAsia"/>
              <w:szCs w:val="21"/>
            </w:rPr>
            <w:t xml:space="preserve"> 中标后10个工作内货物交付到指定地点。</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r w:rsidR="003D664F">
            <w:rPr>
              <w:rFonts w:ascii="仿宋_GB2312" w:eastAsia="仿宋_GB2312" w:hAnsi="仿宋_GB2312" w:cs="仿宋_GB2312" w:hint="eastAsia"/>
              <w:szCs w:val="21"/>
            </w:rPr>
            <w:t xml:space="preserve"> 财政拨款</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B0749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3D664F" w:rsidRDefault="003D664F" w:rsidP="003D664F">
          <w:pPr>
            <w:spacing w:line="360" w:lineRule="auto"/>
            <w:rPr>
              <w:rFonts w:ascii="微软雅黑" w:eastAsia="微软雅黑" w:hAnsi="微软雅黑" w:cs="微软雅黑"/>
              <w:b/>
              <w:bCs/>
              <w:szCs w:val="21"/>
              <w:shd w:val="clear" w:color="FFFFFF" w:fill="D9D9D9"/>
            </w:rPr>
          </w:pPr>
          <w:proofErr w:type="gramStart"/>
          <w:r>
            <w:rPr>
              <w:rFonts w:ascii="微软雅黑" w:eastAsia="微软雅黑" w:hAnsi="微软雅黑" w:cs="微软雅黑" w:hint="eastAsia"/>
              <w:b/>
              <w:bCs/>
              <w:szCs w:val="21"/>
              <w:shd w:val="clear" w:color="FFFFFF" w:fill="D9D9D9"/>
            </w:rPr>
            <w:t>一</w:t>
          </w:r>
          <w:proofErr w:type="gramEnd"/>
          <w:r>
            <w:rPr>
              <w:rFonts w:ascii="微软雅黑" w:eastAsia="微软雅黑" w:hAnsi="微软雅黑" w:cs="微软雅黑" w:hint="eastAsia"/>
              <w:b/>
              <w:bCs/>
              <w:szCs w:val="21"/>
              <w:shd w:val="clear" w:color="FFFFFF" w:fill="D9D9D9"/>
            </w:rPr>
            <w:t xml:space="preserve"> 便携笔记本（32台）5000</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★1、机型:中国品牌商用笔记本,不接受家用或消费类笔记本</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★2、CPU：≥intel酷</w:t>
          </w:r>
          <w:proofErr w:type="gramStart"/>
          <w:r>
            <w:rPr>
              <w:rFonts w:ascii="微软雅黑" w:eastAsia="微软雅黑" w:hAnsi="微软雅黑" w:cs="微软雅黑" w:hint="eastAsia"/>
              <w:szCs w:val="21"/>
            </w:rPr>
            <w:t>睿</w:t>
          </w:r>
          <w:proofErr w:type="gramEnd"/>
          <w:r>
            <w:rPr>
              <w:rFonts w:ascii="微软雅黑" w:eastAsia="微软雅黑" w:hAnsi="微软雅黑" w:cs="微软雅黑" w:hint="eastAsia"/>
              <w:szCs w:val="21"/>
            </w:rPr>
            <w:t xml:space="preserve">I5-8265U(4核8线程，缓存≥6MB) </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3、内存：≥4GB DDR4-2400MHz</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4、硬盘：≥500G机械硬盘</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★5、显示屏：14寸防眩光雾面屏；</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★6、光驱：内置DVD刻录光驱</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7、显卡：≥2G独立显卡</w:t>
          </w:r>
        </w:p>
        <w:p w:rsidR="003D664F" w:rsidRDefault="003D664F"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摄像头：720P高清摄像头</w:t>
          </w:r>
        </w:p>
        <w:p w:rsidR="003D664F" w:rsidRDefault="003D664F"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USB接口：≥3个USB 3.0接口，1个USB2.0接口 HDMI接口、VGA接口、SD读卡器</w:t>
          </w:r>
        </w:p>
        <w:p w:rsidR="003D664F" w:rsidRDefault="003D664F"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蓝牙：</w:t>
          </w:r>
          <w:proofErr w:type="gramStart"/>
          <w:r>
            <w:rPr>
              <w:rFonts w:ascii="微软雅黑" w:eastAsia="微软雅黑" w:hAnsi="微软雅黑" w:cs="微软雅黑" w:hint="eastAsia"/>
              <w:szCs w:val="21"/>
            </w:rPr>
            <w:t>蓝牙</w:t>
          </w:r>
          <w:proofErr w:type="gramEnd"/>
          <w:r>
            <w:rPr>
              <w:rFonts w:ascii="微软雅黑" w:eastAsia="微软雅黑" w:hAnsi="微软雅黑" w:cs="微软雅黑" w:hint="eastAsia"/>
              <w:szCs w:val="21"/>
            </w:rPr>
            <w:t>4.1</w:t>
          </w:r>
        </w:p>
        <w:p w:rsidR="003D664F" w:rsidRDefault="003D664F"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键盘：采用防泼溅键盘</w:t>
          </w:r>
        </w:p>
        <w:p w:rsidR="003D664F" w:rsidRDefault="003D664F" w:rsidP="003D664F">
          <w:pPr>
            <w:numPr>
              <w:ilvl w:val="0"/>
              <w:numId w:val="13"/>
            </w:numPr>
            <w:spacing w:line="360" w:lineRule="auto"/>
            <w:rPr>
              <w:rFonts w:ascii="微软雅黑" w:eastAsia="微软雅黑" w:hAnsi="微软雅黑" w:cs="微软雅黑"/>
              <w:szCs w:val="21"/>
            </w:rPr>
          </w:pPr>
          <w:r>
            <w:rPr>
              <w:rFonts w:ascii="微软雅黑" w:eastAsia="微软雅黑" w:hAnsi="微软雅黑" w:cs="微软雅黑" w:hint="eastAsia"/>
              <w:szCs w:val="21"/>
            </w:rPr>
            <w:t>网卡：千兆有线网卡以及802.11 AC双频无线网卡</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★13、单独配件盖设计，可方便快速更换或升级SSD和内存</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★14、便利性：屏幕支持180度平放，方便屏幕内容分享</w:t>
          </w:r>
        </w:p>
        <w:p w:rsidR="003D664F" w:rsidRDefault="003D664F" w:rsidP="003D664F">
          <w:pPr>
            <w:numPr>
              <w:ilvl w:val="0"/>
              <w:numId w:val="14"/>
            </w:numPr>
            <w:spacing w:line="360" w:lineRule="auto"/>
            <w:rPr>
              <w:rFonts w:ascii="微软雅黑" w:eastAsia="微软雅黑" w:hAnsi="微软雅黑" w:cs="微软雅黑"/>
              <w:szCs w:val="21"/>
            </w:rPr>
          </w:pPr>
          <w:r>
            <w:rPr>
              <w:rFonts w:ascii="微软雅黑" w:eastAsia="微软雅黑" w:hAnsi="微软雅黑" w:cs="微软雅黑" w:hint="eastAsia"/>
              <w:szCs w:val="21"/>
            </w:rPr>
            <w:t>指纹识别：第三代射频指纹识别，可以检测至皮肤表层底下的真皮层的指纹</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★16、静音：噪音≤18分贝（提供证书）</w:t>
          </w: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二 台式计算机（19台）5000</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★1、CPU:≥Intel coreI3-7100 (3.9/3MB/2C/2400MHZ/51W)</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★2、芯片组：≥Intel Q270</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3、内存：≥8GB DDR4 2400 UDIMM</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4、硬盘：双硬盘≥1TB SATA 标准硬盘 3.5寸，7200RPM + ≥128GB SSD固态硬盘 （支持2*3.5</w:t>
          </w:r>
          <w:proofErr w:type="gramStart"/>
          <w:r>
            <w:rPr>
              <w:rFonts w:ascii="微软雅黑" w:eastAsia="微软雅黑" w:hAnsi="微软雅黑" w:cs="微软雅黑" w:hint="eastAsia"/>
              <w:szCs w:val="21"/>
            </w:rPr>
            <w:t>“</w:t>
          </w:r>
          <w:proofErr w:type="gramEnd"/>
          <w:r>
            <w:rPr>
              <w:rFonts w:ascii="微软雅黑" w:eastAsia="微软雅黑" w:hAnsi="微软雅黑" w:cs="微软雅黑" w:hint="eastAsia"/>
              <w:szCs w:val="21"/>
            </w:rPr>
            <w:t xml:space="preserve"> +1*2.5</w:t>
          </w:r>
          <w:proofErr w:type="gramStart"/>
          <w:r>
            <w:rPr>
              <w:rFonts w:ascii="微软雅黑" w:eastAsia="微软雅黑" w:hAnsi="微软雅黑" w:cs="微软雅黑" w:hint="eastAsia"/>
              <w:szCs w:val="21"/>
            </w:rPr>
            <w:t>“</w:t>
          </w:r>
          <w:proofErr w:type="gramEnd"/>
          <w:r>
            <w:rPr>
              <w:rFonts w:ascii="微软雅黑" w:eastAsia="微软雅黑" w:hAnsi="微软雅黑" w:cs="微软雅黑" w:hint="eastAsia"/>
              <w:szCs w:val="21"/>
            </w:rPr>
            <w:t>HHDS或者3*2.5“SSDS）</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★5、显卡; ≥1G独立显卡</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★6、光驱：DVD刻录光驱</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7、网卡：≥Intel 1219-LM 千兆网卡</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8、声卡：≥集成声卡 内置扬声器</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9、键盘、鼠标：USB防菌键盘、鼠标 PS/2可选</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10、接口：前置接口：自带闪亮指示灯 4个USB 3.0/7合一读卡器/立体声接口、麦克风接口 后置接口：2*DP 1*VGA 1*串口 1*RJ45 1*IEEE1394 USB3.0*4 音频、麦克风*1 扩展槽位：PCLE 3.0插槽81 PCLE*4插槽*1个（X16物理长度） pcle*1插槽*1个 M.2PCLE插槽*1个</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★11、电源: ≥250w 85%</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 xml:space="preserve">12、机箱：≥18升 </w:t>
          </w:r>
          <w:proofErr w:type="gramStart"/>
          <w:r>
            <w:rPr>
              <w:rFonts w:ascii="微软雅黑" w:eastAsia="微软雅黑" w:hAnsi="微软雅黑" w:cs="微软雅黑" w:hint="eastAsia"/>
              <w:szCs w:val="21"/>
            </w:rPr>
            <w:t>免工具</w:t>
          </w:r>
          <w:proofErr w:type="gramEnd"/>
          <w:r>
            <w:rPr>
              <w:rFonts w:ascii="微软雅黑" w:eastAsia="微软雅黑" w:hAnsi="微软雅黑" w:cs="微软雅黑" w:hint="eastAsia"/>
              <w:szCs w:val="21"/>
            </w:rPr>
            <w:t>拆装</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13、显示器：≥21.5LED液晶显示器 分辨率1920*1080 16：9</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★14：系统：支持WIN 7系统</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15、服务：三年保修 三年上门</w:t>
          </w:r>
        </w:p>
        <w:p w:rsidR="003D664F" w:rsidRDefault="003D664F" w:rsidP="003D664F">
          <w:pPr>
            <w:spacing w:line="360" w:lineRule="auto"/>
            <w:rPr>
              <w:rFonts w:ascii="微软雅黑" w:eastAsia="微软雅黑" w:hAnsi="微软雅黑" w:cs="微软雅黑"/>
              <w:szCs w:val="21"/>
            </w:rPr>
          </w:pP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三．多功能打印机11台 2000</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支持：★复印，打印，扫描，双面打印（无wifi 无传真）</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内存≥32M</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处理器≥266MHZ</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接口高速USB2.0接口，10Base-T/100Base-TX以太网，</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自动进高器（ADF)≥35页</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纸盒：A4、Letter、B5 (JIS)、A5、A5 (长边)、A6、Executive、16K (195x270mm)</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★单面打印速度≥30PPM  </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支持双面打印,双面打印速度≥15面/分钟</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网络打印功能：有线 网络</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首页打印时间 ≤8.5秒</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复印速度 A4≥30PPM  </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支持多份复印</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★中/英文液晶显示,显示行数≥2行</w:t>
          </w:r>
        </w:p>
        <w:p w:rsidR="003D664F" w:rsidRDefault="003D664F" w:rsidP="003D664F">
          <w:pPr>
            <w:numPr>
              <w:ilvl w:val="0"/>
              <w:numId w:val="15"/>
            </w:numPr>
            <w:spacing w:line="360" w:lineRule="auto"/>
            <w:rPr>
              <w:rFonts w:ascii="微软雅黑" w:eastAsia="微软雅黑" w:hAnsi="微软雅黑" w:cs="微软雅黑"/>
              <w:szCs w:val="21"/>
            </w:rPr>
          </w:pPr>
          <w:r>
            <w:rPr>
              <w:rFonts w:ascii="微软雅黑" w:eastAsia="微软雅黑" w:hAnsi="微软雅黑" w:cs="微软雅黑" w:hint="eastAsia"/>
              <w:szCs w:val="21"/>
            </w:rPr>
            <w:t>★鼓粉分离</w:t>
          </w: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四 激光打印机（1台） 1200</w:t>
          </w:r>
        </w:p>
        <w:p w:rsidR="003D664F" w:rsidRDefault="003D664F" w:rsidP="003D664F">
          <w:pPr>
            <w:numPr>
              <w:ilvl w:val="0"/>
              <w:numId w:val="16"/>
            </w:numPr>
            <w:spacing w:line="360" w:lineRule="auto"/>
            <w:rPr>
              <w:rFonts w:ascii="微软雅黑" w:eastAsia="微软雅黑" w:hAnsi="微软雅黑" w:cs="微软雅黑"/>
              <w:szCs w:val="21"/>
            </w:rPr>
          </w:pPr>
          <w:r>
            <w:rPr>
              <w:rFonts w:ascii="微软雅黑" w:eastAsia="微软雅黑" w:hAnsi="微软雅黑" w:cs="微软雅黑" w:hint="eastAsia"/>
              <w:szCs w:val="21"/>
            </w:rPr>
            <w:t>内存≥8M</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处理器≥266MHZ</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接口高速USB2.0接口，</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纸盒≥100页</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纸：A4、Letter、B5 (JIS)、A5、A5 (长边)、A6、Executive、16K (195x270mm)</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★单面打印速度≥30PPM  </w:t>
          </w:r>
        </w:p>
        <w:p w:rsidR="003D664F" w:rsidRDefault="003D664F" w:rsidP="003D664F">
          <w:pPr>
            <w:numPr>
              <w:ilvl w:val="0"/>
              <w:numId w:val="16"/>
            </w:numPr>
            <w:tabs>
              <w:tab w:val="left" w:pos="312"/>
            </w:tabs>
            <w:spacing w:line="360" w:lineRule="auto"/>
            <w:rPr>
              <w:rFonts w:ascii="微软雅黑" w:eastAsia="微软雅黑" w:hAnsi="微软雅黑" w:cs="微软雅黑"/>
              <w:szCs w:val="21"/>
            </w:rPr>
          </w:pPr>
          <w:r>
            <w:rPr>
              <w:rFonts w:ascii="微软雅黑" w:eastAsia="微软雅黑" w:hAnsi="微软雅黑" w:cs="微软雅黑" w:hint="eastAsia"/>
              <w:szCs w:val="21"/>
            </w:rPr>
            <w:t>首页打印时间 ≤8.5秒</w:t>
          </w:r>
        </w:p>
        <w:p w:rsidR="003D664F" w:rsidRDefault="003D664F" w:rsidP="003D664F">
          <w:pPr>
            <w:spacing w:line="360" w:lineRule="auto"/>
            <w:rPr>
              <w:rFonts w:ascii="微软雅黑" w:eastAsia="微软雅黑" w:hAnsi="微软雅黑" w:cs="微软雅黑"/>
              <w:szCs w:val="21"/>
              <w:shd w:val="clear" w:color="FFFFFF" w:fill="D9D9D9"/>
            </w:rPr>
          </w:pPr>
        </w:p>
        <w:p w:rsidR="003D664F" w:rsidRDefault="003D664F" w:rsidP="003D664F">
          <w:pPr>
            <w:spacing w:line="360" w:lineRule="auto"/>
            <w:rPr>
              <w:rFonts w:ascii="微软雅黑" w:eastAsia="微软雅黑" w:hAnsi="微软雅黑" w:cs="微软雅黑"/>
              <w:szCs w:val="21"/>
            </w:rPr>
          </w:pPr>
        </w:p>
        <w:p w:rsidR="003D664F" w:rsidRDefault="003D664F" w:rsidP="003D664F">
          <w:pPr>
            <w:spacing w:line="360" w:lineRule="auto"/>
            <w:rPr>
              <w:rFonts w:ascii="微软雅黑" w:eastAsia="微软雅黑" w:hAnsi="微软雅黑" w:cs="微软雅黑"/>
              <w:szCs w:val="21"/>
            </w:rPr>
          </w:pPr>
        </w:p>
        <w:p w:rsidR="003D664F" w:rsidRDefault="003D664F" w:rsidP="003D664F">
          <w:pPr>
            <w:spacing w:line="360" w:lineRule="auto"/>
            <w:rPr>
              <w:rFonts w:ascii="微软雅黑" w:eastAsia="微软雅黑" w:hAnsi="微软雅黑" w:cs="微软雅黑"/>
              <w:szCs w:val="21"/>
            </w:rPr>
          </w:pP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五．光盘碎纸机（5台 1000）</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1.[保密等级]  ≥  4级</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2.[机器噪音（DB）]       ＜58DB</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3.[机器功率（W）] 60W</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 xml:space="preserve">4.★[碎纸能力（张）]≥ 10张 </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5.★[连续碎纸（min）]    ≥  40min</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6.[碎纸尺寸（mm）]    ≥  2x12mm</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7.[纸筒容量（L）]   ≥20L</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8.[进纸宽幅]     ≥A4</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9.★[碎纸速度（m/min）]  ≥1.8m/min</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10.氮化碎纸钢刀</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t>11.无纸放入自5秒后自动待机</w:t>
          </w:r>
        </w:p>
        <w:p w:rsidR="003D664F" w:rsidRDefault="003D664F" w:rsidP="003D664F">
          <w:pPr>
            <w:spacing w:line="360" w:lineRule="auto"/>
            <w:rPr>
              <w:rFonts w:ascii="微软雅黑" w:eastAsia="微软雅黑" w:hAnsi="微软雅黑" w:cs="微软雅黑"/>
              <w:szCs w:val="21"/>
            </w:rPr>
          </w:pPr>
          <w:r>
            <w:rPr>
              <w:rFonts w:ascii="微软雅黑" w:eastAsia="微软雅黑" w:hAnsi="微软雅黑" w:cs="微软雅黑" w:hint="eastAsia"/>
              <w:szCs w:val="21"/>
            </w:rPr>
            <w:lastRenderedPageBreak/>
            <w:t>12.持续运行，过度发热自动停机机身和</w:t>
          </w:r>
          <w:proofErr w:type="gramStart"/>
          <w:r>
            <w:rPr>
              <w:rFonts w:ascii="微软雅黑" w:eastAsia="微软雅黑" w:hAnsi="微软雅黑" w:cs="微软雅黑" w:hint="eastAsia"/>
              <w:szCs w:val="21"/>
            </w:rPr>
            <w:t>纸屑桶可分离</w:t>
          </w:r>
          <w:proofErr w:type="gramEnd"/>
          <w:r>
            <w:rPr>
              <w:rFonts w:ascii="微软雅黑" w:eastAsia="微软雅黑" w:hAnsi="微软雅黑" w:cs="微软雅黑" w:hint="eastAsia"/>
              <w:szCs w:val="21"/>
            </w:rPr>
            <w:t>，纸屑桶拉出即停</w:t>
          </w: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 xml:space="preserve">六．★[具有自动对焦/自动曝光的单镜头反光式数码相机（1台）18500  </w:t>
          </w:r>
        </w:p>
        <w:tbl>
          <w:tblPr>
            <w:tblW w:w="9450" w:type="dxa"/>
            <w:tblCellMar>
              <w:left w:w="0" w:type="dxa"/>
              <w:right w:w="0" w:type="dxa"/>
            </w:tblCellMar>
            <w:tblLook w:val="04A0" w:firstRow="1" w:lastRow="0" w:firstColumn="1" w:lastColumn="0" w:noHBand="0" w:noVBand="1"/>
          </w:tblPr>
          <w:tblGrid>
            <w:gridCol w:w="3681"/>
            <w:gridCol w:w="9"/>
            <w:gridCol w:w="5760"/>
          </w:tblGrid>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★1类型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记录媒体</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CF卡（I型、兼容UDMA模式7） SD存储卡、SDHC存储卡※、SDXC存储卡※兼容UHS-I※</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图像感应器尺寸</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36×24毫米</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兼容镜头</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佳能EF系列镜头（EF-S、EF-M镜头除外）（镜头的有效视角大约相当于所标示的焦距）</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镜头卡口</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EF卡口</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★2.图像感应器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CMOS图像感应器（支持全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核CMOS AF）</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有效像素</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≥3040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素※有效像素数为万位数四舍五入</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长宽比</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3:02</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除尘功能</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自动、手动、添加除尘数据</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3.记录系统</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★记录系统</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相机文件系统设计规则2.0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（Design rule for Camera File System 2.0）</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★图像类型</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JPEG、RAW（14位，佳能）</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可以同时记录RAW+JPEG</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记录像素≥</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L（大）：约3010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素（6720×4480）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M（中）：约1330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素（4464×2976）</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S1（小1）：约750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素（3360×2240）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S2（小2）：约250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素（1920×1280）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S3（小3）：约35</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素（720×480）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RAW：约3010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素（6720×4480）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M-RAW：约1690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素（5040×3360）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S-RAW：约750</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素（3360×2240）</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核RAW</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记录功能</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标准、自动切换存储卡、分别记录、记录到多个媒体</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创建/选择文件夹</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文件编号</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连续编号、自动重设、手动重设</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4.拍摄期间的图像处理</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白平衡</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具备白平衡校正和白平衡包围曝光</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※支持闪光色温信息传输</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自动图像亮度校正</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自动亮度优化</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lastRenderedPageBreak/>
                  <w:t>降噪</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可应用于长时间曝光和高ISO感光度拍摄</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高光色调优先</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镜头像差校正</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周边光量校正、色差校正、失真校正、衍射校正、数码镜头优化</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眼平五棱镜</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视野率</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垂直/水平方向约为100%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≥眼点约为21毫米</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放大倍率</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≥约0.71倍（-1m</w:t>
                </w:r>
                <w:r>
                  <w:rPr>
                    <w:rStyle w:val="font11"/>
                    <w:rFonts w:hint="default"/>
                    <w:sz w:val="16"/>
                    <w:szCs w:val="16"/>
                    <w:lang w:bidi="ar"/>
                  </w:rPr>
                  <w:t>-1</w:t>
                </w:r>
                <w:r>
                  <w:rPr>
                    <w:rStyle w:val="font31"/>
                    <w:rFonts w:hint="default"/>
                    <w:sz w:val="16"/>
                    <w:szCs w:val="16"/>
                    <w:lang w:bidi="ar"/>
                  </w:rPr>
                  <w:t>，使用50mm镜头对无限远处对焦）</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眼点</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≥约21毫米（自目镜透镜中央起-1m</w:t>
                </w:r>
                <w:r>
                  <w:rPr>
                    <w:rStyle w:val="font11"/>
                    <w:rFonts w:hint="default"/>
                    <w:sz w:val="16"/>
                    <w:szCs w:val="16"/>
                    <w:lang w:bidi="ar"/>
                  </w:rPr>
                  <w:t>-1</w:t>
                </w:r>
                <w:r>
                  <w:rPr>
                    <w:rStyle w:val="font31"/>
                    <w:rFonts w:hint="default"/>
                    <w:sz w:val="16"/>
                    <w:szCs w:val="16"/>
                    <w:lang w:bidi="ar"/>
                  </w:rPr>
                  <w:t>）</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屈光度调节范围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≥约-3.0～+1.0 m</w:t>
                </w:r>
                <w:r>
                  <w:rPr>
                    <w:rStyle w:val="font11"/>
                    <w:rFonts w:hint="default"/>
                    <w:sz w:val="16"/>
                    <w:szCs w:val="16"/>
                    <w:lang w:bidi="ar"/>
                  </w:rPr>
                  <w:t>-1</w:t>
                </w:r>
                <w:r>
                  <w:rPr>
                    <w:rStyle w:val="font31"/>
                    <w:rFonts w:hint="default"/>
                    <w:sz w:val="16"/>
                    <w:szCs w:val="16"/>
                    <w:lang w:bidi="ar"/>
                  </w:rPr>
                  <w:t>（dpt）</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固定式</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网格线显示</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电子水准仪</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103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取景器内信息显示</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电池电量、拍摄模式、白平衡、驱动模式、自动对焦操作、测光模式、图像类型：JPEG/RAW、数码镜头优化、全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核RAW、闪烁检测、警告指示、自动对焦状态指示</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反光镜</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快回型</w:t>
                </w:r>
                <w:proofErr w:type="gramEnd"/>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景深预览</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★5.自动对焦（使用取景器拍摄时）</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TTL辅助影像重合，使用专用自动对焦感应器的相差检测</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自动对焦点</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≥61点（最多41个十字型对焦点）</w:t>
                </w:r>
              </w:p>
            </w:tc>
          </w:tr>
          <w:tr w:rsidR="003D664F" w:rsidTr="009802C8">
            <w:trPr>
              <w:trHeight w:val="690"/>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※可利用的自动对焦点、十字型对焦点以及双十字对焦点数量根据镜头而不同。</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≥※中央纵向5点对应F2.8光束的双十字型自动对焦</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w:t>
                </w:r>
                <w:proofErr w:type="gramStart"/>
                <w:r>
                  <w:rPr>
                    <w:rFonts w:ascii="微软雅黑" w:eastAsia="微软雅黑" w:hAnsi="微软雅黑" w:cs="微软雅黑" w:hint="eastAsia"/>
                    <w:color w:val="000000"/>
                    <w:kern w:val="0"/>
                    <w:sz w:val="16"/>
                    <w:szCs w:val="16"/>
                    <w:lang w:bidi="ar"/>
                  </w:rPr>
                  <w:t>对焦组</w:t>
                </w:r>
                <w:proofErr w:type="gramEnd"/>
                <w:r>
                  <w:rPr>
                    <w:rFonts w:ascii="微软雅黑" w:eastAsia="微软雅黑" w:hAnsi="微软雅黑" w:cs="微软雅黑" w:hint="eastAsia"/>
                    <w:color w:val="000000"/>
                    <w:kern w:val="0"/>
                    <w:sz w:val="16"/>
                    <w:szCs w:val="16"/>
                    <w:lang w:bidi="ar"/>
                  </w:rPr>
                  <w:t>属性：使用A组镜头时）</w:t>
                </w:r>
              </w:p>
            </w:tc>
          </w:tr>
          <w:tr w:rsidR="003D664F" w:rsidTr="009802C8">
            <w:trPr>
              <w:trHeight w:val="690"/>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≥※全61点均兼容F8光束，其中21点兼容F8光束的十字型检测（自动</w:t>
                </w:r>
                <w:proofErr w:type="gramStart"/>
                <w:r>
                  <w:rPr>
                    <w:rFonts w:ascii="微软雅黑" w:eastAsia="微软雅黑" w:hAnsi="微软雅黑" w:cs="微软雅黑" w:hint="eastAsia"/>
                    <w:color w:val="000000"/>
                    <w:kern w:val="0"/>
                    <w:sz w:val="16"/>
                    <w:szCs w:val="16"/>
                    <w:lang w:bidi="ar"/>
                  </w:rPr>
                  <w:t>对焦组</w:t>
                </w:r>
                <w:proofErr w:type="gramEnd"/>
                <w:r>
                  <w:rPr>
                    <w:rFonts w:ascii="微软雅黑" w:eastAsia="微软雅黑" w:hAnsi="微软雅黑" w:cs="微软雅黑" w:hint="eastAsia"/>
                    <w:color w:val="000000"/>
                    <w:kern w:val="0"/>
                    <w:sz w:val="16"/>
                    <w:szCs w:val="16"/>
                    <w:lang w:bidi="ar"/>
                  </w:rPr>
                  <w:t>属性：使用F组镜头时）</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对焦亮度范围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EV -3～18（对应F2.8光束的中央自动对焦点、单次自动对焦、23℃、ISO 100）</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单次自动对焦、人工智能伺服自动对焦、人工智能自动对焦、手动对焦</w:t>
                </w:r>
              </w:p>
            </w:tc>
          </w:tr>
          <w:tr w:rsidR="003D664F" w:rsidTr="009802C8">
            <w:trPr>
              <w:trHeight w:val="138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自动对焦区域选择模式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手动选择：定点自动对焦、手动选择：单点自动对焦、扩展自动对焦区域：上下左右4点、扩展自动对焦区域：周围、手动选择：区域自动对焦、手动选择：大区域自动对焦、自动选择：61个自动对焦</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自动对焦点自动选择条件</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基于EOS iTR AF设置</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（可以进行使用色彩和面部优先信息的自动对焦）</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※iTR：智能追踪和识别</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自动对焦配置工具</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场合1～6</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人工智能伺服自动对焦特性</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追踪灵敏度、加速/减速追踪、自动对焦点自动切换</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自动对焦自定义功能</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≥17种</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自动对焦微调</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自动对焦微调（所有镜头统一调整或按镜头调整）</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自动对焦辅助光</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通过EOS专用外接闪光灯发出</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6.曝光控制</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690"/>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★测光模式≥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使用约15</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 RGB+红外 测光感应器、252区TTL全开光圈测光</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EOS iSA（智能被摄体分析）系统</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•评价测光（与所有自动对焦点联动）</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•局部测光（取景器中央约6.1%的面积）</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•点测光（取景器中央约1.3%的面积）</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•中央重点平均测光</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★测光亮度范围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EV 0～20（23℃、ISO 100）</w:t>
                </w:r>
              </w:p>
            </w:tc>
          </w:tr>
          <w:tr w:rsidR="003D664F" w:rsidTr="009802C8">
            <w:trPr>
              <w:trHeight w:val="103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拍摄模式</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场景智能自动、程序自动曝光、快门优先自动曝光、光圈优先自动曝光、手动曝光、B门曝光、自定义拍摄模式（C1、C2、C3）</w:t>
                </w:r>
              </w:p>
            </w:tc>
          </w:tr>
          <w:tr w:rsidR="003D664F" w:rsidTr="009802C8">
            <w:trPr>
              <w:trHeight w:val="1380"/>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★ISO感光度 （推荐的曝光指数）≥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场景智能自动：在ISO 100～12800之间自动设置 P,Tv,Av,M,B：自动ISO、在ISO 100-32000范围内手动设置（以1/3级</w:t>
                </w:r>
                <w:proofErr w:type="gramStart"/>
                <w:r>
                  <w:rPr>
                    <w:rFonts w:ascii="微软雅黑" w:eastAsia="微软雅黑" w:hAnsi="微软雅黑" w:cs="微软雅黑" w:hint="eastAsia"/>
                    <w:color w:val="000000"/>
                    <w:kern w:val="0"/>
                    <w:sz w:val="16"/>
                    <w:szCs w:val="16"/>
                    <w:lang w:bidi="ar"/>
                  </w:rPr>
                  <w:t>或整级为</w:t>
                </w:r>
                <w:proofErr w:type="gramEnd"/>
                <w:r>
                  <w:rPr>
                    <w:rFonts w:ascii="微软雅黑" w:eastAsia="微软雅黑" w:hAnsi="微软雅黑" w:cs="微软雅黑" w:hint="eastAsia"/>
                    <w:color w:val="000000"/>
                    <w:kern w:val="0"/>
                    <w:sz w:val="16"/>
                    <w:szCs w:val="16"/>
                    <w:lang w:bidi="ar"/>
                  </w:rPr>
                  <w:t>单位），可扩展到L（相当于ISO 50）、H1（相当于ISO 51200）、H2（相当于ISO 102400）</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※启用高光色调优先时，可在ISO 200-32000的范围内设置</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ISO感光度设置</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可设置拍摄静止图像时的ISO感光度范围、自动ISO范围、自动ISO最低快门速度</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★曝光补偿</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手动：在±5级间以1/3或1/2级为单位调节</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自动包围曝光：在±3级间以1/3或1/2级为单位调节</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（可与手动曝光补偿组合使用）</w:t>
                </w:r>
              </w:p>
            </w:tc>
          </w:tr>
          <w:tr w:rsidR="003D664F" w:rsidTr="009802C8">
            <w:trPr>
              <w:trHeight w:val="345"/>
            </w:trPr>
            <w:tc>
              <w:tcPr>
                <w:tcW w:w="36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自动曝光锁</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自动：在使用评价测光的单次自动对焦模式下合焦时应用</w:t>
                </w:r>
              </w:p>
            </w:tc>
          </w:tr>
          <w:tr w:rsidR="003D664F" w:rsidTr="009802C8">
            <w:trPr>
              <w:trHeight w:val="345"/>
            </w:trPr>
            <w:tc>
              <w:tcPr>
                <w:tcW w:w="36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手动：通过自动曝光锁按钮</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防闪烁拍摄</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间隔定时器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可设置间隔、张数</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B门定时器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可设置曝光时间</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7.HDR拍摄</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动态范围调整</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自动、±1EV、±2EV、±3EV</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效果</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自然、标准绘画风格、浓艳绘画风格、油画风格、浮雕画风格</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自动图像对齐</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color w:val="000000"/>
                    <w:kern w:val="0"/>
                    <w:sz w:val="16"/>
                    <w:szCs w:val="16"/>
                    <w:lang w:bidi="ar"/>
                  </w:rPr>
                  <w:lastRenderedPageBreak/>
                  <w:t>★</w:t>
                </w:r>
                <w:r>
                  <w:rPr>
                    <w:rFonts w:ascii="微软雅黑" w:eastAsia="微软雅黑" w:hAnsi="微软雅黑" w:cs="微软雅黑" w:hint="eastAsia"/>
                    <w:b/>
                    <w:color w:val="000000"/>
                    <w:kern w:val="0"/>
                    <w:sz w:val="16"/>
                    <w:szCs w:val="16"/>
                    <w:lang w:bidi="ar"/>
                  </w:rPr>
                  <w:t>8.多重曝光</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拍摄方法</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功能/控制优先、连拍优先</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多重曝光次数≥</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2～9次曝光</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多重曝光控制</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加法、平均、明亮、黑暗</w:t>
                </w:r>
              </w:p>
            </w:tc>
          </w:tr>
          <w:tr w:rsidR="003D664F" w:rsidTr="009802C8">
            <w:trPr>
              <w:trHeight w:val="36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9.快门</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电子控制焦平面快门</w:t>
                </w:r>
              </w:p>
            </w:tc>
          </w:tr>
          <w:tr w:rsidR="003D664F" w:rsidTr="009802C8">
            <w:trPr>
              <w:trHeight w:val="6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快门速度≥</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1/8000至30秒（总快门速度范围。可用范围随拍摄模式各异）、B门、闪光同步速度1/200秒</w:t>
                </w:r>
              </w:p>
            </w:tc>
          </w:tr>
          <w:tr w:rsidR="003D664F" w:rsidTr="009802C8">
            <w:trPr>
              <w:trHeight w:val="90"/>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10.液晶监视器</w:t>
                </w:r>
              </w:p>
            </w:tc>
            <w:tc>
              <w:tcPr>
                <w:tcW w:w="5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TFT彩色液晶监视器</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监视器尺寸和点数≥</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宽屏，3.2〃（3:2），约162万点</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亮度调节≥</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自动（暗、标准、亮）、手动（7级）</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色调调节≥</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暖色、标准、冷色1、冷色2</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电子水准仪</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界面语言</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25种（含简体中文）</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触摸屏技术</w:t>
                </w:r>
              </w:p>
            </w:tc>
            <w:tc>
              <w:tcPr>
                <w:tcW w:w="5760" w:type="dxa"/>
                <w:tcBorders>
                  <w:top w:val="single" w:sz="4" w:space="0" w:color="000000"/>
                  <w:left w:val="single" w:sz="4" w:space="0" w:color="000000"/>
                  <w:bottom w:val="single" w:sz="4" w:space="0" w:color="000000"/>
                  <w:right w:val="single" w:sz="4" w:space="0" w:color="000000"/>
                </w:tcBorders>
                <w:shd w:val="clear" w:color="auto" w:fill="F5F5F5"/>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电容式</w:t>
                </w:r>
              </w:p>
            </w:tc>
          </w:tr>
          <w:tr w:rsidR="003D664F" w:rsidTr="009802C8">
            <w:trPr>
              <w:trHeight w:val="345"/>
            </w:trPr>
            <w:tc>
              <w:tcPr>
                <w:tcW w:w="36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帮助显示</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具备</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6"/>
                    <w:szCs w:val="16"/>
                    <w:lang w:bidi="ar"/>
                  </w:rPr>
                  <w:t>★</w:t>
                </w:r>
                <w:r>
                  <w:rPr>
                    <w:rFonts w:ascii="微软雅黑" w:eastAsia="微软雅黑" w:hAnsi="微软雅黑" w:cs="微软雅黑" w:hint="eastAsia"/>
                    <w:b/>
                    <w:bCs/>
                    <w:color w:val="000000"/>
                    <w:kern w:val="0"/>
                    <w:sz w:val="18"/>
                    <w:szCs w:val="18"/>
                    <w:lang w:bidi="ar"/>
                  </w:rPr>
                  <w:t>11.镜头</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8"/>
                    <w:szCs w:val="18"/>
                  </w:rPr>
                </w:pP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全副画面</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proofErr w:type="gramStart"/>
                <w:r>
                  <w:rPr>
                    <w:rFonts w:ascii="微软雅黑" w:eastAsia="微软雅黑" w:hAnsi="微软雅黑" w:cs="微软雅黑" w:hint="eastAsia"/>
                    <w:color w:val="000000"/>
                    <w:kern w:val="0"/>
                    <w:sz w:val="18"/>
                    <w:szCs w:val="18"/>
                    <w:lang w:bidi="ar"/>
                  </w:rPr>
                  <w:t>焦段</w:t>
                </w:r>
                <w:proofErr w:type="gramEnd"/>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标准变焦</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焦距</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24-105mm</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半画幅换算焦距*1</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38-168mm</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镜头类型</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自动镜头</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是否支持自动对焦</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支持</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对焦驱动系统</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唤醒USM超声波马达</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镜头防</w:t>
                </w:r>
                <w:proofErr w:type="gramStart"/>
                <w:r>
                  <w:rPr>
                    <w:rFonts w:ascii="微软雅黑" w:eastAsia="微软雅黑" w:hAnsi="微软雅黑" w:cs="微软雅黑" w:hint="eastAsia"/>
                    <w:color w:val="000000"/>
                    <w:kern w:val="0"/>
                    <w:sz w:val="18"/>
                    <w:szCs w:val="18"/>
                    <w:lang w:bidi="ar"/>
                  </w:rPr>
                  <w:t>抖功能</w:t>
                </w:r>
                <w:proofErr w:type="gramEnd"/>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约4级IS光学防抖</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最大光圈</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F4</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最小光圈*2</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F22</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近距离对焦</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约0.45米</w:t>
                </w:r>
              </w:p>
            </w:tc>
          </w:tr>
          <w:tr w:rsidR="003D664F" w:rsidTr="009802C8">
            <w:trPr>
              <w:trHeight w:val="285"/>
            </w:trPr>
            <w:tc>
              <w:tcPr>
                <w:tcW w:w="36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放大倍率*3</w:t>
                </w:r>
                <w:r>
                  <w:rPr>
                    <w:rFonts w:ascii="微软雅黑" w:eastAsia="微软雅黑" w:hAnsi="微软雅黑" w:cs="微软雅黑" w:hint="eastAsia"/>
                    <w:color w:val="000000"/>
                    <w:kern w:val="0"/>
                    <w:sz w:val="16"/>
                    <w:szCs w:val="16"/>
                    <w:lang w:bidi="ar"/>
                  </w:rPr>
                  <w:t>≥</w:t>
                </w:r>
              </w:p>
            </w:tc>
            <w:tc>
              <w:tcPr>
                <w:tcW w:w="576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8"/>
                    <w:szCs w:val="18"/>
                  </w:rPr>
                </w:pPr>
                <w:r>
                  <w:rPr>
                    <w:rFonts w:ascii="微软雅黑" w:eastAsia="微软雅黑" w:hAnsi="微软雅黑" w:cs="微软雅黑" w:hint="eastAsia"/>
                    <w:color w:val="000000"/>
                    <w:kern w:val="0"/>
                    <w:sz w:val="18"/>
                    <w:szCs w:val="18"/>
                    <w:lang w:bidi="ar"/>
                  </w:rPr>
                  <w:t>0.24倍</w:t>
                </w:r>
              </w:p>
            </w:tc>
          </w:tr>
        </w:tbl>
        <w:p w:rsidR="003D664F" w:rsidRDefault="003D664F" w:rsidP="003D664F"/>
        <w:p w:rsidR="003D664F" w:rsidRDefault="003D664F" w:rsidP="003D664F">
          <w:pPr>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 xml:space="preserve">七．★高端数码摄像机（1台）14500 </w:t>
          </w:r>
        </w:p>
        <w:tbl>
          <w:tblPr>
            <w:tblW w:w="8145" w:type="dxa"/>
            <w:tblCellMar>
              <w:left w:w="0" w:type="dxa"/>
              <w:right w:w="0" w:type="dxa"/>
            </w:tblCellMar>
            <w:tblLook w:val="04A0" w:firstRow="1" w:lastRow="0" w:firstColumn="1" w:lastColumn="0" w:noHBand="0" w:noVBand="1"/>
          </w:tblPr>
          <w:tblGrid>
            <w:gridCol w:w="1960"/>
            <w:gridCol w:w="1007"/>
            <w:gridCol w:w="1617"/>
            <w:gridCol w:w="1357"/>
            <w:gridCol w:w="1129"/>
            <w:gridCol w:w="1075"/>
          </w:tblGrid>
          <w:tr w:rsidR="003D664F" w:rsidTr="009802C8">
            <w:trPr>
              <w:trHeight w:val="270"/>
            </w:trPr>
            <w:tc>
              <w:tcPr>
                <w:tcW w:w="8145" w:type="dxa"/>
                <w:gridSpan w:val="6"/>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摄像机</w:t>
                </w:r>
              </w:p>
            </w:tc>
          </w:tr>
          <w:tr w:rsidR="003D664F" w:rsidTr="009802C8">
            <w:trPr>
              <w:trHeight w:val="300"/>
            </w:trPr>
            <w:tc>
              <w:tcPr>
                <w:tcW w:w="490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电视制式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PAL</w:t>
                </w:r>
              </w:p>
            </w:tc>
          </w:tr>
          <w:tr w:rsidR="003D664F" w:rsidTr="009802C8">
            <w:trPr>
              <w:trHeight w:val="48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color w:val="000000"/>
                    <w:kern w:val="0"/>
                    <w:sz w:val="16"/>
                    <w:szCs w:val="16"/>
                    <w:lang w:bidi="ar"/>
                  </w:rPr>
                  <w:t>1.硬件性能</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影像传感器</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w:t>
                </w:r>
                <w:r>
                  <w:rPr>
                    <w:rStyle w:val="font41"/>
                    <w:rFonts w:ascii="微软雅黑" w:eastAsia="微软雅黑" w:hAnsi="微软雅黑" w:cs="微软雅黑" w:hint="default"/>
                    <w:sz w:val="16"/>
                    <w:szCs w:val="16"/>
                    <w:lang w:bidi="ar"/>
                  </w:rPr>
                  <w:t>型约</w:t>
                </w:r>
                <w:r>
                  <w:rPr>
                    <w:rStyle w:val="font21"/>
                    <w:rFonts w:ascii="微软雅黑" w:eastAsia="微软雅黑" w:hAnsi="微软雅黑" w:cs="微软雅黑" w:hint="eastAsia"/>
                    <w:sz w:val="16"/>
                    <w:szCs w:val="16"/>
                    <w:lang w:bidi="ar"/>
                  </w:rPr>
                  <w:t>1340</w:t>
                </w:r>
                <w:r>
                  <w:rPr>
                    <w:rStyle w:val="font41"/>
                    <w:rFonts w:ascii="微软雅黑" w:eastAsia="微软雅黑" w:hAnsi="微软雅黑" w:cs="微软雅黑" w:hint="default"/>
                    <w:sz w:val="16"/>
                    <w:szCs w:val="16"/>
                    <w:lang w:bidi="ar"/>
                  </w:rPr>
                  <w:t>万总像素</w:t>
                </w:r>
                <w:r>
                  <w:rPr>
                    <w:rStyle w:val="font21"/>
                    <w:rFonts w:ascii="微软雅黑" w:eastAsia="微软雅黑" w:hAnsi="微软雅黑" w:cs="微软雅黑" w:hint="eastAsia"/>
                    <w:sz w:val="16"/>
                    <w:szCs w:val="16"/>
                    <w:lang w:bidi="ar"/>
                  </w:rPr>
                  <w:t>CMOS</w:t>
                </w:r>
                <w:r>
                  <w:rPr>
                    <w:rStyle w:val="font41"/>
                    <w:rFonts w:ascii="微软雅黑" w:eastAsia="微软雅黑" w:hAnsi="微软雅黑" w:cs="微软雅黑" w:hint="default"/>
                    <w:sz w:val="16"/>
                    <w:szCs w:val="16"/>
                    <w:lang w:bidi="ar"/>
                  </w:rPr>
                  <w:t>影像传感器</w:t>
                </w: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有效像素</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829</w:t>
                </w:r>
                <w:proofErr w:type="gramStart"/>
                <w:r>
                  <w:rPr>
                    <w:rStyle w:val="font41"/>
                    <w:rFonts w:ascii="微软雅黑" w:eastAsia="微软雅黑" w:hAnsi="微软雅黑" w:cs="微软雅黑" w:hint="default"/>
                    <w:sz w:val="16"/>
                    <w:szCs w:val="16"/>
                    <w:lang w:bidi="ar"/>
                  </w:rPr>
                  <w:t>万像</w:t>
                </w:r>
                <w:proofErr w:type="gramEnd"/>
                <w:r>
                  <w:rPr>
                    <w:rStyle w:val="font41"/>
                    <w:rFonts w:ascii="微软雅黑" w:eastAsia="微软雅黑" w:hAnsi="微软雅黑" w:cs="微软雅黑" w:hint="default"/>
                    <w:sz w:val="16"/>
                    <w:szCs w:val="16"/>
                    <w:lang w:bidi="ar"/>
                  </w:rPr>
                  <w:t>素</w:t>
                </w: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摄像镜头≥</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镜头结构</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焦距范围</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 xml:space="preserve"> 25.5mm-382.5mm(</w:t>
                </w:r>
                <w:r>
                  <w:rPr>
                    <w:rStyle w:val="font41"/>
                    <w:rFonts w:ascii="微软雅黑" w:eastAsia="微软雅黑" w:hAnsi="微软雅黑" w:cs="微软雅黑" w:hint="default"/>
                    <w:sz w:val="16"/>
                    <w:szCs w:val="16"/>
                    <w:lang w:bidi="ar"/>
                  </w:rPr>
                  <w:t>动态防抖关闭</w:t>
                </w:r>
                <w:r>
                  <w:rPr>
                    <w:rStyle w:val="font21"/>
                    <w:rFonts w:ascii="微软雅黑" w:eastAsia="微软雅黑" w:hAnsi="微软雅黑" w:cs="微软雅黑" w:hint="eastAsia"/>
                    <w:sz w:val="16"/>
                    <w:szCs w:val="16"/>
                    <w:lang w:bidi="ar"/>
                  </w:rPr>
                  <w:t>)</w:t>
                </w:r>
              </w:p>
            </w:tc>
          </w:tr>
          <w:tr w:rsidR="003D664F" w:rsidTr="009802C8">
            <w:trPr>
              <w:trHeight w:val="51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(35mm</w:t>
                </w:r>
                <w:r>
                  <w:rPr>
                    <w:rStyle w:val="font41"/>
                    <w:rFonts w:ascii="微软雅黑" w:eastAsia="微软雅黑" w:hAnsi="微软雅黑" w:cs="微软雅黑" w:hint="default"/>
                    <w:sz w:val="16"/>
                    <w:szCs w:val="16"/>
                    <w:lang w:bidi="ar"/>
                  </w:rPr>
                  <w:t>等效</w:t>
                </w:r>
                <w:r>
                  <w:rPr>
                    <w:rStyle w:val="font21"/>
                    <w:rFonts w:ascii="微软雅黑" w:eastAsia="微软雅黑" w:hAnsi="微软雅黑" w:cs="微软雅黑" w:hint="eastAsia"/>
                    <w:sz w:val="16"/>
                    <w:szCs w:val="16"/>
                    <w:lang w:bidi="ar"/>
                  </w:rPr>
                  <w:t>)</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 xml:space="preserve"> 28.3mm-424.6mm(</w:t>
                </w:r>
                <w:r>
                  <w:rPr>
                    <w:rStyle w:val="font41"/>
                    <w:rFonts w:ascii="微软雅黑" w:eastAsia="微软雅黑" w:hAnsi="微软雅黑" w:cs="微软雅黑" w:hint="default"/>
                    <w:sz w:val="16"/>
                    <w:szCs w:val="16"/>
                    <w:lang w:bidi="ar"/>
                  </w:rPr>
                  <w:t>动态防抖开启</w:t>
                </w:r>
                <w:r>
                  <w:rPr>
                    <w:rStyle w:val="font21"/>
                    <w:rFonts w:ascii="微软雅黑" w:eastAsia="微软雅黑" w:hAnsi="微软雅黑" w:cs="微软雅黑" w:hint="eastAsia"/>
                    <w:sz w:val="16"/>
                    <w:szCs w:val="16"/>
                    <w:lang w:bidi="ar"/>
                  </w:rPr>
                  <w:t>)</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最大光圈</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F2.8</w:t>
                </w:r>
                <w:r>
                  <w:rPr>
                    <w:rStyle w:val="font41"/>
                    <w:rFonts w:ascii="微软雅黑" w:eastAsia="微软雅黑" w:hAnsi="微软雅黑" w:cs="微软雅黑" w:hint="default"/>
                    <w:sz w:val="16"/>
                    <w:szCs w:val="16"/>
                    <w:lang w:bidi="ar"/>
                  </w:rPr>
                  <w:t>（广角）</w:t>
                </w:r>
                <w:r>
                  <w:rPr>
                    <w:rStyle w:val="font21"/>
                    <w:rFonts w:ascii="微软雅黑" w:eastAsia="微软雅黑" w:hAnsi="微软雅黑" w:cs="微软雅黑" w:hint="eastAsia"/>
                    <w:sz w:val="16"/>
                    <w:szCs w:val="16"/>
                    <w:lang w:bidi="ar"/>
                  </w:rPr>
                  <w:t>/4.5</w:t>
                </w:r>
                <w:r>
                  <w:rPr>
                    <w:rStyle w:val="font41"/>
                    <w:rFonts w:ascii="微软雅黑" w:eastAsia="微软雅黑" w:hAnsi="微软雅黑" w:cs="微软雅黑" w:hint="default"/>
                    <w:sz w:val="16"/>
                    <w:szCs w:val="16"/>
                    <w:lang w:bidi="ar"/>
                  </w:rPr>
                  <w:t>（长焦），</w:t>
                </w:r>
                <w:r>
                  <w:rPr>
                    <w:rStyle w:val="font21"/>
                    <w:rFonts w:ascii="微软雅黑" w:eastAsia="微软雅黑" w:hAnsi="微软雅黑" w:cs="微软雅黑" w:hint="eastAsia"/>
                    <w:sz w:val="16"/>
                    <w:szCs w:val="16"/>
                    <w:lang w:bidi="ar"/>
                  </w:rPr>
                  <w:t>9</w:t>
                </w:r>
                <w:r>
                  <w:rPr>
                    <w:rStyle w:val="font41"/>
                    <w:rFonts w:ascii="微软雅黑" w:eastAsia="微软雅黑" w:hAnsi="微软雅黑" w:cs="微软雅黑" w:hint="default"/>
                    <w:sz w:val="16"/>
                    <w:szCs w:val="16"/>
                    <w:lang w:bidi="ar"/>
                  </w:rPr>
                  <w:t>叶片虹膜光圈</w:t>
                </w:r>
              </w:p>
            </w:tc>
          </w:tr>
          <w:tr w:rsidR="003D664F" w:rsidTr="009802C8">
            <w:trPr>
              <w:trHeight w:val="3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变焦倍率</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光学变焦：</w:t>
                </w:r>
                <w:r>
                  <w:rPr>
                    <w:rStyle w:val="font21"/>
                    <w:rFonts w:ascii="微软雅黑" w:eastAsia="微软雅黑" w:hAnsi="微软雅黑" w:cs="微软雅黑" w:hint="eastAsia"/>
                    <w:sz w:val="16"/>
                    <w:szCs w:val="16"/>
                    <w:lang w:bidi="ar"/>
                  </w:rPr>
                  <w:t>15X</w:t>
                </w:r>
              </w:p>
            </w:tc>
          </w:tr>
          <w:tr w:rsidR="003D664F" w:rsidTr="009802C8">
            <w:trPr>
              <w:trHeight w:val="49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内置滤镜</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ND1</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1/4</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ND2</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1/16</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ND3</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1/64</w:t>
                </w:r>
                <w:r>
                  <w:rPr>
                    <w:rStyle w:val="font41"/>
                    <w:rFonts w:ascii="微软雅黑" w:eastAsia="微软雅黑" w:hAnsi="微软雅黑" w:cs="微软雅黑" w:hint="default"/>
                    <w:sz w:val="16"/>
                    <w:szCs w:val="16"/>
                    <w:lang w:bidi="ar"/>
                  </w:rPr>
                  <w:t>，电动切换</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影像稳定系统</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光学影像稳定系统和电子稳定系统，搭载强力防抖</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动态防抖</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滤镜直径</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58mm</w:t>
                </w:r>
              </w:p>
            </w:tc>
          </w:tr>
          <w:tr w:rsidR="003D664F" w:rsidTr="009802C8">
            <w:trPr>
              <w:trHeight w:val="465"/>
            </w:trPr>
            <w:tc>
              <w:tcPr>
                <w:tcW w:w="4905"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color w:val="000000"/>
                    <w:kern w:val="0"/>
                    <w:sz w:val="16"/>
                    <w:szCs w:val="16"/>
                    <w:lang w:bidi="ar"/>
                  </w:rPr>
                  <w:t>2.对焦方式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w:t>
                </w:r>
                <w:proofErr w:type="gramStart"/>
                <w:r>
                  <w:rPr>
                    <w:rFonts w:ascii="微软雅黑" w:eastAsia="微软雅黑" w:hAnsi="微软雅黑" w:cs="微软雅黑" w:hint="eastAsia"/>
                    <w:color w:val="000000"/>
                    <w:kern w:val="0"/>
                    <w:sz w:val="16"/>
                    <w:szCs w:val="16"/>
                    <w:lang w:bidi="ar"/>
                  </w:rPr>
                  <w:t>像素双</w:t>
                </w:r>
                <w:proofErr w:type="gramEnd"/>
                <w:r>
                  <w:rPr>
                    <w:rFonts w:ascii="微软雅黑" w:eastAsia="微软雅黑" w:hAnsi="微软雅黑" w:cs="微软雅黑" w:hint="eastAsia"/>
                    <w:color w:val="000000"/>
                    <w:kern w:val="0"/>
                    <w:sz w:val="16"/>
                    <w:szCs w:val="16"/>
                    <w:lang w:bidi="ar"/>
                  </w:rPr>
                  <w:t>核</w:t>
                </w:r>
                <w:r>
                  <w:rPr>
                    <w:rStyle w:val="font21"/>
                    <w:rFonts w:ascii="微软雅黑" w:eastAsia="微软雅黑" w:hAnsi="微软雅黑" w:cs="微软雅黑" w:hint="eastAsia"/>
                    <w:sz w:val="16"/>
                    <w:szCs w:val="16"/>
                    <w:lang w:bidi="ar"/>
                  </w:rPr>
                  <w:t xml:space="preserve"> CMOS AF</w:t>
                </w:r>
                <w:r>
                  <w:rPr>
                    <w:rStyle w:val="font41"/>
                    <w:rFonts w:ascii="微软雅黑" w:eastAsia="微软雅黑" w:hAnsi="微软雅黑" w:cs="微软雅黑" w:hint="default"/>
                    <w:sz w:val="16"/>
                    <w:szCs w:val="16"/>
                    <w:lang w:bidi="ar"/>
                  </w:rPr>
                  <w:t>，反差对焦，手动对焦</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3.记录系统</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影像处理器</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双</w:t>
                </w:r>
                <w:r>
                  <w:rPr>
                    <w:rStyle w:val="font21"/>
                    <w:rFonts w:ascii="微软雅黑" w:eastAsia="微软雅黑" w:hAnsi="微软雅黑" w:cs="微软雅黑" w:hint="eastAsia"/>
                    <w:sz w:val="16"/>
                    <w:szCs w:val="16"/>
                    <w:lang w:bidi="ar"/>
                  </w:rPr>
                  <w:t xml:space="preserve"> DIGIC DV 6</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视频压缩格式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MPEG-4 AVC/H.264</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视频规格≥</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视频质量</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比特率</w:t>
                </w:r>
                <w:r>
                  <w:rPr>
                    <w:rStyle w:val="font21"/>
                    <w:rFonts w:ascii="微软雅黑" w:eastAsia="微软雅黑" w:hAnsi="微软雅黑" w:cs="微软雅黑" w:hint="eastAsia"/>
                    <w:sz w:val="16"/>
                    <w:szCs w:val="16"/>
                    <w:lang w:bidi="ar"/>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影像分辨率</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帧</w:t>
                </w:r>
                <w:proofErr w:type="gramEnd"/>
                <w:r>
                  <w:rPr>
                    <w:rFonts w:ascii="微软雅黑" w:eastAsia="微软雅黑" w:hAnsi="微软雅黑" w:cs="微软雅黑" w:hint="eastAsia"/>
                    <w:color w:val="000000"/>
                    <w:kern w:val="0"/>
                    <w:sz w:val="16"/>
                    <w:szCs w:val="16"/>
                    <w:lang w:bidi="ar"/>
                  </w:rPr>
                  <w:t>速率</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150Mbps(VBR) YCC 4:2:0 8 Bit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3840x2160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50p/25p</w:t>
                </w:r>
              </w:p>
            </w:tc>
          </w:tr>
          <w:tr w:rsidR="003D664F" w:rsidTr="009802C8">
            <w:trPr>
              <w:trHeight w:val="120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35Mbps(VBR) /17Mbps(VBR) YCC 4:2:0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1920x1080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50p/25p</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8Mbps(VBR) YCC 4:2:0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1280x720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50p</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4Mbps (VBR) YCC4:2:0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1280x720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25p</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图片压缩格式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JPEG </w:t>
                </w:r>
                <w:r>
                  <w:rPr>
                    <w:rStyle w:val="font41"/>
                    <w:rFonts w:ascii="微软雅黑" w:eastAsia="微软雅黑" w:hAnsi="微软雅黑" w:cs="微软雅黑" w:hint="default"/>
                    <w:sz w:val="16"/>
                    <w:szCs w:val="16"/>
                    <w:lang w:bidi="ar"/>
                  </w:rPr>
                  <w:t>符合</w:t>
                </w:r>
                <w:r>
                  <w:rPr>
                    <w:rStyle w:val="font21"/>
                    <w:rFonts w:ascii="微软雅黑" w:eastAsia="微软雅黑" w:hAnsi="微软雅黑" w:cs="微软雅黑" w:hint="eastAsia"/>
                    <w:sz w:val="16"/>
                    <w:szCs w:val="16"/>
                    <w:lang w:bidi="ar"/>
                  </w:rPr>
                  <w:t>DCF(</w:t>
                </w:r>
                <w:r>
                  <w:rPr>
                    <w:rStyle w:val="font41"/>
                    <w:rFonts w:ascii="微软雅黑" w:eastAsia="微软雅黑" w:hAnsi="微软雅黑" w:cs="微软雅黑" w:hint="default"/>
                    <w:sz w:val="16"/>
                    <w:szCs w:val="16"/>
                    <w:lang w:bidi="ar"/>
                  </w:rPr>
                  <w:t>用于相机文件系统的设计规则</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，兼容</w:t>
                </w:r>
                <w:r>
                  <w:rPr>
                    <w:rStyle w:val="font21"/>
                    <w:rFonts w:ascii="微软雅黑" w:eastAsia="微软雅黑" w:hAnsi="微软雅黑" w:cs="微软雅黑" w:hint="eastAsia"/>
                    <w:sz w:val="16"/>
                    <w:szCs w:val="16"/>
                    <w:lang w:bidi="ar"/>
                  </w:rPr>
                  <w:t>Exif2.3</w:t>
                </w:r>
                <w:r>
                  <w:rPr>
                    <w:rStyle w:val="font41"/>
                    <w:rFonts w:ascii="微软雅黑" w:eastAsia="微软雅黑" w:hAnsi="微软雅黑" w:cs="微软雅黑" w:hint="default"/>
                    <w:sz w:val="16"/>
                    <w:szCs w:val="16"/>
                    <w:lang w:bidi="ar"/>
                  </w:rPr>
                  <w:t>版</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音频格式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MPEG-4 AAC-LC 16</w:t>
                </w:r>
                <w:r>
                  <w:rPr>
                    <w:rStyle w:val="font41"/>
                    <w:rFonts w:ascii="微软雅黑" w:eastAsia="微软雅黑" w:hAnsi="微软雅黑" w:cs="微软雅黑" w:hint="default"/>
                    <w:sz w:val="16"/>
                    <w:szCs w:val="16"/>
                    <w:lang w:bidi="ar"/>
                  </w:rPr>
                  <w:t>位</w:t>
                </w:r>
                <w:r>
                  <w:rPr>
                    <w:rStyle w:val="font21"/>
                    <w:rFonts w:ascii="微软雅黑" w:eastAsia="微软雅黑" w:hAnsi="微软雅黑" w:cs="微软雅黑" w:hint="eastAsia"/>
                    <w:sz w:val="16"/>
                    <w:szCs w:val="16"/>
                    <w:lang w:bidi="ar"/>
                  </w:rPr>
                  <w:t xml:space="preserve"> 2</w:t>
                </w:r>
                <w:r>
                  <w:rPr>
                    <w:rStyle w:val="font41"/>
                    <w:rFonts w:ascii="微软雅黑" w:eastAsia="微软雅黑" w:hAnsi="微软雅黑" w:cs="微软雅黑" w:hint="default"/>
                    <w:sz w:val="16"/>
                    <w:szCs w:val="16"/>
                    <w:lang w:bidi="ar"/>
                  </w:rPr>
                  <w:t>通道</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线性</w:t>
                </w:r>
                <w:r>
                  <w:rPr>
                    <w:rStyle w:val="font21"/>
                    <w:rFonts w:ascii="微软雅黑" w:eastAsia="微软雅黑" w:hAnsi="微软雅黑" w:cs="微软雅黑" w:hint="eastAsia"/>
                    <w:sz w:val="16"/>
                    <w:szCs w:val="16"/>
                    <w:lang w:bidi="ar"/>
                  </w:rPr>
                  <w:t>PCM 16</w:t>
                </w:r>
                <w:r>
                  <w:rPr>
                    <w:rStyle w:val="font41"/>
                    <w:rFonts w:ascii="微软雅黑" w:eastAsia="微软雅黑" w:hAnsi="微软雅黑" w:cs="微软雅黑" w:hint="default"/>
                    <w:sz w:val="16"/>
                    <w:szCs w:val="16"/>
                    <w:lang w:bidi="ar"/>
                  </w:rPr>
                  <w:t>位</w:t>
                </w:r>
                <w:r>
                  <w:rPr>
                    <w:rStyle w:val="font21"/>
                    <w:rFonts w:ascii="微软雅黑" w:eastAsia="微软雅黑" w:hAnsi="微软雅黑" w:cs="微软雅黑" w:hint="eastAsia"/>
                    <w:sz w:val="16"/>
                    <w:szCs w:val="16"/>
                    <w:lang w:bidi="ar"/>
                  </w:rPr>
                  <w:t xml:space="preserve"> 4</w:t>
                </w:r>
                <w:r>
                  <w:rPr>
                    <w:rStyle w:val="font41"/>
                    <w:rFonts w:ascii="微软雅黑" w:eastAsia="微软雅黑" w:hAnsi="微软雅黑" w:cs="微软雅黑" w:hint="default"/>
                    <w:sz w:val="16"/>
                    <w:szCs w:val="16"/>
                    <w:lang w:bidi="ar"/>
                  </w:rPr>
                  <w:t>通道，采样率：</w:t>
                </w:r>
                <w:r>
                  <w:rPr>
                    <w:rStyle w:val="font21"/>
                    <w:rFonts w:ascii="微软雅黑" w:eastAsia="微软雅黑" w:hAnsi="微软雅黑" w:cs="微软雅黑" w:hint="eastAsia"/>
                    <w:sz w:val="16"/>
                    <w:szCs w:val="16"/>
                    <w:lang w:bidi="ar"/>
                  </w:rPr>
                  <w:t>48kHz</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搭载</w:t>
                </w:r>
                <w:r>
                  <w:rPr>
                    <w:rStyle w:val="font21"/>
                    <w:rFonts w:ascii="微软雅黑" w:eastAsia="微软雅黑" w:hAnsi="微软雅黑" w:cs="微软雅黑" w:hint="eastAsia"/>
                    <w:sz w:val="16"/>
                    <w:szCs w:val="16"/>
                    <w:lang w:bidi="ar"/>
                  </w:rPr>
                  <w:t>7</w:t>
                </w:r>
                <w:r>
                  <w:rPr>
                    <w:rStyle w:val="font41"/>
                    <w:rFonts w:ascii="微软雅黑" w:eastAsia="微软雅黑" w:hAnsi="微软雅黑" w:cs="微软雅黑" w:hint="default"/>
                    <w:sz w:val="16"/>
                    <w:szCs w:val="16"/>
                    <w:lang w:bidi="ar"/>
                  </w:rPr>
                  <w:t>种音频场景选择模式</w:t>
                </w:r>
              </w:p>
            </w:tc>
          </w:tr>
          <w:tr w:rsidR="003D664F" w:rsidTr="009802C8">
            <w:trPr>
              <w:trHeight w:val="72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4.记录时间</w:t>
                </w: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MP4≥</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16GB SD</w:t>
                </w:r>
                <w:r>
                  <w:rPr>
                    <w:rStyle w:val="font41"/>
                    <w:rFonts w:ascii="微软雅黑" w:eastAsia="微软雅黑" w:hAnsi="微软雅黑" w:cs="微软雅黑" w:hint="default"/>
                    <w:sz w:val="16"/>
                    <w:szCs w:val="16"/>
                    <w:lang w:bidi="ar"/>
                  </w:rPr>
                  <w:t>存储卡</w:t>
                </w:r>
                <w:r>
                  <w:rPr>
                    <w:rStyle w:val="font21"/>
                    <w:rFonts w:ascii="微软雅黑" w:eastAsia="微软雅黑" w:hAnsi="微软雅黑" w:cs="微软雅黑" w:hint="eastAsia"/>
                    <w:sz w:val="16"/>
                    <w:szCs w:val="16"/>
                    <w:lang w:bidi="ar"/>
                  </w:rPr>
                  <w:t>(150Mbps\35Mbps\17Mbps\8Mbps\4Mbps) :</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10</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55</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2</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4</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15</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8</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35</w:t>
                </w:r>
                <w:r>
                  <w:rPr>
                    <w:rStyle w:val="font41"/>
                    <w:rFonts w:ascii="微软雅黑" w:eastAsia="微软雅黑" w:hAnsi="微软雅黑" w:cs="微软雅黑" w:hint="default"/>
                    <w:sz w:val="16"/>
                    <w:szCs w:val="16"/>
                    <w:lang w:bidi="ar"/>
                  </w:rPr>
                  <w:t>分</w:t>
                </w:r>
              </w:p>
            </w:tc>
          </w:tr>
          <w:tr w:rsidR="003D664F" w:rsidTr="009802C8">
            <w:trPr>
              <w:trHeight w:val="72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64GB SD</w:t>
                </w:r>
                <w:r>
                  <w:rPr>
                    <w:rStyle w:val="font41"/>
                    <w:rFonts w:ascii="微软雅黑" w:eastAsia="微软雅黑" w:hAnsi="微软雅黑" w:cs="微软雅黑" w:hint="default"/>
                    <w:sz w:val="16"/>
                    <w:szCs w:val="16"/>
                    <w:lang w:bidi="ar"/>
                  </w:rPr>
                  <w:t>存储卡</w:t>
                </w:r>
                <w:r>
                  <w:rPr>
                    <w:rStyle w:val="font21"/>
                    <w:rFonts w:ascii="微软雅黑" w:eastAsia="微软雅黑" w:hAnsi="微软雅黑" w:cs="微软雅黑" w:hint="eastAsia"/>
                    <w:sz w:val="16"/>
                    <w:szCs w:val="16"/>
                    <w:lang w:bidi="ar"/>
                  </w:rPr>
                  <w:t>(150Mbps\35Mbps\17Mbps\8Mbps\4Mbps) :</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55</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4</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8</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15</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17</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35</w:t>
                </w:r>
                <w:r>
                  <w:rPr>
                    <w:rStyle w:val="font41"/>
                    <w:rFonts w:ascii="微软雅黑" w:eastAsia="微软雅黑" w:hAnsi="微软雅黑" w:cs="微软雅黑" w:hint="default"/>
                    <w:sz w:val="16"/>
                    <w:szCs w:val="16"/>
                    <w:lang w:bidi="ar"/>
                  </w:rPr>
                  <w:t>分</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35</w:t>
                </w:r>
                <w:r>
                  <w:rPr>
                    <w:rStyle w:val="font41"/>
                    <w:rFonts w:ascii="微软雅黑" w:eastAsia="微软雅黑" w:hAnsi="微软雅黑" w:cs="微软雅黑" w:hint="default"/>
                    <w:sz w:val="16"/>
                    <w:szCs w:val="16"/>
                    <w:lang w:bidi="ar"/>
                  </w:rPr>
                  <w:t>小时</w:t>
                </w:r>
                <w:r>
                  <w:rPr>
                    <w:rStyle w:val="font21"/>
                    <w:rFonts w:ascii="微软雅黑" w:eastAsia="微软雅黑" w:hAnsi="微软雅黑" w:cs="微软雅黑" w:hint="eastAsia"/>
                    <w:sz w:val="16"/>
                    <w:szCs w:val="16"/>
                    <w:lang w:bidi="ar"/>
                  </w:rPr>
                  <w:t>15</w:t>
                </w:r>
                <w:r>
                  <w:rPr>
                    <w:rStyle w:val="font41"/>
                    <w:rFonts w:ascii="微软雅黑" w:eastAsia="微软雅黑" w:hAnsi="微软雅黑" w:cs="微软雅黑" w:hint="default"/>
                    <w:sz w:val="16"/>
                    <w:szCs w:val="16"/>
                    <w:lang w:bidi="ar"/>
                  </w:rPr>
                  <w:t>分</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color w:val="000000"/>
                    <w:kern w:val="0"/>
                    <w:sz w:val="16"/>
                    <w:szCs w:val="16"/>
                    <w:lang w:bidi="ar"/>
                  </w:rPr>
                  <w:t>5.拍摄性能</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最低照度</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0.1 lux (</w:t>
                </w:r>
                <w:r>
                  <w:rPr>
                    <w:rStyle w:val="font41"/>
                    <w:rFonts w:ascii="微软雅黑" w:eastAsia="微软雅黑" w:hAnsi="微软雅黑" w:cs="微软雅黑" w:hint="default"/>
                    <w:sz w:val="16"/>
                    <w:szCs w:val="16"/>
                    <w:lang w:bidi="ar"/>
                  </w:rPr>
                  <w:t>低光照模式时：</w:t>
                </w:r>
                <w:r>
                  <w:rPr>
                    <w:rStyle w:val="font21"/>
                    <w:rFonts w:ascii="微软雅黑" w:eastAsia="微软雅黑" w:hAnsi="微软雅黑" w:cs="微软雅黑" w:hint="eastAsia"/>
                    <w:sz w:val="16"/>
                    <w:szCs w:val="16"/>
                    <w:lang w:bidi="ar"/>
                  </w:rPr>
                  <w:t>1/2</w:t>
                </w:r>
                <w:r>
                  <w:rPr>
                    <w:rStyle w:val="font41"/>
                    <w:rFonts w:ascii="微软雅黑" w:eastAsia="微软雅黑" w:hAnsi="微软雅黑" w:cs="微软雅黑" w:hint="default"/>
                    <w:sz w:val="16"/>
                    <w:szCs w:val="16"/>
                    <w:lang w:bidi="ar"/>
                  </w:rPr>
                  <w:t>秒</w:t>
                </w:r>
                <w:r>
                  <w:rPr>
                    <w:rStyle w:val="font21"/>
                    <w:rFonts w:ascii="微软雅黑" w:eastAsia="微软雅黑" w:hAnsi="微软雅黑" w:cs="微软雅黑" w:hint="eastAsia"/>
                    <w:sz w:val="16"/>
                    <w:szCs w:val="16"/>
                    <w:lang w:bidi="ar"/>
                  </w:rPr>
                  <w:t>)</w:t>
                </w:r>
              </w:p>
            </w:tc>
          </w:tr>
          <w:tr w:rsidR="003D664F" w:rsidTr="009802C8">
            <w:trPr>
              <w:trHeight w:val="48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增益</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手动摄影，不使用</w:t>
                </w:r>
                <w:r>
                  <w:rPr>
                    <w:rStyle w:val="font21"/>
                    <w:rFonts w:ascii="微软雅黑" w:eastAsia="微软雅黑" w:hAnsi="微软雅黑" w:cs="微软雅黑" w:hint="eastAsia"/>
                    <w:sz w:val="16"/>
                    <w:szCs w:val="16"/>
                    <w:lang w:bidi="ar"/>
                  </w:rPr>
                  <w:t>Wide DR</w:t>
                </w:r>
                <w:r>
                  <w:rPr>
                    <w:rStyle w:val="font41"/>
                    <w:rFonts w:ascii="微软雅黑" w:eastAsia="微软雅黑" w:hAnsi="微软雅黑" w:cs="微软雅黑" w:hint="default"/>
                    <w:sz w:val="16"/>
                    <w:szCs w:val="16"/>
                    <w:lang w:bidi="ar"/>
                  </w:rPr>
                  <w:t>：</w:t>
                </w:r>
                <w:r>
                  <w:rPr>
                    <w:rStyle w:val="font21"/>
                    <w:rFonts w:ascii="微软雅黑" w:eastAsia="微软雅黑" w:hAnsi="微软雅黑" w:cs="微软雅黑" w:hint="eastAsia"/>
                    <w:sz w:val="16"/>
                    <w:szCs w:val="16"/>
                    <w:lang w:bidi="ar"/>
                  </w:rPr>
                  <w:t>0-39dB(1dB</w:t>
                </w:r>
                <w:r>
                  <w:rPr>
                    <w:rStyle w:val="font41"/>
                    <w:rFonts w:ascii="微软雅黑" w:eastAsia="微软雅黑" w:hAnsi="微软雅黑" w:cs="微软雅黑" w:hint="default"/>
                    <w:sz w:val="16"/>
                    <w:szCs w:val="16"/>
                    <w:lang w:bidi="ar"/>
                  </w:rPr>
                  <w:t>间隔调整</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白平衡</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自动白平衡，日光，白炽灯，色温设置</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特殊拍摄模式</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升降格记录、</w:t>
                </w:r>
                <w:proofErr w:type="gramStart"/>
                <w:r>
                  <w:rPr>
                    <w:rFonts w:ascii="微软雅黑" w:eastAsia="微软雅黑" w:hAnsi="微软雅黑" w:cs="微软雅黑" w:hint="eastAsia"/>
                    <w:color w:val="000000"/>
                    <w:kern w:val="0"/>
                    <w:sz w:val="16"/>
                    <w:szCs w:val="16"/>
                    <w:lang w:bidi="ar"/>
                  </w:rPr>
                  <w:t>预记录</w:t>
                </w:r>
                <w:proofErr w:type="gramEnd"/>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效果设置</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标准，</w:t>
                </w:r>
                <w:r>
                  <w:rPr>
                    <w:rStyle w:val="font21"/>
                    <w:rFonts w:ascii="微软雅黑" w:eastAsia="微软雅黑" w:hAnsi="微软雅黑" w:cs="微软雅黑" w:hint="eastAsia"/>
                    <w:sz w:val="16"/>
                    <w:szCs w:val="16"/>
                    <w:lang w:bidi="ar"/>
                  </w:rPr>
                  <w:t>Wide DR</w:t>
                </w:r>
                <w:r>
                  <w:rPr>
                    <w:rStyle w:val="font41"/>
                    <w:rFonts w:ascii="微软雅黑" w:eastAsia="微软雅黑" w:hAnsi="微软雅黑" w:cs="微软雅黑" w:hint="default"/>
                    <w:sz w:val="16"/>
                    <w:szCs w:val="16"/>
                    <w:lang w:bidi="ar"/>
                  </w:rPr>
                  <w:t>，单色</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红外线拍摄</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Wi-Fi</w:t>
                </w:r>
                <w:r>
                  <w:rPr>
                    <w:rFonts w:ascii="微软雅黑" w:eastAsia="微软雅黑" w:hAnsi="微软雅黑" w:cs="微软雅黑" w:hint="eastAsia"/>
                    <w:color w:val="000000"/>
                    <w:kern w:val="0"/>
                    <w:sz w:val="16"/>
                    <w:szCs w:val="16"/>
                    <w:vertAlign w:val="superscript"/>
                    <w:lang w:bidi="ar"/>
                  </w:rPr>
                  <w:t>®</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w:t>
                </w:r>
                <w:r>
                  <w:rPr>
                    <w:rStyle w:val="font21"/>
                    <w:rFonts w:ascii="微软雅黑" w:eastAsia="微软雅黑" w:hAnsi="微软雅黑" w:cs="微软雅黑" w:hint="eastAsia"/>
                    <w:sz w:val="16"/>
                    <w:szCs w:val="16"/>
                    <w:lang w:bidi="ar"/>
                  </w:rPr>
                  <w:t xml:space="preserve"> (2.4Ghz</w:t>
                </w:r>
                <w:r>
                  <w:rPr>
                    <w:rStyle w:val="font41"/>
                    <w:rFonts w:ascii="微软雅黑" w:eastAsia="微软雅黑" w:hAnsi="微软雅黑" w:cs="微软雅黑" w:hint="default"/>
                    <w:sz w:val="16"/>
                    <w:szCs w:val="16"/>
                    <w:lang w:bidi="ar"/>
                  </w:rPr>
                  <w:t>和</w:t>
                </w:r>
                <w:r>
                  <w:rPr>
                    <w:rStyle w:val="font21"/>
                    <w:rFonts w:ascii="微软雅黑" w:eastAsia="微软雅黑" w:hAnsi="微软雅黑" w:cs="微软雅黑" w:hint="eastAsia"/>
                    <w:sz w:val="16"/>
                    <w:szCs w:val="16"/>
                    <w:lang w:bidi="ar"/>
                  </w:rPr>
                  <w:t>5Ghz)</w:t>
                </w:r>
              </w:p>
            </w:tc>
          </w:tr>
          <w:tr w:rsidR="003D664F" w:rsidTr="009802C8">
            <w:trPr>
              <w:trHeight w:val="302"/>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时间码</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可选择</w:t>
                </w:r>
                <w:r>
                  <w:rPr>
                    <w:rStyle w:val="font21"/>
                    <w:rFonts w:ascii="微软雅黑" w:eastAsia="微软雅黑" w:hAnsi="微软雅黑" w:cs="微软雅黑" w:hint="eastAsia"/>
                    <w:sz w:val="16"/>
                    <w:szCs w:val="16"/>
                    <w:lang w:bidi="ar"/>
                  </w:rPr>
                  <w:t>Drop Frame/Non Drop Frame</w:t>
                </w:r>
                <w:r>
                  <w:rPr>
                    <w:rStyle w:val="font41"/>
                    <w:rFonts w:ascii="微软雅黑" w:eastAsia="微软雅黑" w:hAnsi="微软雅黑" w:cs="微软雅黑" w:hint="default"/>
                    <w:sz w:val="16"/>
                    <w:szCs w:val="16"/>
                    <w:lang w:bidi="ar"/>
                  </w:rPr>
                  <w:t>、</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可选择</w:t>
                </w:r>
                <w:r>
                  <w:rPr>
                    <w:rStyle w:val="font21"/>
                    <w:rFonts w:ascii="微软雅黑" w:eastAsia="微软雅黑" w:hAnsi="微软雅黑" w:cs="微软雅黑" w:hint="eastAsia"/>
                    <w:sz w:val="16"/>
                    <w:szCs w:val="16"/>
                    <w:lang w:bidi="ar"/>
                  </w:rPr>
                  <w:t>Regen/RecRun/Free Run</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6.存储方式</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内置存储容量</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插槽</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无</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双卡槽</w:t>
                </w:r>
                <w:r>
                  <w:rPr>
                    <w:rStyle w:val="font21"/>
                    <w:rFonts w:ascii="微软雅黑" w:eastAsia="微软雅黑" w:hAnsi="微软雅黑" w:cs="微软雅黑" w:hint="eastAsia"/>
                    <w:sz w:val="16"/>
                    <w:szCs w:val="16"/>
                    <w:lang w:bidi="ar"/>
                  </w:rPr>
                  <w:t xml:space="preserve"> SD</w:t>
                </w:r>
                <w:r>
                  <w:rPr>
                    <w:rStyle w:val="font41"/>
                    <w:rFonts w:ascii="微软雅黑" w:eastAsia="微软雅黑" w:hAnsi="微软雅黑" w:cs="微软雅黑" w:hint="default"/>
                    <w:sz w:val="16"/>
                    <w:szCs w:val="16"/>
                    <w:lang w:bidi="ar"/>
                  </w:rPr>
                  <w:t>卡</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可使用存储</w:t>
                </w:r>
                <w:proofErr w:type="gramStart"/>
                <w:r>
                  <w:rPr>
                    <w:rFonts w:ascii="微软雅黑" w:eastAsia="微软雅黑" w:hAnsi="微软雅黑" w:cs="微软雅黑" w:hint="eastAsia"/>
                    <w:color w:val="000000"/>
                    <w:kern w:val="0"/>
                    <w:sz w:val="16"/>
                    <w:szCs w:val="16"/>
                    <w:lang w:bidi="ar"/>
                  </w:rPr>
                  <w:t>卡类型</w:t>
                </w:r>
                <w:proofErr w:type="gramEnd"/>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SD/SDHC/SDXC</w:t>
                </w:r>
                <w:r>
                  <w:rPr>
                    <w:rStyle w:val="font41"/>
                    <w:rFonts w:ascii="微软雅黑" w:eastAsia="微软雅黑" w:hAnsi="微软雅黑" w:cs="微软雅黑" w:hint="default"/>
                    <w:sz w:val="16"/>
                    <w:szCs w:val="16"/>
                    <w:lang w:bidi="ar"/>
                  </w:rPr>
                  <w:t>存储卡</w:t>
                </w:r>
                <w:r>
                  <w:rPr>
                    <w:rStyle w:val="font21"/>
                    <w:rFonts w:ascii="微软雅黑" w:eastAsia="微软雅黑" w:hAnsi="微软雅黑" w:cs="微软雅黑" w:hint="eastAsia"/>
                    <w:sz w:val="16"/>
                    <w:szCs w:val="16"/>
                    <w:lang w:bidi="ar"/>
                  </w:rPr>
                  <w:t xml:space="preserve"> </w:t>
                </w:r>
                <w:r>
                  <w:rPr>
                    <w:rStyle w:val="font41"/>
                    <w:rFonts w:ascii="微软雅黑" w:eastAsia="微软雅黑" w:hAnsi="微软雅黑" w:cs="微软雅黑" w:hint="default"/>
                    <w:sz w:val="16"/>
                    <w:szCs w:val="16"/>
                    <w:lang w:bidi="ar"/>
                  </w:rPr>
                  <w:t>支持</w:t>
                </w:r>
                <w:r>
                  <w:rPr>
                    <w:rStyle w:val="font21"/>
                    <w:rFonts w:ascii="微软雅黑" w:eastAsia="微软雅黑" w:hAnsi="微软雅黑" w:cs="微软雅黑" w:hint="eastAsia"/>
                    <w:sz w:val="16"/>
                    <w:szCs w:val="16"/>
                    <w:lang w:bidi="ar"/>
                  </w:rPr>
                  <w:t>UHS-I</w:t>
                </w:r>
                <w:r>
                  <w:rPr>
                    <w:rStyle w:val="font41"/>
                    <w:rFonts w:ascii="微软雅黑" w:eastAsia="微软雅黑" w:hAnsi="微软雅黑" w:cs="微软雅黑" w:hint="default"/>
                    <w:sz w:val="16"/>
                    <w:szCs w:val="16"/>
                    <w:lang w:bidi="ar"/>
                  </w:rPr>
                  <w:t>标准</w:t>
                </w:r>
              </w:p>
            </w:tc>
          </w:tr>
          <w:tr w:rsidR="003D664F" w:rsidTr="009802C8">
            <w:trPr>
              <w:trHeight w:val="46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w:t>
                </w:r>
                <w:r>
                  <w:rPr>
                    <w:rStyle w:val="font21"/>
                    <w:rFonts w:ascii="微软雅黑" w:eastAsia="微软雅黑" w:hAnsi="微软雅黑" w:cs="微软雅黑" w:hint="eastAsia"/>
                    <w:sz w:val="16"/>
                    <w:szCs w:val="16"/>
                    <w:lang w:bidi="ar"/>
                  </w:rPr>
                  <w:t>150Mbps</w:t>
                </w:r>
                <w:r>
                  <w:rPr>
                    <w:rStyle w:val="font41"/>
                    <w:rFonts w:ascii="微软雅黑" w:eastAsia="微软雅黑" w:hAnsi="微软雅黑" w:cs="微软雅黑" w:hint="default"/>
                    <w:sz w:val="16"/>
                    <w:szCs w:val="16"/>
                    <w:lang w:bidi="ar"/>
                  </w:rPr>
                  <w:t>时，推荐使用</w:t>
                </w:r>
                <w:r>
                  <w:rPr>
                    <w:rStyle w:val="font21"/>
                    <w:rFonts w:ascii="微软雅黑" w:eastAsia="微软雅黑" w:hAnsi="微软雅黑" w:cs="微软雅黑" w:hint="eastAsia"/>
                    <w:sz w:val="16"/>
                    <w:szCs w:val="16"/>
                    <w:lang w:bidi="ar"/>
                  </w:rPr>
                  <w:t>Class U3</w:t>
                </w:r>
                <w:r>
                  <w:rPr>
                    <w:rStyle w:val="font41"/>
                    <w:rFonts w:ascii="微软雅黑" w:eastAsia="微软雅黑" w:hAnsi="微软雅黑" w:cs="微软雅黑" w:hint="default"/>
                    <w:sz w:val="16"/>
                    <w:szCs w:val="16"/>
                    <w:lang w:bidi="ar"/>
                  </w:rPr>
                  <w:t>级存储卡</w:t>
                </w:r>
              </w:p>
            </w:tc>
          </w:tr>
          <w:tr w:rsidR="003D664F" w:rsidTr="009802C8">
            <w:trPr>
              <w:trHeight w:val="70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w:t>
                </w:r>
                <w:r>
                  <w:rPr>
                    <w:rStyle w:val="font21"/>
                    <w:rFonts w:ascii="微软雅黑" w:eastAsia="微软雅黑" w:hAnsi="微软雅黑" w:cs="微软雅黑" w:hint="eastAsia"/>
                    <w:sz w:val="16"/>
                    <w:szCs w:val="16"/>
                    <w:lang w:bidi="ar"/>
                  </w:rPr>
                  <w:t>4/8/17/35Mpbs</w:t>
                </w:r>
                <w:r>
                  <w:rPr>
                    <w:rStyle w:val="font41"/>
                    <w:rFonts w:ascii="微软雅黑" w:eastAsia="微软雅黑" w:hAnsi="微软雅黑" w:cs="微软雅黑" w:hint="default"/>
                    <w:sz w:val="16"/>
                    <w:szCs w:val="16"/>
                    <w:lang w:bidi="ar"/>
                  </w:rPr>
                  <w:t>时，推荐使用</w:t>
                </w:r>
                <w:r>
                  <w:rPr>
                    <w:rStyle w:val="font21"/>
                    <w:rFonts w:ascii="微软雅黑" w:eastAsia="微软雅黑" w:hAnsi="微软雅黑" w:cs="微软雅黑" w:hint="eastAsia"/>
                    <w:sz w:val="16"/>
                    <w:szCs w:val="16"/>
                    <w:lang w:bidi="ar"/>
                  </w:rPr>
                  <w:t>Class 6,Class 10,Class U1</w:t>
                </w:r>
                <w:r>
                  <w:rPr>
                    <w:rStyle w:val="font41"/>
                    <w:rFonts w:ascii="微软雅黑" w:eastAsia="微软雅黑" w:hAnsi="微软雅黑" w:cs="微软雅黑" w:hint="default"/>
                    <w:sz w:val="16"/>
                    <w:szCs w:val="16"/>
                    <w:lang w:bidi="ar"/>
                  </w:rPr>
                  <w:t>或</w:t>
                </w:r>
                <w:r>
                  <w:rPr>
                    <w:rStyle w:val="font21"/>
                    <w:rFonts w:ascii="微软雅黑" w:eastAsia="微软雅黑" w:hAnsi="微软雅黑" w:cs="微软雅黑" w:hint="eastAsia"/>
                    <w:sz w:val="16"/>
                    <w:szCs w:val="16"/>
                    <w:lang w:bidi="ar"/>
                  </w:rPr>
                  <w:t>Class U3</w:t>
                </w:r>
                <w:r>
                  <w:rPr>
                    <w:rStyle w:val="font41"/>
                    <w:rFonts w:ascii="微软雅黑" w:eastAsia="微软雅黑" w:hAnsi="微软雅黑" w:cs="微软雅黑" w:hint="default"/>
                    <w:sz w:val="16"/>
                    <w:szCs w:val="16"/>
                    <w:lang w:bidi="ar"/>
                  </w:rPr>
                  <w:t>级别存储卡</w:t>
                </w:r>
              </w:p>
            </w:tc>
          </w:tr>
          <w:tr w:rsidR="003D664F" w:rsidTr="009802C8">
            <w:trPr>
              <w:trHeight w:val="46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记录升降格时，推荐使用</w:t>
                </w:r>
                <w:r>
                  <w:rPr>
                    <w:rStyle w:val="font21"/>
                    <w:rFonts w:ascii="微软雅黑" w:eastAsia="微软雅黑" w:hAnsi="微软雅黑" w:cs="微软雅黑" w:hint="eastAsia"/>
                    <w:sz w:val="16"/>
                    <w:szCs w:val="16"/>
                    <w:lang w:bidi="ar"/>
                  </w:rPr>
                  <w:t>Class U3</w:t>
                </w:r>
                <w:r>
                  <w:rPr>
                    <w:rStyle w:val="font41"/>
                    <w:rFonts w:ascii="微软雅黑" w:eastAsia="微软雅黑" w:hAnsi="微软雅黑" w:cs="微软雅黑" w:hint="default"/>
                    <w:sz w:val="16"/>
                    <w:szCs w:val="16"/>
                    <w:lang w:bidi="ar"/>
                  </w:rPr>
                  <w:t>级别存储卡</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存储卡记录功能</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同时记录，自动继续记录，升降格记录</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7.输入输出接口</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视频接口</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HDMI</w:t>
                </w:r>
                <w:r>
                  <w:rPr>
                    <w:rStyle w:val="font41"/>
                    <w:rFonts w:ascii="微软雅黑" w:eastAsia="微软雅黑" w:hAnsi="微软雅黑" w:cs="微软雅黑" w:hint="default"/>
                    <w:sz w:val="16"/>
                    <w:szCs w:val="16"/>
                    <w:lang w:bidi="ar"/>
                  </w:rPr>
                  <w:t>迷你接口</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仅限输出</w:t>
                </w:r>
                <w:r>
                  <w:rPr>
                    <w:rStyle w:val="font21"/>
                    <w:rFonts w:ascii="微软雅黑" w:eastAsia="微软雅黑" w:hAnsi="微软雅黑" w:cs="微软雅黑" w:hint="eastAsia"/>
                    <w:sz w:val="16"/>
                    <w:szCs w:val="16"/>
                    <w:lang w:bidi="ar"/>
                  </w:rPr>
                  <w:t>)</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音频接口</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 xml:space="preserve">MIC </w:t>
                </w:r>
                <w:r>
                  <w:rPr>
                    <w:rStyle w:val="font41"/>
                    <w:rFonts w:ascii="微软雅黑" w:eastAsia="微软雅黑" w:hAnsi="微软雅黑" w:cs="微软雅黑" w:hint="default"/>
                    <w:sz w:val="16"/>
                    <w:szCs w:val="16"/>
                    <w:lang w:bidi="ar"/>
                  </w:rPr>
                  <w:t>输入接口、耳机输出接口</w:t>
                </w:r>
              </w:p>
            </w:tc>
          </w:tr>
          <w:tr w:rsidR="003D664F" w:rsidTr="009802C8">
            <w:trPr>
              <w:trHeight w:val="465"/>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其它接口</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Remote</w:t>
                </w:r>
                <w:r>
                  <w:rPr>
                    <w:rStyle w:val="font41"/>
                    <w:rFonts w:ascii="微软雅黑" w:eastAsia="微软雅黑" w:hAnsi="微软雅黑" w:cs="微软雅黑" w:hint="default"/>
                    <w:sz w:val="16"/>
                    <w:szCs w:val="16"/>
                    <w:lang w:bidi="ar"/>
                  </w:rPr>
                  <w:t>端子、</w:t>
                </w:r>
                <w:r>
                  <w:rPr>
                    <w:rStyle w:val="font21"/>
                    <w:rFonts w:ascii="微软雅黑" w:eastAsia="微软雅黑" w:hAnsi="微软雅黑" w:cs="微软雅黑" w:hint="eastAsia"/>
                    <w:sz w:val="16"/>
                    <w:szCs w:val="16"/>
                    <w:lang w:bidi="ar"/>
                  </w:rPr>
                  <w:t>USB</w:t>
                </w:r>
                <w:r>
                  <w:rPr>
                    <w:rStyle w:val="font41"/>
                    <w:rFonts w:ascii="微软雅黑" w:eastAsia="微软雅黑" w:hAnsi="微软雅黑" w:cs="微软雅黑" w:hint="default"/>
                    <w:sz w:val="16"/>
                    <w:szCs w:val="16"/>
                    <w:lang w:bidi="ar"/>
                  </w:rPr>
                  <w:t>端子，微型热靴接口</w:t>
                </w:r>
              </w:p>
            </w:tc>
          </w:tr>
          <w:tr w:rsidR="003D664F" w:rsidTr="009802C8">
            <w:trPr>
              <w:trHeight w:val="270"/>
            </w:trPr>
            <w:tc>
              <w:tcPr>
                <w:tcW w:w="211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其它</w:t>
                </w: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液晶显示器≥</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3.5</w:t>
                </w:r>
                <w:r>
                  <w:rPr>
                    <w:rStyle w:val="font41"/>
                    <w:rFonts w:ascii="微软雅黑" w:eastAsia="微软雅黑" w:hAnsi="微软雅黑" w:cs="微软雅黑" w:hint="default"/>
                    <w:sz w:val="16"/>
                    <w:szCs w:val="16"/>
                    <w:lang w:bidi="ar"/>
                  </w:rPr>
                  <w:t>英寸</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约</w:t>
                </w:r>
                <w:r>
                  <w:rPr>
                    <w:rStyle w:val="font21"/>
                    <w:rFonts w:ascii="微软雅黑" w:eastAsia="微软雅黑" w:hAnsi="微软雅黑" w:cs="微软雅黑" w:hint="eastAsia"/>
                    <w:sz w:val="16"/>
                    <w:szCs w:val="16"/>
                    <w:lang w:bidi="ar"/>
                  </w:rPr>
                  <w:t>156</w:t>
                </w:r>
                <w:r>
                  <w:rPr>
                    <w:rStyle w:val="font41"/>
                    <w:rFonts w:ascii="微软雅黑" w:eastAsia="微软雅黑" w:hAnsi="微软雅黑" w:cs="微软雅黑" w:hint="default"/>
                    <w:sz w:val="16"/>
                    <w:szCs w:val="16"/>
                    <w:lang w:bidi="ar"/>
                  </w:rPr>
                  <w:t>万点</w:t>
                </w:r>
                <w:r>
                  <w:rPr>
                    <w:rStyle w:val="font21"/>
                    <w:rFonts w:ascii="微软雅黑" w:eastAsia="微软雅黑" w:hAnsi="微软雅黑" w:cs="微软雅黑" w:hint="eastAsia"/>
                    <w:sz w:val="16"/>
                    <w:szCs w:val="16"/>
                    <w:lang w:bidi="ar"/>
                  </w:rPr>
                  <w:t>,</w:t>
                </w:r>
                <w:r>
                  <w:rPr>
                    <w:rStyle w:val="font41"/>
                    <w:rFonts w:ascii="微软雅黑" w:eastAsia="微软雅黑" w:hAnsi="微软雅黑" w:cs="微软雅黑" w:hint="default"/>
                    <w:sz w:val="16"/>
                    <w:szCs w:val="16"/>
                    <w:lang w:bidi="ar"/>
                  </w:rPr>
                  <w:t>电容式触摸面板</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彩色寻像器≥</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0.24</w:t>
                </w:r>
                <w:r>
                  <w:rPr>
                    <w:rStyle w:val="font41"/>
                    <w:rFonts w:ascii="微软雅黑" w:eastAsia="微软雅黑" w:hAnsi="微软雅黑" w:cs="微软雅黑" w:hint="default"/>
                    <w:sz w:val="16"/>
                    <w:szCs w:val="16"/>
                    <w:lang w:bidi="ar"/>
                  </w:rPr>
                  <w:t>英寸；约</w:t>
                </w:r>
                <w:r>
                  <w:rPr>
                    <w:rStyle w:val="font21"/>
                    <w:rFonts w:ascii="微软雅黑" w:eastAsia="微软雅黑" w:hAnsi="微软雅黑" w:cs="微软雅黑" w:hint="eastAsia"/>
                    <w:sz w:val="16"/>
                    <w:szCs w:val="16"/>
                    <w:lang w:bidi="ar"/>
                  </w:rPr>
                  <w:t>156</w:t>
                </w:r>
                <w:r>
                  <w:rPr>
                    <w:rStyle w:val="font41"/>
                    <w:rFonts w:ascii="微软雅黑" w:eastAsia="微软雅黑" w:hAnsi="微软雅黑" w:cs="微软雅黑" w:hint="default"/>
                    <w:sz w:val="16"/>
                    <w:szCs w:val="16"/>
                    <w:lang w:bidi="ar"/>
                  </w:rPr>
                  <w:t>万点</w:t>
                </w:r>
                <w:r>
                  <w:rPr>
                    <w:rStyle w:val="font21"/>
                    <w:rFonts w:ascii="微软雅黑" w:eastAsia="微软雅黑" w:hAnsi="微软雅黑" w:cs="微软雅黑" w:hint="eastAsia"/>
                    <w:sz w:val="16"/>
                    <w:szCs w:val="16"/>
                    <w:lang w:bidi="ar"/>
                  </w:rPr>
                  <w:t>,100%</w:t>
                </w:r>
                <w:r>
                  <w:rPr>
                    <w:rStyle w:val="font41"/>
                    <w:rFonts w:ascii="微软雅黑" w:eastAsia="微软雅黑" w:hAnsi="微软雅黑" w:cs="微软雅黑" w:hint="default"/>
                    <w:sz w:val="16"/>
                    <w:szCs w:val="16"/>
                    <w:lang w:bidi="ar"/>
                  </w:rPr>
                  <w:t>视野率</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支持电池</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BP-820/BP-828</w:t>
                </w:r>
              </w:p>
            </w:tc>
          </w:tr>
          <w:tr w:rsidR="003D664F" w:rsidTr="009802C8">
            <w:trPr>
              <w:trHeight w:val="270"/>
            </w:trPr>
            <w:tc>
              <w:tcPr>
                <w:tcW w:w="211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工作温度</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w:t>
                </w:r>
                <w:r>
                  <w:rPr>
                    <w:rStyle w:val="font21"/>
                    <w:rFonts w:ascii="微软雅黑" w:eastAsia="微软雅黑" w:hAnsi="微软雅黑" w:cs="微软雅黑" w:hint="eastAsia"/>
                    <w:sz w:val="16"/>
                    <w:szCs w:val="16"/>
                    <w:lang w:bidi="ar"/>
                  </w:rPr>
                  <w:t xml:space="preserve"> 0°C ~ +40°C</w:t>
                </w:r>
              </w:p>
            </w:tc>
          </w:tr>
        </w:tbl>
        <w:p w:rsidR="003D664F" w:rsidRDefault="003D664F" w:rsidP="003D664F">
          <w:pPr>
            <w:rPr>
              <w:rFonts w:ascii="微软雅黑" w:eastAsia="微软雅黑" w:hAnsi="微软雅黑" w:cs="微软雅黑"/>
              <w:b/>
              <w:bCs/>
              <w:szCs w:val="21"/>
              <w:shd w:val="clear" w:color="FFFFFF" w:fill="D9D9D9"/>
            </w:rPr>
          </w:pPr>
        </w:p>
        <w:p w:rsidR="003D664F" w:rsidRDefault="003D664F" w:rsidP="003D664F">
          <w:pPr>
            <w:spacing w:line="360" w:lineRule="auto"/>
            <w:rPr>
              <w:rFonts w:ascii="微软雅黑" w:eastAsia="微软雅黑" w:hAnsi="微软雅黑" w:cs="微软雅黑"/>
              <w:b/>
              <w:bCs/>
              <w:szCs w:val="21"/>
              <w:shd w:val="clear" w:color="FFFFFF" w:fill="D9D9D9"/>
            </w:rPr>
          </w:pPr>
          <w:r>
            <w:rPr>
              <w:rFonts w:ascii="微软雅黑" w:eastAsia="微软雅黑" w:hAnsi="微软雅黑" w:cs="微软雅黑" w:hint="eastAsia"/>
              <w:b/>
              <w:bCs/>
              <w:szCs w:val="21"/>
              <w:shd w:val="clear" w:color="FFFFFF" w:fill="D9D9D9"/>
            </w:rPr>
            <w:t xml:space="preserve">八．★数码摄像机（1台）39000  </w:t>
          </w:r>
        </w:p>
        <w:tbl>
          <w:tblPr>
            <w:tblW w:w="9165" w:type="dxa"/>
            <w:tblCellMar>
              <w:left w:w="0" w:type="dxa"/>
              <w:right w:w="0" w:type="dxa"/>
            </w:tblCellMar>
            <w:tblLook w:val="04A0" w:firstRow="1" w:lastRow="0" w:firstColumn="1" w:lastColumn="0" w:noHBand="0" w:noVBand="1"/>
          </w:tblPr>
          <w:tblGrid>
            <w:gridCol w:w="885"/>
            <w:gridCol w:w="1770"/>
            <w:gridCol w:w="6510"/>
          </w:tblGrid>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宋体" w:hAnsi="宋体" w:cs="宋体"/>
                    <w:b/>
                    <w:color w:val="000000"/>
                    <w:sz w:val="24"/>
                  </w:rPr>
                </w:pPr>
                <w:r>
                  <w:rPr>
                    <w:rFonts w:ascii="微软雅黑" w:eastAsia="微软雅黑" w:hAnsi="微软雅黑" w:cs="微软雅黑" w:hint="eastAsia"/>
                    <w:szCs w:val="21"/>
                    <w:shd w:val="clear" w:color="FFFFFF" w:fill="D9D9D9"/>
                  </w:rPr>
                  <w:t>★</w:t>
                </w:r>
                <w:r>
                  <w:rPr>
                    <w:rFonts w:ascii="宋体" w:hAnsi="宋体" w:cs="宋体" w:hint="eastAsia"/>
                    <w:b/>
                    <w:color w:val="000000"/>
                    <w:kern w:val="0"/>
                    <w:szCs w:val="21"/>
                    <w:lang w:bidi="ar"/>
                  </w:rPr>
                  <w:t>1.规格</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功耗≥</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约24W (记录时，液晶屏关闭，寻像器打开，未使用外部设备接口)</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约36W (记录时，液晶屏打开，寻像器打开，使用外部设备接口)</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电池运行时间≥</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使用BP-U30电池，约1小时5分钟 (记录时，液晶屏关闭，寻像器打开，未使用外部设备接口)</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使用BP-U60电池，约2小时10分钟 (记录时，液晶屏关闭，寻像器打开，未使用外部设备接 口)</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使用BP-U90电池，约3小时15分钟 (记录时，液晶屏关闭，寻像器打开，未使用外部设备接 口)</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录制格式（视频）≥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QFHD模式: MPEG-4 AVC/H.264, CBG, 最高600 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HD模式: MPEG-4 AVC/H.264, CBG, 最高222 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QFHD模式: MPEG-4 H.264/AVC, VBR, 最高150Mbps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50模式: MPEG-4 H.264/AVC, VBR, 最高50Mbps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35模式: MPEG-4 H.264/AVC, VBR, 最高35Mbps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25模式: MPEG-4 H.264/AVC, VBR, 最高25Mbps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HD422模式: MPEG-2 422P@HL, CBR, 最高50Mbps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HQ模式: MPEG-2 MP@HL, VBR, 最高35Mbps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 模式: DVCAM, CBR, 25Mbps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录制格式（音频）≥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XAVC-I模式: LPCM 24比特, 48kHz, 4 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XAVC-L模式: LPCM 24比特,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HD422模式: LPCM 24比特,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HQ模式: LPCM 16比特,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DVCAM模式: LPCM 16比特, 48kHz, 4通道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录制帧率</w:t>
                </w:r>
                <w:proofErr w:type="gramEnd"/>
                <w:r>
                  <w:rPr>
                    <w:rFonts w:ascii="微软雅黑" w:eastAsia="微软雅黑" w:hAnsi="微软雅黑" w:cs="微软雅黑" w:hint="eastAsia"/>
                    <w:color w:val="000000"/>
                    <w:kern w:val="0"/>
                    <w:sz w:val="16"/>
                    <w:szCs w:val="16"/>
                    <w:lang w:bidi="ar"/>
                  </w:rPr>
                  <w:t>≥</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QFHD模式: 3840×2160/59.94p, 50p, 29.97p, 23.98p, 25p</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HD模式: 1920×1080/59.94p, 59.94i, 50p, 50i, 29.97p, 23.98p, 25p, 1280×720/59.94p, 50p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QFHD 150 模式: 3840×2160/59.94p, 50p, 29.97 p, 23.98 p, 25p</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50模式: 1920×1080/59.94p, 50p, 59.94i, 50i, 29.97p, 23.98p, 25p, 1280×720/59.94p, 50p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35模式: 1920×1080/59.94p, 50p, 59.94i, 50i, 29.97p, 23.98p, 25p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25模式: 1920×1080/59.94i, 50i</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1920×1080/59.94i, 50i, 29.97p, 23.98p, 25p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1280×720/59.94p, 50p, 29.97p, 23.98p, 25p</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 模式: 1920×1080/59.94i, 50i, 29.97p, 23.98p, 25p 1440×1080/59.94i, 50i</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1280×720/59.94p,50p</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DVCAM模式: 720×480/59.94i, 29.97PsF 720×576/50i, 25PsF</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录制/播放时间≥</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QFHD 模式，使用SBP-128E(128GB)约22分钟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XAVC-I HD 模式，使用SBP-128E(128GB)约57分钟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QFHD 150 模式，使用SBP-128E(128GB)约86分钟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50 模式，使用SBP-128E(128GB)约230分钟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HD 35 模式，使用SBP-128E(128GB)约310分钟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XAVC-L 25 模式，使用SBP-128E(128GB)约420分钟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HD422 模式，使用SBP-128E(128GB)约215分钟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MPEG HD420 HQ 模式，使用SBP-128E(128GB)约330分钟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DVCAM 模式，使用SBP-128E(128GB): 约405分钟</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 (代理视频)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XAVC代理: AAC-LC, 128 kbps, 2通道</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录制格式 (代理音频)≥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XAVC 代理: AVC/H.264 Main Profile 4:2:0 Long GOP, VBR</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1920×1080, 9Mbps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 9Mbps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1280×720, 6Mbps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640×360, 3Mbps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480×270, 1Mbps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 w:val="24"/>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480×270, 0.5Mbps</w:t>
                </w: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宋体" w:hAnsi="宋体" w:cs="宋体"/>
                    <w:b/>
                    <w:color w:val="000000"/>
                    <w:szCs w:val="21"/>
                  </w:rPr>
                </w:pPr>
                <w:r>
                  <w:rPr>
                    <w:rFonts w:ascii="微软雅黑" w:eastAsia="微软雅黑" w:hAnsi="微软雅黑" w:cs="微软雅黑" w:hint="eastAsia"/>
                    <w:szCs w:val="21"/>
                    <w:shd w:val="clear" w:color="FFFFFF" w:fill="D9D9D9"/>
                  </w:rPr>
                  <w:t>★</w:t>
                </w:r>
                <w:r>
                  <w:rPr>
                    <w:rFonts w:ascii="宋体" w:hAnsi="宋体" w:cs="宋体" w:hint="eastAsia"/>
                    <w:b/>
                    <w:color w:val="000000"/>
                    <w:kern w:val="0"/>
                    <w:szCs w:val="21"/>
                    <w:lang w:bidi="ar"/>
                  </w:rPr>
                  <w:t>2.镜头</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镜头座</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固定</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变焦率≥</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17倍 (光学)，伺服/手动</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焦距≥</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 = 5.6 - 95.2 mm (35mm等效：30.3 - 515 mm)</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光圈≥</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F1.9 - F16和关闭</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自动/手动可选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对焦≥</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800 mm 到 ∞ (Macro关闭)</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50 mm 到 ∞ (Macro打开, 广角)</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800 mm 到 ∞ (Macro打开, 长焦)</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自动/手动/全手动可选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图像防抖≥</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打开/关闭可选，位移镜头</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滤镜直径≥</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M77 mm, 螺距0.75mm</w:t>
                </w:r>
              </w:p>
            </w:tc>
          </w:tr>
          <w:tr w:rsidR="003D664F" w:rsidTr="009802C8">
            <w:trPr>
              <w:trHeight w:val="30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FF0000"/>
                    <w:sz w:val="16"/>
                    <w:szCs w:val="16"/>
                  </w:rPr>
                </w:pPr>
                <w:r>
                  <w:rPr>
                    <w:rFonts w:ascii="微软雅黑" w:eastAsia="微软雅黑" w:hAnsi="微软雅黑" w:cs="微软雅黑" w:hint="eastAsia"/>
                    <w:color w:val="FF0000"/>
                    <w:kern w:val="0"/>
                    <w:sz w:val="16"/>
                    <w:szCs w:val="16"/>
                    <w:lang w:bidi="ar"/>
                  </w:rPr>
                  <w:t>视角(35mm等效)(静态影像)*1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FF0000"/>
                    <w:sz w:val="16"/>
                    <w:szCs w:val="16"/>
                  </w:rPr>
                </w:pPr>
                <w:r>
                  <w:rPr>
                    <w:rFonts w:ascii="微软雅黑" w:eastAsia="微软雅黑" w:hAnsi="微软雅黑" w:cs="微软雅黑" w:hint="eastAsia"/>
                    <w:color w:val="FF0000"/>
                    <w:kern w:val="0"/>
                    <w:sz w:val="16"/>
                    <w:szCs w:val="16"/>
                    <w:lang w:bidi="ar"/>
                  </w:rPr>
                  <w:t>视角（35mm等效、静态影像）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FF0000"/>
                    <w:sz w:val="16"/>
                    <w:szCs w:val="16"/>
                  </w:rPr>
                </w:pPr>
                <w:r>
                  <w:rPr>
                    <w:rFonts w:ascii="微软雅黑" w:eastAsia="微软雅黑" w:hAnsi="微软雅黑" w:cs="微软雅黑" w:hint="eastAsia"/>
                    <w:color w:val="FF0000"/>
                    <w:kern w:val="0"/>
                    <w:sz w:val="16"/>
                    <w:szCs w:val="16"/>
                    <w:lang w:bidi="ar"/>
                  </w:rPr>
                  <w:t>对焦范围（从镜头前端起计算）</w:t>
                </w: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widowControl/>
                  <w:jc w:val="center"/>
                  <w:textAlignment w:val="center"/>
                  <w:rPr>
                    <w:rFonts w:ascii="宋体" w:hAnsi="宋体" w:cs="宋体"/>
                    <w:b/>
                    <w:color w:val="000000"/>
                    <w:szCs w:val="21"/>
                  </w:rPr>
                </w:pPr>
                <w:r>
                  <w:rPr>
                    <w:rFonts w:ascii="微软雅黑" w:eastAsia="微软雅黑" w:hAnsi="微软雅黑" w:cs="微软雅黑" w:hint="eastAsia"/>
                    <w:szCs w:val="21"/>
                    <w:shd w:val="clear" w:color="FFFFFF" w:fill="D9D9D9"/>
                  </w:rPr>
                  <w:t>★</w:t>
                </w:r>
                <w:r>
                  <w:rPr>
                    <w:rFonts w:ascii="宋体" w:hAnsi="宋体" w:cs="宋体" w:hint="eastAsia"/>
                    <w:b/>
                    <w:color w:val="000000"/>
                    <w:kern w:val="0"/>
                    <w:szCs w:val="21"/>
                    <w:lang w:bidi="ar"/>
                  </w:rPr>
                  <w:t>3.摄像机部分</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成像设备（类型）</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proofErr w:type="gramStart"/>
                <w:r>
                  <w:rPr>
                    <w:rFonts w:ascii="微软雅黑" w:eastAsia="微软雅黑" w:hAnsi="微软雅黑" w:cs="微软雅黑" w:hint="eastAsia"/>
                    <w:color w:val="000000"/>
                    <w:kern w:val="0"/>
                    <w:sz w:val="16"/>
                    <w:szCs w:val="16"/>
                    <w:lang w:bidi="ar"/>
                  </w:rPr>
                  <w:t>1/2英寸背照式</w:t>
                </w:r>
                <w:proofErr w:type="gramEnd"/>
                <w:r>
                  <w:rPr>
                    <w:rFonts w:ascii="微软雅黑" w:eastAsia="微软雅黑" w:hAnsi="微软雅黑" w:cs="微软雅黑" w:hint="eastAsia"/>
                    <w:color w:val="000000"/>
                    <w:kern w:val="0"/>
                    <w:sz w:val="16"/>
                    <w:szCs w:val="16"/>
                    <w:lang w:bidi="ar"/>
                  </w:rPr>
                  <w:t>Exmor R 3CMOS成像器</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有效像素≥</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3840 (水平)×2160 (垂直)</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光学系统≥</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F1.6棱镜系统</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内置光学滤镜</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ND滤镜，关闭: CLEAR；1: 1/4ND；2: 1/16ND；3: 1/64ND；无级可调ND (约1/4ND到 1/128ND)</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灵敏度 (2000 lx, 89.9% 反射率)≥</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F12 (典型, 1920×1080/59.94p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F13 (典型, 1920×1080/50p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F12 (典型, 3840×2160/59.94p, 高灵敏度模式)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F13 (典型, 3840×2160/50p, 高灵敏度模式)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最低照度≥</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0.0013lx (典型) (1920×1080/59.94i 模式, F1.9, +42 dB增益, 高灵敏度模式, 带64帧 积累)</w:t>
                </w:r>
              </w:p>
            </w:tc>
          </w:tr>
          <w:tr w:rsidR="003D664F" w:rsidTr="009802C8">
            <w:trPr>
              <w:trHeight w:val="54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水平分辨率≥</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2,000 TV 电视线或更高 (3840×2160p 模式)，1,000 TV 电视线或更高 (1920×1080p 模式)</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信噪比≥</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63 dB (Y) (典型)</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快门速度≥</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1/24秒到 1/8,000秒</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慢快门 (SLS)≥</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 3, 4, 5, 6, 7, 8, 16, 32,和64帧积累</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慢&amp;快动作功能≥</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2160P: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1080P: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720P: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1080P: 1-30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720P: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1080P: 1-30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720P: 1-60 fps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白平衡≥</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预设 (3200K), 存储A,存储B/ATW自动跟踪白平衡</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增益≥</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-3, 0, 3, 6, 9, 12, 15, 18dB, 42dB (打开Turbo Gain), AGC自动增益控制</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伽玛曲线≥</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可选择</w:t>
                </w: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4.输入/输出</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音频输入</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XLR型3芯(母) (×2), LINE/MIC/MIC +48V 可选 LINE:+4, 0, -3dBu/10kΩ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MIC:-80dBu 到-30dBu /3kΩ (0 dBu=0.775 Vrms)</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音频输出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集成到Multi/Micro USB接口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SDI 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12G/3G/HD/SD可选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视频输出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HD-Y/ HD-SYNC/复合 1.0Vp-p, 75Ω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(可切换为同步锁相输入)</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时间码输入</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(可切换为时间码输出) 0.5V-1.8Vp-p, 3.3kΩ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同步锁相输入</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(可切换为视频输出)</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1.0 Vp-p, 75Ω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USB</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USB设备, Multi/Micro USB接口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Host: USB 3.0/2.0 A型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USB 2.0 A型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时间码输出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BNC (×1) (可切换为时间码输入) 1.0Vp-p, 75Ω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耳机输出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立体声小型插孔 (×1) (Φ3.5 mm)</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-16dBu 16Ω</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扬声器输出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单声道输出: 500mW</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直流电输出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直流插孔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遥控</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立体声迷你插孔 (×1) (Φ2.5 mm)</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HDMI 输出</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A型 (×1)</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有线局域网</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RJ-45 (×1), 1000BASE-T, 100BASE-T, 10BASE-T</w:t>
                </w:r>
              </w:p>
            </w:tc>
          </w:tr>
          <w:tr w:rsidR="003D664F" w:rsidTr="009802C8">
            <w:trPr>
              <w:trHeight w:val="167"/>
            </w:trPr>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D664F" w:rsidRDefault="003D664F" w:rsidP="009802C8">
                <w:pPr>
                  <w:jc w:val="center"/>
                  <w:rPr>
                    <w:rFonts w:ascii="宋体" w:hAnsi="宋体" w:cs="宋体"/>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3D664F" w:rsidRDefault="003D664F" w:rsidP="009802C8">
                <w:pPr>
                  <w:jc w:val="center"/>
                  <w:rPr>
                    <w:rFonts w:ascii="宋体" w:hAnsi="宋体" w:cs="宋体"/>
                    <w:color w:val="000000"/>
                    <w:sz w:val="16"/>
                    <w:szCs w:val="16"/>
                  </w:rPr>
                </w:pPr>
              </w:p>
            </w:tc>
          </w:tr>
          <w:tr w:rsidR="003D664F" w:rsidTr="009802C8">
            <w:trPr>
              <w:trHeight w:val="270"/>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szCs w:val="21"/>
                    <w:shd w:val="clear" w:color="FFFFFF" w:fill="D9D9D9"/>
                  </w:rPr>
                  <w:t>★</w:t>
                </w:r>
                <w:r>
                  <w:rPr>
                    <w:rFonts w:ascii="微软雅黑" w:eastAsia="微软雅黑" w:hAnsi="微软雅黑" w:cs="微软雅黑" w:hint="eastAsia"/>
                    <w:b/>
                    <w:color w:val="000000"/>
                    <w:kern w:val="0"/>
                    <w:szCs w:val="21"/>
                    <w:lang w:bidi="ar"/>
                  </w:rPr>
                  <w:t>5.监控</w:t>
                </w:r>
              </w:p>
            </w:tc>
            <w:tc>
              <w:tcPr>
                <w:tcW w:w="17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寻像器≥</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1.3 cm (0.5英寸型)</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color w:val="000000"/>
                    <w:sz w:val="16"/>
                    <w:szCs w:val="16"/>
                  </w:rPr>
                </w:pP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约236</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w:t>
                </w:r>
              </w:p>
            </w:tc>
          </w:tr>
          <w:tr w:rsidR="003D664F" w:rsidTr="009802C8">
            <w:trPr>
              <w:trHeight w:val="270"/>
            </w:trPr>
            <w:tc>
              <w:tcPr>
                <w:tcW w:w="88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jc w:val="center"/>
                  <w:rPr>
                    <w:rFonts w:ascii="微软雅黑" w:eastAsia="微软雅黑" w:hAnsi="微软雅黑" w:cs="微软雅黑"/>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液晶屏≥</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8.8cm (3.5英寸型) 约156</w:t>
                </w:r>
                <w:proofErr w:type="gramStart"/>
                <w:r>
                  <w:rPr>
                    <w:rFonts w:ascii="微软雅黑" w:eastAsia="微软雅黑" w:hAnsi="微软雅黑" w:cs="微软雅黑" w:hint="eastAsia"/>
                    <w:color w:val="000000"/>
                    <w:kern w:val="0"/>
                    <w:sz w:val="16"/>
                    <w:szCs w:val="16"/>
                    <w:lang w:bidi="ar"/>
                  </w:rPr>
                  <w:t>万像</w:t>
                </w:r>
                <w:proofErr w:type="gramEnd"/>
                <w:r>
                  <w:rPr>
                    <w:rFonts w:ascii="微软雅黑" w:eastAsia="微软雅黑" w:hAnsi="微软雅黑" w:cs="微软雅黑" w:hint="eastAsia"/>
                    <w:color w:val="000000"/>
                    <w:kern w:val="0"/>
                    <w:sz w:val="16"/>
                    <w:szCs w:val="16"/>
                    <w:lang w:bidi="ar"/>
                  </w:rPr>
                  <w:t>素</w:t>
                </w:r>
              </w:p>
            </w:tc>
          </w:tr>
          <w:tr w:rsidR="003D664F" w:rsidTr="009802C8">
            <w:trPr>
              <w:trHeight w:val="720"/>
            </w:trPr>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6.内置麦克风</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内置麦克风</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全指向性立体声电容麦克风</w:t>
                </w:r>
              </w:p>
            </w:tc>
          </w:tr>
          <w:tr w:rsidR="003D664F" w:rsidTr="009802C8">
            <w:trPr>
              <w:trHeight w:val="360"/>
            </w:trPr>
            <w:tc>
              <w:tcPr>
                <w:tcW w:w="88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b/>
                    <w:color w:val="000000"/>
                    <w:szCs w:val="21"/>
                  </w:rPr>
                </w:pPr>
                <w:r>
                  <w:rPr>
                    <w:rFonts w:ascii="微软雅黑" w:eastAsia="微软雅黑" w:hAnsi="微软雅黑" w:cs="微软雅黑" w:hint="eastAsia"/>
                    <w:b/>
                    <w:color w:val="000000"/>
                    <w:kern w:val="0"/>
                    <w:szCs w:val="21"/>
                    <w:lang w:bidi="ar"/>
                  </w:rPr>
                  <w:t>7.介质</w:t>
                </w:r>
              </w:p>
            </w:tc>
            <w:tc>
              <w:tcPr>
                <w:tcW w:w="17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类型</w:t>
                </w:r>
              </w:p>
            </w:tc>
            <w:tc>
              <w:tcPr>
                <w:tcW w:w="65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D664F" w:rsidRDefault="003D664F" w:rsidP="009802C8">
                <w:pPr>
                  <w:widowControl/>
                  <w:jc w:val="center"/>
                  <w:textAlignment w:val="center"/>
                  <w:rPr>
                    <w:rFonts w:ascii="微软雅黑" w:eastAsia="微软雅黑" w:hAnsi="微软雅黑" w:cs="微软雅黑"/>
                    <w:color w:val="000000"/>
                    <w:sz w:val="16"/>
                    <w:szCs w:val="16"/>
                  </w:rPr>
                </w:pPr>
                <w:r>
                  <w:rPr>
                    <w:rFonts w:ascii="微软雅黑" w:eastAsia="微软雅黑" w:hAnsi="微软雅黑" w:cs="微软雅黑" w:hint="eastAsia"/>
                    <w:color w:val="000000"/>
                    <w:kern w:val="0"/>
                    <w:sz w:val="16"/>
                    <w:szCs w:val="16"/>
                    <w:lang w:bidi="ar"/>
                  </w:rPr>
                  <w:t>ExpressCard/34插槽 (×2)</w:t>
                </w:r>
              </w:p>
            </w:tc>
          </w:tr>
        </w:tbl>
        <w:p w:rsidR="003D664F" w:rsidRDefault="003D664F" w:rsidP="003D664F"/>
        <w:p w:rsidR="0090203E" w:rsidRDefault="00F95C94" w:rsidP="0090203E">
          <w:pPr>
            <w:rPr>
              <w:rFonts w:ascii="仿宋" w:hAnsi="仿宋"/>
            </w:rPr>
          </w:pPr>
        </w:p>
      </w:sdtContent>
    </w:sdt>
    <w:p w:rsidR="00F51F23" w:rsidRPr="000E7013" w:rsidRDefault="00F51F23" w:rsidP="00F51F23">
      <w:pPr>
        <w:ind w:firstLineChars="200" w:firstLine="420"/>
        <w:rPr>
          <w:rFonts w:ascii="仿宋_GB2312" w:eastAsia="仿宋_GB2312" w:hAnsi="仿宋_GB2312" w:cs="仿宋_GB2312"/>
          <w:color w:val="FF0000"/>
        </w:rPr>
      </w:pPr>
      <w:r w:rsidRPr="000E7013">
        <w:rPr>
          <w:rFonts w:ascii="仿宋_GB2312" w:eastAsia="仿宋_GB2312" w:hAnsi="仿宋_GB2312" w:cs="仿宋_GB2312" w:hint="eastAsia"/>
          <w:color w:val="FF0000"/>
        </w:rPr>
        <w:br w:type="page"/>
      </w:r>
    </w:p>
    <w:p w:rsidR="00F51F23" w:rsidRDefault="00F51F23" w:rsidP="00F51F23">
      <w:pPr>
        <w:pStyle w:val="11"/>
        <w:jc w:val="center"/>
      </w:pPr>
      <w:bookmarkStart w:id="109" w:name="_Toc2821_WPSOffice_Level1"/>
      <w:r>
        <w:rPr>
          <w:rFonts w:hint="eastAsia"/>
        </w:rPr>
        <w:lastRenderedPageBreak/>
        <w:t>第四章</w:t>
      </w:r>
      <w:r>
        <w:rPr>
          <w:rFonts w:hint="eastAsia"/>
        </w:rPr>
        <w:t xml:space="preserve"> </w:t>
      </w:r>
      <w:r>
        <w:rPr>
          <w:rFonts w:hint="eastAsia"/>
        </w:rPr>
        <w:t>评标方法</w:t>
      </w:r>
      <w:bookmarkEnd w:id="109"/>
    </w:p>
    <w:p w:rsidR="00F51F23" w:rsidRDefault="00F51F23" w:rsidP="00F51F23">
      <w:pPr>
        <w:adjustRightInd w:val="0"/>
        <w:snapToGrid w:val="0"/>
        <w:spacing w:line="360" w:lineRule="auto"/>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Cs w:val="21"/>
        </w:rPr>
        <w:t>本项目将按照招标文件第一章投标人须知中“五 开标及评标”、“六 确定中标”及本章的规定评标。</w:t>
      </w:r>
    </w:p>
    <w:p w:rsidR="00F51F23" w:rsidRDefault="00F51F23" w:rsidP="00F51F23">
      <w:pPr>
        <w:adjustRightInd w:val="0"/>
        <w:snapToGrid w:val="0"/>
        <w:spacing w:line="360" w:lineRule="auto"/>
        <w:ind w:firstLineChars="200" w:firstLine="422"/>
        <w:rPr>
          <w:rFonts w:ascii="仿宋_GB2312" w:eastAsia="仿宋_GB2312" w:hAnsi="仿宋_GB2312" w:cs="仿宋_GB2312"/>
          <w:b/>
          <w:color w:val="000000"/>
          <w:kern w:val="0"/>
          <w:szCs w:val="21"/>
        </w:rPr>
      </w:pPr>
      <w:bookmarkStart w:id="110" w:name="_Toc22313_WPSOffice_Level2"/>
      <w:r>
        <w:rPr>
          <w:rFonts w:ascii="仿宋_GB2312" w:eastAsia="仿宋_GB2312" w:hAnsi="仿宋_GB2312" w:cs="仿宋_GB2312" w:hint="eastAsia"/>
          <w:b/>
          <w:color w:val="000000"/>
          <w:kern w:val="0"/>
          <w:szCs w:val="21"/>
        </w:rPr>
        <w:t>一、评标方法</w:t>
      </w:r>
      <w:bookmarkEnd w:id="110"/>
    </w:p>
    <w:p w:rsidR="00F51F23" w:rsidRDefault="00F51F23" w:rsidP="00F51F23">
      <w:pPr>
        <w:adjustRightInd w:val="0"/>
        <w:snapToGrid w:val="0"/>
        <w:spacing w:line="360" w:lineRule="auto"/>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本项目采</w:t>
      </w:r>
      <w:r>
        <w:rPr>
          <w:rFonts w:ascii="仿宋_GB2312" w:eastAsia="仿宋_GB2312" w:hAnsi="仿宋_GB2312" w:cs="仿宋_GB2312" w:hint="eastAsia"/>
          <w:kern w:val="0"/>
          <w:szCs w:val="21"/>
        </w:rPr>
        <w:t>用</w:t>
      </w:r>
      <w:sdt>
        <w:sdtPr xmlns:w="http://schemas.openxmlformats.org/wordprocessingml/2006/main">
          <w:rPr>
            <w:rFonts w:ascii="仿宋" w:eastAsia="仿宋" w:hAnsi="仿宋" w:hint="eastAsia"/>
            <w:b/>
            <w:sz w:val="28"/>
            <w:szCs w:val="28"/>
          </w:rPr>
          <w:alias w:val="项目评标方法"/>
          <w:tag w:val="项目评标方法"/>
          <w:id w:val="-525791232"/>
          <w:lock w:val="sdtLocked"/>
          <w:placeholder>
            <w:docPart w:val="6A0019B031424F0A910DC136F5D5E433"/>
          </w:placeholder>
          <w:comboBox>
            <w:listItem w:displayText="无" w:value="2"/>
            <w:listItem w:displayText="综合评分法" w:value="1"/>
            <w:listItem w:displayText="最低评标价法" w:value="3"/>
          </w:comboBox>
        </w:sdtPr>
        <w:sdtEndPr xmlns:w="http://schemas.openxmlformats.org/wordprocessingml/2006/main"/>
        <w:sdtContent xmlns:w="http://schemas.openxmlformats.org/wordprocessingml/2006/main">
          <w:r>
            <w:rPr>
              <w:rFonts w:ascii="仿宋" w:eastAsia="仿宋" w:hAnsi="仿宋" w:hint="eastAsia"/>
              <w:b/>
              <w:sz w:val="28"/>
              <w:szCs w:val="28"/>
            </w:rPr>
            <w:t xml:space="preserve"> 综合评分法</w:t>
          </w:r>
        </w:sdtContent>
      </w:sdt>
      <w:r>
        <w:rPr>
          <w:rFonts w:ascii="仿宋_GB2312" w:eastAsia="仿宋_GB2312" w:hAnsi="仿宋_GB2312" w:cs="仿宋_GB2312" w:hint="eastAsia"/>
          <w:kern w:val="0"/>
          <w:szCs w:val="21"/>
        </w:rPr>
        <w:t>进行评标。</w:t>
      </w:r>
      <w:r>
        <w:rPr>
          <w:rFonts w:ascii="仿宋_GB2312" w:eastAsia="仿宋_GB2312" w:hAnsi="仿宋_GB2312" w:cs="仿宋_GB2312" w:hint="eastAsia"/>
          <w:color w:val="000000"/>
          <w:kern w:val="0"/>
          <w:szCs w:val="21"/>
        </w:rPr>
        <w:t>采用综合评分法时评分标准和评分细则详见后附《评审细则》。</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bookmarkStart w:id="111" w:name="_Toc21368_WPSOffice_Level2"/>
      <w:r w:rsidRPr="00DE6E73">
        <w:rPr>
          <w:rFonts w:ascii="仿宋_GB2312" w:eastAsia="仿宋_GB2312" w:hAnsi="仿宋_GB2312" w:cs="仿宋_GB2312" w:hint="eastAsia"/>
          <w:b/>
          <w:kern w:val="0"/>
          <w:szCs w:val="21"/>
        </w:rPr>
        <w:t>二、评标原则及程序</w:t>
      </w:r>
      <w:bookmarkEnd w:id="111"/>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（一）评标原则</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（二）评标程序</w:t>
      </w:r>
    </w:p>
    <w:p w:rsidR="00DE6E73" w:rsidRPr="00DE6E73" w:rsidRDefault="00DE6E73" w:rsidP="00DE6E73">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1</w:t>
      </w:r>
      <w:r w:rsidRPr="00DE6E73">
        <w:rPr>
          <w:rFonts w:ascii="仿宋_GB2312" w:eastAsia="仿宋_GB2312" w:hAnsi="仿宋_GB2312" w:cs="仿宋_GB2312" w:hint="eastAsia"/>
          <w:b/>
          <w:kern w:val="0"/>
          <w:szCs w:val="21"/>
        </w:rPr>
        <w:t>、资格审查</w:t>
      </w:r>
    </w:p>
    <w:p w:rsidR="00DE6E73" w:rsidRPr="00DE6E73" w:rsidRDefault="00DE6E73" w:rsidP="00DE6E73">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E6E73">
        <w:rPr>
          <w:rFonts w:ascii="仿宋_GB2312" w:eastAsia="仿宋_GB2312" w:hAnsi="仿宋_GB2312" w:cs="仿宋_GB2312"/>
          <w:kern w:val="0"/>
          <w:szCs w:val="21"/>
        </w:rPr>
        <w:t>1.1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条。资格审查表详见本章附件</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bCs/>
          <w:kern w:val="0"/>
          <w:szCs w:val="21"/>
        </w:rPr>
        <w:t>2</w:t>
      </w:r>
      <w:r w:rsidRPr="00DE6E73">
        <w:rPr>
          <w:rFonts w:ascii="仿宋_GB2312" w:eastAsia="仿宋_GB2312" w:hAnsi="仿宋_GB2312" w:cs="仿宋_GB2312" w:hint="eastAsia"/>
          <w:b/>
          <w:bCs/>
          <w:kern w:val="0"/>
          <w:szCs w:val="21"/>
        </w:rPr>
        <w:t>、符合性审查</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2.1</w:t>
      </w:r>
      <w:r w:rsidRPr="00DE6E73">
        <w:rPr>
          <w:rFonts w:ascii="仿宋_GB2312" w:eastAsia="仿宋_GB2312" w:hAnsi="仿宋_GB2312" w:cs="仿宋_GB2312" w:hint="eastAsia"/>
          <w:kern w:val="0"/>
          <w:szCs w:val="21"/>
        </w:rPr>
        <w:t>详见投标人须知</w:t>
      </w:r>
      <w:r w:rsidRPr="00DE6E73">
        <w:rPr>
          <w:rFonts w:ascii="仿宋_GB2312" w:eastAsia="仿宋_GB2312" w:hAnsi="仿宋_GB2312" w:cs="仿宋_GB2312"/>
          <w:kern w:val="0"/>
          <w:szCs w:val="21"/>
        </w:rPr>
        <w:t>23</w:t>
      </w:r>
      <w:r w:rsidRPr="00DE6E73">
        <w:rPr>
          <w:rFonts w:ascii="仿宋_GB2312" w:eastAsia="仿宋_GB2312" w:hAnsi="仿宋_GB2312" w:cs="仿宋_GB2312" w:hint="eastAsia"/>
          <w:kern w:val="0"/>
          <w:szCs w:val="21"/>
        </w:rPr>
        <w:t>条。符合性审查表详见本章附件</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3</w:t>
      </w:r>
      <w:r w:rsidRPr="00DE6E73">
        <w:rPr>
          <w:rFonts w:ascii="仿宋_GB2312" w:eastAsia="仿宋_GB2312" w:hAnsi="仿宋_GB2312" w:cs="仿宋_GB2312" w:hint="eastAsia"/>
          <w:b/>
          <w:kern w:val="0"/>
          <w:szCs w:val="21"/>
        </w:rPr>
        <w:t>、样品及演示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3.1</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11.3</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中要求投标人提供样品或演示的，按照</w:t>
      </w:r>
      <w:r w:rsidRPr="00DE6E73">
        <w:rPr>
          <w:rFonts w:ascii="仿宋_GB2312" w:eastAsia="仿宋_GB2312" w:hAnsi="仿宋_GB2312" w:cs="仿宋_GB2312" w:hint="eastAsia"/>
          <w:kern w:val="0"/>
          <w:szCs w:val="21"/>
        </w:rPr>
        <w:t>投标人须知表</w:t>
      </w:r>
      <w:r w:rsidRPr="00DE6E73">
        <w:rPr>
          <w:rFonts w:ascii="仿宋_GB2312" w:eastAsia="仿宋_GB2312" w:hAnsi="仿宋_GB2312" w:cs="仿宋_GB2312"/>
          <w:kern w:val="0"/>
          <w:szCs w:val="21"/>
        </w:rPr>
        <w:t>25.1</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中确定的评审方法以及评审标准进行评审。</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样品或演示属于符合性审查的，按照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22</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规定执行）</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4</w:t>
      </w:r>
      <w:r w:rsidRPr="00DE6E73">
        <w:rPr>
          <w:rFonts w:ascii="仿宋_GB2312" w:eastAsia="仿宋_GB2312" w:hAnsi="仿宋_GB2312" w:cs="仿宋_GB2312" w:hint="eastAsia"/>
          <w:b/>
          <w:bCs/>
          <w:kern w:val="0"/>
          <w:szCs w:val="21"/>
        </w:rPr>
        <w:t>、同一品牌产品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b/>
          <w:bCs/>
          <w:szCs w:val="21"/>
        </w:rPr>
      </w:pPr>
      <w:r w:rsidRPr="00DE6E73">
        <w:rPr>
          <w:rFonts w:ascii="仿宋_GB2312" w:eastAsia="仿宋_GB2312" w:hAnsi="仿宋_GB2312" w:cs="仿宋_GB2312"/>
          <w:szCs w:val="21"/>
        </w:rPr>
        <w:t>4.1</w:t>
      </w:r>
      <w:r w:rsidRPr="00DE6E73">
        <w:rPr>
          <w:rFonts w:ascii="仿宋_GB2312" w:eastAsia="仿宋_GB2312" w:hAnsi="仿宋_GB2312" w:cs="仿宋_GB2312" w:hint="eastAsia"/>
          <w:szCs w:val="21"/>
        </w:rPr>
        <w:t>通过资格审查、符合性审查的不同品牌投标人不足</w:t>
      </w:r>
      <w:r w:rsidRPr="00DE6E73">
        <w:rPr>
          <w:rFonts w:ascii="仿宋_GB2312" w:eastAsia="仿宋_GB2312" w:hAnsi="仿宋_GB2312" w:cs="仿宋_GB2312"/>
          <w:szCs w:val="21"/>
        </w:rPr>
        <w:t>3</w:t>
      </w:r>
      <w:r w:rsidRPr="00DE6E73">
        <w:rPr>
          <w:rFonts w:ascii="仿宋_GB2312" w:eastAsia="仿宋_GB2312" w:hAnsi="仿宋_GB2312" w:cs="仿宋_GB2312" w:hint="eastAsia"/>
          <w:szCs w:val="21"/>
        </w:rPr>
        <w:t>家的，按照</w:t>
      </w:r>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28</w:t>
      </w:r>
      <w:r w:rsidRPr="00DE6E73">
        <w:rPr>
          <w:rFonts w:ascii="仿宋_GB2312" w:eastAsia="仿宋_GB2312" w:hAnsi="仿宋_GB2312" w:cs="仿宋_GB2312" w:hint="eastAsia"/>
          <w:kern w:val="0"/>
          <w:szCs w:val="21"/>
        </w:rPr>
        <w:t>条第（</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）款</w:t>
      </w:r>
      <w:r w:rsidRPr="00DE6E73">
        <w:rPr>
          <w:rFonts w:ascii="仿宋_GB2312" w:eastAsia="仿宋_GB2312" w:hAnsi="仿宋_GB2312" w:cs="仿宋_GB2312" w:hint="eastAsia"/>
          <w:szCs w:val="21"/>
        </w:rPr>
        <w:t>执行</w:t>
      </w:r>
      <w:r w:rsidRPr="00DE6E73">
        <w:rPr>
          <w:rFonts w:ascii="仿宋_GB2312" w:eastAsia="仿宋_GB2312" w:hAnsi="仿宋_GB2312" w:cs="仿宋_GB2312" w:hint="eastAsia"/>
          <w:kern w:val="0"/>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4.2</w:t>
      </w:r>
      <w:r w:rsidRPr="00DE6E73">
        <w:rPr>
          <w:rFonts w:ascii="仿宋_GB2312" w:eastAsia="仿宋_GB2312" w:hAnsi="仿宋_GB2312" w:cs="仿宋_GB2312" w:hint="eastAsia"/>
          <w:szCs w:val="21"/>
        </w:rPr>
        <w:t>提供相同品牌产品且通过资格审查、符合性审查的不同投标人，按一家投标人计算。</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4.3</w:t>
      </w:r>
      <w:r w:rsidRPr="00DE6E73">
        <w:rPr>
          <w:rFonts w:ascii="仿宋_GB2312" w:eastAsia="仿宋_GB2312" w:hAnsi="仿宋_GB2312" w:cs="仿宋_GB2312" w:hint="eastAsia"/>
          <w:szCs w:val="21"/>
        </w:rPr>
        <w:t>如一个分包内只有一种产品，不同投标人所投产品为同一品牌的，按如下方式处理：</w:t>
      </w:r>
    </w:p>
    <w:p w:rsidR="00DE6E73" w:rsidRPr="00DE6E73" w:rsidRDefault="00DE6E73" w:rsidP="00DE6E73">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如本项目使用最低评标价法，提供相同品牌产品的不同投标人以其中通过资格审查、符合性审查且报价最低的参加比较及评价；报价相同的，按</w:t>
      </w:r>
      <w:r w:rsidRPr="00DE6E73">
        <w:rPr>
          <w:rFonts w:ascii="仿宋_GB2312" w:eastAsia="仿宋_GB2312" w:hAnsi="仿宋_GB2312" w:cs="仿宋_GB2312" w:hint="eastAsia"/>
          <w:kern w:val="0"/>
          <w:szCs w:val="21"/>
        </w:rPr>
        <w:t>本章第</w:t>
      </w:r>
      <w:r w:rsidRPr="00DE6E73">
        <w:rPr>
          <w:rFonts w:ascii="仿宋_GB2312" w:eastAsia="仿宋_GB2312" w:hAnsi="仿宋_GB2312" w:cs="仿宋_GB2312"/>
          <w:kern w:val="0"/>
          <w:szCs w:val="21"/>
        </w:rPr>
        <w:t>8</w:t>
      </w:r>
      <w:r w:rsidRPr="00DE6E73">
        <w:rPr>
          <w:rFonts w:ascii="仿宋_GB2312" w:eastAsia="仿宋_GB2312" w:hAnsi="仿宋_GB2312" w:cs="仿宋_GB2312" w:hint="eastAsia"/>
          <w:kern w:val="0"/>
          <w:szCs w:val="21"/>
        </w:rPr>
        <w:t>条</w:t>
      </w:r>
      <w:r w:rsidRPr="00DE6E73">
        <w:rPr>
          <w:rFonts w:ascii="仿宋_GB2312" w:eastAsia="仿宋_GB2312" w:hAnsi="仿宋_GB2312" w:cs="仿宋_GB2312" w:hint="eastAsia"/>
          <w:szCs w:val="21"/>
        </w:rPr>
        <w:t>“推荐中标候选人的原则”规定执行；未规定的采取随机抽取方式确定，其他</w:t>
      </w:r>
      <w:r w:rsidRPr="00DE6E73">
        <w:rPr>
          <w:rFonts w:ascii="仿宋_GB2312" w:eastAsia="仿宋_GB2312" w:hAnsi="仿宋_GB2312" w:cs="仿宋_GB2312" w:hint="eastAsia"/>
          <w:b/>
          <w:bCs/>
          <w:szCs w:val="21"/>
        </w:rPr>
        <w:t>投标无效</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）如本项目使用综合评分法，评审后得分最高的同品牌投标人获得中标人推荐资格；评审得分相同的，按本章第</w:t>
      </w:r>
      <w:r w:rsidRPr="00DE6E73">
        <w:rPr>
          <w:rFonts w:ascii="仿宋_GB2312" w:eastAsia="仿宋_GB2312" w:hAnsi="仿宋_GB2312" w:cs="仿宋_GB2312"/>
          <w:szCs w:val="21"/>
        </w:rPr>
        <w:t>8</w:t>
      </w:r>
      <w:r w:rsidRPr="00DE6E73">
        <w:rPr>
          <w:rFonts w:ascii="仿宋_GB2312" w:eastAsia="仿宋_GB2312" w:hAnsi="仿宋_GB2312" w:cs="仿宋_GB2312" w:hint="eastAsia"/>
          <w:szCs w:val="21"/>
        </w:rPr>
        <w:t>条“推荐中标候选人的原则”规定执行；未规定的采取随机抽取方式确定，其他同品牌投标人不作为中标候选人。</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szCs w:val="21"/>
        </w:rPr>
        <w:t>4.4</w:t>
      </w:r>
      <w:r w:rsidRPr="00DE6E73">
        <w:rPr>
          <w:rFonts w:ascii="仿宋_GB2312" w:eastAsia="仿宋_GB2312" w:hAnsi="仿宋_GB2312" w:cs="仿宋_GB2312" w:hint="eastAsia"/>
          <w:szCs w:val="21"/>
        </w:rPr>
        <w:t>如一个分包内包含多种产品的，采购人或采购代理机构将在招标文件中载明核心产品，多</w:t>
      </w:r>
      <w:r w:rsidRPr="00DE6E73">
        <w:rPr>
          <w:rFonts w:ascii="仿宋_GB2312" w:eastAsia="仿宋_GB2312" w:hAnsi="仿宋_GB2312" w:cs="仿宋_GB2312" w:hint="eastAsia"/>
          <w:szCs w:val="21"/>
        </w:rPr>
        <w:lastRenderedPageBreak/>
        <w:t>家投标人提供的核心产品品牌相同的，</w:t>
      </w:r>
      <w:r w:rsidRPr="00DE6E73">
        <w:rPr>
          <w:rFonts w:ascii="仿宋_GB2312" w:eastAsia="仿宋_GB2312" w:hAnsi="仿宋_GB2312" w:cs="仿宋_GB2312" w:hint="eastAsia"/>
          <w:kern w:val="0"/>
          <w:szCs w:val="21"/>
        </w:rPr>
        <w:t>按本章第</w:t>
      </w:r>
      <w:r w:rsidRPr="00DE6E73">
        <w:rPr>
          <w:rFonts w:ascii="仿宋_GB2312" w:eastAsia="仿宋_GB2312" w:hAnsi="仿宋_GB2312" w:cs="仿宋_GB2312"/>
          <w:kern w:val="0"/>
          <w:szCs w:val="21"/>
        </w:rPr>
        <w:t>4.3</w:t>
      </w:r>
      <w:r w:rsidRPr="00DE6E73">
        <w:rPr>
          <w:rFonts w:ascii="仿宋_GB2312" w:eastAsia="仿宋_GB2312" w:hAnsi="仿宋_GB2312" w:cs="仿宋_GB2312" w:hint="eastAsia"/>
          <w:kern w:val="0"/>
          <w:szCs w:val="21"/>
        </w:rPr>
        <w:t>条规定处理。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5</w:t>
      </w:r>
      <w:r w:rsidRPr="00DE6E73">
        <w:rPr>
          <w:rFonts w:ascii="仿宋_GB2312" w:eastAsia="仿宋_GB2312" w:hAnsi="仿宋_GB2312" w:cs="仿宋_GB2312" w:hint="eastAsia"/>
          <w:b/>
          <w:bCs/>
          <w:kern w:val="0"/>
          <w:szCs w:val="21"/>
        </w:rPr>
        <w:t>、比较及评价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5.1</w:t>
      </w:r>
      <w:r w:rsidRPr="00DE6E73">
        <w:rPr>
          <w:rFonts w:ascii="仿宋_GB2312" w:eastAsia="仿宋_GB2312" w:hAnsi="仿宋_GB2312" w:cs="仿宋_GB2312" w:hint="eastAsia"/>
          <w:kern w:val="0"/>
          <w:szCs w:val="21"/>
        </w:rPr>
        <w:t>评标委员会对通过符合性审查的投标文件进行比较和评价。</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kern w:val="0"/>
          <w:szCs w:val="21"/>
        </w:rPr>
        <w:t>5.2</w:t>
      </w:r>
      <w:r w:rsidRPr="00DE6E73">
        <w:rPr>
          <w:rFonts w:ascii="仿宋_GB2312" w:eastAsia="仿宋_GB2312" w:hAnsi="仿宋_GB2312" w:cs="仿宋_GB2312" w:hint="eastAsia"/>
          <w:kern w:val="0"/>
          <w:szCs w:val="21"/>
        </w:rPr>
        <w:t>在评标期间，对投标文件的</w:t>
      </w:r>
      <w:proofErr w:type="gramStart"/>
      <w:r w:rsidRPr="00DE6E73">
        <w:rPr>
          <w:rFonts w:ascii="仿宋_GB2312" w:eastAsia="仿宋_GB2312" w:hAnsi="仿宋_GB2312" w:cs="仿宋_GB2312" w:hint="eastAsia"/>
          <w:kern w:val="0"/>
          <w:szCs w:val="21"/>
        </w:rPr>
        <w:t>澄清按</w:t>
      </w:r>
      <w:proofErr w:type="gramEnd"/>
      <w:r w:rsidRPr="00DE6E73">
        <w:rPr>
          <w:rFonts w:ascii="仿宋_GB2312" w:eastAsia="仿宋_GB2312" w:hAnsi="仿宋_GB2312" w:cs="仿宋_GB2312" w:hint="eastAsia"/>
          <w:kern w:val="0"/>
          <w:szCs w:val="21"/>
        </w:rPr>
        <w:t>投标人须知</w:t>
      </w:r>
      <w:r w:rsidRPr="00DE6E73">
        <w:rPr>
          <w:rFonts w:ascii="仿宋_GB2312" w:eastAsia="仿宋_GB2312" w:hAnsi="仿宋_GB2312" w:cs="仿宋_GB2312"/>
          <w:kern w:val="0"/>
          <w:szCs w:val="21"/>
        </w:rPr>
        <w:t>24</w:t>
      </w:r>
      <w:r w:rsidRPr="00DE6E73">
        <w:rPr>
          <w:rFonts w:ascii="仿宋_GB2312" w:eastAsia="仿宋_GB2312" w:hAnsi="仿宋_GB2312" w:cs="仿宋_GB2312" w:hint="eastAsia"/>
          <w:kern w:val="0"/>
          <w:szCs w:val="21"/>
        </w:rPr>
        <w:t>条内容执行。</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szCs w:val="21"/>
        </w:rPr>
        <w:t>5.3</w:t>
      </w:r>
      <w:r w:rsidRPr="00DE6E73">
        <w:rPr>
          <w:rFonts w:ascii="仿宋_GB2312" w:eastAsia="仿宋_GB2312" w:hAnsi="仿宋_GB2312" w:cs="仿宋_GB2312" w:hint="eastAsia"/>
          <w:szCs w:val="21"/>
        </w:rPr>
        <w:t>评标委员会认为投标人的报价明显低于其他通过符合性审查的投标人报价，有可能影响产品质量或者不能诚信履约的，评标委员会应当要求其在评标现场合理的时间（</w:t>
      </w:r>
      <w:r w:rsidRPr="00DE6E73">
        <w:rPr>
          <w:rFonts w:ascii="仿宋_GB2312" w:eastAsia="仿宋_GB2312" w:hAnsi="仿宋_GB2312" w:cs="仿宋_GB2312" w:hint="eastAsia"/>
          <w:kern w:val="0"/>
          <w:szCs w:val="21"/>
        </w:rPr>
        <w:t>接到通知后</w:t>
      </w:r>
      <w:r w:rsidRPr="00DE6E73">
        <w:rPr>
          <w:rFonts w:ascii="仿宋_GB2312" w:eastAsia="仿宋_GB2312" w:hAnsi="仿宋_GB2312" w:cs="仿宋_GB2312" w:hint="eastAsia"/>
          <w:color w:val="FF0000"/>
          <w:kern w:val="0"/>
          <w:szCs w:val="21"/>
          <w:u w:val="single"/>
        </w:rPr>
        <w:t>半</w:t>
      </w:r>
      <w:r w:rsidRPr="00DE6E73">
        <w:rPr>
          <w:rFonts w:ascii="仿宋_GB2312" w:eastAsia="仿宋_GB2312" w:hAnsi="仿宋_GB2312" w:cs="仿宋_GB2312" w:hint="eastAsia"/>
          <w:kern w:val="0"/>
          <w:szCs w:val="21"/>
        </w:rPr>
        <w:t>小时</w:t>
      </w:r>
      <w:r w:rsidRPr="00DE6E73">
        <w:rPr>
          <w:rFonts w:ascii="仿宋_GB2312" w:eastAsia="仿宋_GB2312" w:hAnsi="仿宋_GB2312" w:cs="仿宋_GB2312" w:hint="eastAsia"/>
          <w:szCs w:val="21"/>
        </w:rPr>
        <w:t>）内提供书面说明，并提交相关证明材料，</w:t>
      </w:r>
      <w:r w:rsidRPr="00DE6E73">
        <w:rPr>
          <w:rFonts w:ascii="仿宋_GB2312" w:eastAsia="仿宋_GB2312" w:hAnsi="仿宋_GB2312" w:cs="仿宋_GB2312" w:hint="eastAsia"/>
          <w:kern w:val="0"/>
          <w:szCs w:val="21"/>
        </w:rPr>
        <w:t>投标人不能证明其报价合理性的，评标委员会应当将</w:t>
      </w:r>
      <w:r w:rsidRPr="00DE6E73">
        <w:rPr>
          <w:rFonts w:ascii="仿宋_GB2312" w:eastAsia="仿宋_GB2312" w:hAnsi="仿宋_GB2312" w:cs="仿宋_GB2312" w:hint="eastAsia"/>
          <w:szCs w:val="21"/>
        </w:rPr>
        <w:t>其投标作为</w:t>
      </w:r>
      <w:r w:rsidRPr="00DE6E73">
        <w:rPr>
          <w:rFonts w:ascii="仿宋_GB2312" w:eastAsia="仿宋_GB2312" w:hAnsi="仿宋_GB2312" w:cs="仿宋_GB2312" w:hint="eastAsia"/>
          <w:b/>
          <w:bCs/>
          <w:szCs w:val="21"/>
        </w:rPr>
        <w:t>无效投标处理</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投标人的书面说明材料包含货物本身成本、人工费用、运输、税收等，以及报价不会影响产品质量或诚信履约能力的说明等。</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拒绝或者变相拒绝提供有效书面说明；</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书面说明不能证明其报价合理性的；</w:t>
      </w:r>
    </w:p>
    <w:p w:rsidR="00DE6E73" w:rsidRPr="00DE6E73" w:rsidRDefault="00DE6E73" w:rsidP="00DE6E73">
      <w:pPr>
        <w:numPr>
          <w:ilvl w:val="0"/>
          <w:numId w:val="18"/>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未在规定时间内递交有效书面说明书的。</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6</w:t>
      </w:r>
      <w:r w:rsidRPr="00DE6E73">
        <w:rPr>
          <w:rFonts w:ascii="仿宋_GB2312" w:eastAsia="仿宋_GB2312" w:hAnsi="仿宋_GB2312" w:cs="仿宋_GB2312" w:hint="eastAsia"/>
          <w:b/>
          <w:bCs/>
          <w:kern w:val="0"/>
          <w:szCs w:val="21"/>
        </w:rPr>
        <w:t>、需落实的政府采购政策性规定：</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6.1</w:t>
      </w:r>
      <w:r w:rsidRPr="00DE6E73">
        <w:rPr>
          <w:rFonts w:ascii="仿宋_GB2312" w:eastAsia="仿宋_GB2312" w:hAnsi="仿宋_GB2312" w:cs="仿宋_GB2312" w:hint="eastAsia"/>
          <w:b/>
          <w:kern w:val="0"/>
          <w:szCs w:val="21"/>
        </w:rPr>
        <w:t>对于中小微企业（含监狱企业）的相关规定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对于非专门面向中小企业的项目，在满足价格扣除条件且在投标文件中按要求提交了《中小企业声明函》、《制造商企业（单位）类型声明函》</w:t>
      </w:r>
      <w:r w:rsidRPr="00DE6E73">
        <w:rPr>
          <w:rFonts w:ascii="仿宋_GB2312" w:eastAsia="仿宋_GB2312" w:hAnsi="仿宋_GB2312" w:cs="仿宋_GB2312" w:hint="eastAsia"/>
          <w:kern w:val="0"/>
          <w:szCs w:val="21"/>
        </w:rPr>
        <w:t>（投标人所投产品为其它企业生产时须提供此声明函，仅作为价格扣除条件），</w:t>
      </w:r>
      <w:r w:rsidRPr="00DE6E73">
        <w:rPr>
          <w:rFonts w:ascii="仿宋_GB2312" w:eastAsia="仿宋_GB2312" w:hAnsi="仿宋_GB2312" w:cs="仿宋_GB2312" w:hint="eastAsia"/>
          <w:szCs w:val="21"/>
        </w:rPr>
        <w:t>或省级以上监狱管理局、戒毒管理局（含新疆生产建设兵团）出具的属于监狱企业的证明文件的投标人，对投标报价给予价格扣除，用扣除后的价格参与评审。投标报价扣除比例如下：</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）非联合体投标</w:t>
      </w:r>
    </w:p>
    <w:p w:rsidR="00DE6E73" w:rsidRPr="00DE6E73" w:rsidRDefault="00DE6E73" w:rsidP="00DE6E73">
      <w:pPr>
        <w:adjustRightInd w:val="0"/>
        <w:snapToGrid w:val="0"/>
        <w:spacing w:line="360" w:lineRule="auto"/>
        <w:jc w:val="left"/>
        <w:rPr>
          <w:rFonts w:ascii="仿宋_GB2312" w:eastAsia="仿宋_GB2312" w:hAnsi="仿宋_GB2312" w:cs="仿宋_GB2312"/>
          <w:szCs w:val="21"/>
        </w:rPr>
      </w:pPr>
      <w:r w:rsidRPr="00DE6E73">
        <w:rPr>
          <w:rFonts w:ascii="仿宋_GB2312" w:eastAsia="仿宋_GB2312" w:hAnsi="仿宋_GB2312" w:cs="仿宋_GB2312"/>
          <w:szCs w:val="21"/>
        </w:rPr>
        <w:t xml:space="preserve">       </w:t>
      </w:r>
      <w:r w:rsidRPr="00DE6E73">
        <w:rPr>
          <w:rFonts w:ascii="仿宋_GB2312" w:eastAsia="仿宋_GB2312" w:hAnsi="仿宋_GB2312" w:cs="仿宋_GB2312" w:hint="eastAsia"/>
          <w:szCs w:val="21"/>
        </w:rPr>
        <w:t>小型和微型企业相应产品、服务投标报价的</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100" w:firstLine="210"/>
        <w:jc w:val="left"/>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）联合体投标</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DE6E73">
        <w:rPr>
          <w:rFonts w:ascii="仿宋_GB2312" w:eastAsia="仿宋_GB2312" w:hAnsi="仿宋_GB2312" w:cs="仿宋_GB2312"/>
          <w:szCs w:val="21"/>
        </w:rPr>
        <w:t>30%</w:t>
      </w:r>
      <w:r w:rsidRPr="00DE6E73">
        <w:rPr>
          <w:rFonts w:ascii="仿宋_GB2312" w:eastAsia="仿宋_GB2312" w:hAnsi="仿宋_GB2312" w:cs="仿宋_GB2312" w:hint="eastAsia"/>
          <w:szCs w:val="21"/>
        </w:rPr>
        <w:t>以上的，投标报价扣除</w:t>
      </w:r>
      <w:r w:rsidRPr="00DE6E73">
        <w:rPr>
          <w:rFonts w:ascii="仿宋_GB2312" w:eastAsia="仿宋_GB2312" w:hAnsi="仿宋_GB2312" w:cs="仿宋_GB2312"/>
          <w:color w:val="FF0000"/>
          <w:kern w:val="0"/>
          <w:szCs w:val="21"/>
          <w:u w:val="single"/>
        </w:rPr>
        <w:t>2%</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2-3%</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联合体各方均为小型、微型企业的，联合体视同为小型、微型企业，按本款第（</w:t>
      </w:r>
      <w:r w:rsidRPr="00DE6E73">
        <w:rPr>
          <w:rFonts w:ascii="仿宋_GB2312" w:eastAsia="仿宋_GB2312" w:hAnsi="仿宋_GB2312" w:cs="仿宋_GB2312"/>
          <w:szCs w:val="21"/>
        </w:rPr>
        <w:t>1</w:t>
      </w:r>
      <w:r w:rsidRPr="00DE6E73">
        <w:rPr>
          <w:rFonts w:ascii="仿宋_GB2312" w:eastAsia="仿宋_GB2312" w:hAnsi="仿宋_GB2312" w:cs="仿宋_GB2312" w:hint="eastAsia"/>
          <w:szCs w:val="21"/>
        </w:rPr>
        <w:t>）条规定享受扶持政策。组成联合体的大中型企业和其他自然人、法人或者其他组织，与小型、微型企业之间不得存在投资关系。</w:t>
      </w:r>
      <w:r w:rsidRPr="00DE6E73">
        <w:rPr>
          <w:rFonts w:ascii="仿宋_GB2312" w:eastAsia="仿宋_GB2312" w:hAnsi="仿宋_GB2312" w:cs="仿宋_GB2312"/>
          <w:szCs w:val="21"/>
        </w:rPr>
        <w:t xml:space="preserve"> </w:t>
      </w:r>
    </w:p>
    <w:p w:rsidR="00DE6E73" w:rsidRPr="00DE6E73" w:rsidRDefault="00DE6E73" w:rsidP="00DE6E73">
      <w:pPr>
        <w:adjustRightInd w:val="0"/>
        <w:snapToGrid w:val="0"/>
        <w:spacing w:line="360" w:lineRule="auto"/>
        <w:ind w:firstLineChars="200" w:firstLine="422"/>
        <w:jc w:val="left"/>
        <w:rPr>
          <w:rFonts w:ascii="仿宋_GB2312" w:eastAsia="仿宋_GB2312" w:hAnsi="仿宋_GB2312" w:cs="仿宋_GB2312"/>
          <w:b/>
          <w:kern w:val="0"/>
          <w:szCs w:val="21"/>
        </w:rPr>
      </w:pPr>
      <w:r w:rsidRPr="00DE6E73">
        <w:rPr>
          <w:rFonts w:ascii="仿宋_GB2312" w:eastAsia="仿宋_GB2312" w:hAnsi="仿宋_GB2312" w:cs="仿宋_GB2312"/>
          <w:b/>
          <w:kern w:val="0"/>
          <w:szCs w:val="21"/>
        </w:rPr>
        <w:lastRenderedPageBreak/>
        <w:t xml:space="preserve"> 6.2</w:t>
      </w:r>
      <w:r w:rsidRPr="00DE6E73">
        <w:rPr>
          <w:rFonts w:ascii="仿宋_GB2312" w:eastAsia="仿宋_GB2312" w:hAnsi="仿宋_GB2312" w:cs="仿宋_GB2312" w:hint="eastAsia"/>
          <w:b/>
          <w:kern w:val="0"/>
          <w:szCs w:val="21"/>
        </w:rPr>
        <w:t>对于促进残疾人就业政府采购政策的相关规定</w:t>
      </w:r>
    </w:p>
    <w:p w:rsidR="00DE6E73" w:rsidRPr="00DE6E73" w:rsidRDefault="00DE6E73" w:rsidP="00DE6E73">
      <w:p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1</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hint="eastAsia"/>
          <w:szCs w:val="21"/>
        </w:rPr>
        <w:t>残疾人福利性单位视同小型、微型企业，对残疾人福利性单位的产品、服务价格给</w:t>
      </w:r>
      <w:r w:rsidRPr="00DE6E73">
        <w:rPr>
          <w:rFonts w:ascii="仿宋_GB2312" w:eastAsia="仿宋_GB2312" w:hAnsi="仿宋_GB2312" w:cs="仿宋_GB2312" w:hint="eastAsia"/>
          <w:kern w:val="0"/>
          <w:szCs w:val="21"/>
        </w:rPr>
        <w:t>予</w:t>
      </w:r>
      <w:r w:rsidRPr="00DE6E73">
        <w:rPr>
          <w:rFonts w:ascii="仿宋_GB2312" w:eastAsia="仿宋_GB2312" w:hAnsi="仿宋_GB2312" w:cs="仿宋_GB2312"/>
          <w:color w:val="FF0000"/>
          <w:kern w:val="0"/>
          <w:szCs w:val="21"/>
          <w:u w:val="single"/>
        </w:rPr>
        <w:t>6%</w:t>
      </w: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szCs w:val="21"/>
        </w:rPr>
        <w:t>6-10%</w:t>
      </w:r>
      <w:r w:rsidRPr="00DE6E73">
        <w:rPr>
          <w:rFonts w:ascii="仿宋_GB2312" w:eastAsia="仿宋_GB2312" w:hAnsi="仿宋_GB2312" w:cs="仿宋_GB2312" w:hint="eastAsia"/>
          <w:szCs w:val="21"/>
        </w:rPr>
        <w:t>）</w:t>
      </w:r>
      <w:r w:rsidRPr="00DE6E73">
        <w:rPr>
          <w:rFonts w:ascii="仿宋_GB2312" w:eastAsia="仿宋_GB2312" w:hAnsi="仿宋_GB2312" w:cs="仿宋_GB2312" w:hint="eastAsia"/>
          <w:kern w:val="0"/>
          <w:szCs w:val="21"/>
        </w:rPr>
        <w:t>的价格扣除，用扣除后的价格参与评审。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2</w:t>
      </w:r>
      <w:r w:rsidRPr="00DE6E73">
        <w:rPr>
          <w:rFonts w:ascii="仿宋_GB2312" w:eastAsia="仿宋_GB2312" w:hAnsi="仿宋_GB2312" w:cs="仿宋_GB2312" w:hint="eastAsia"/>
          <w:kern w:val="0"/>
          <w:szCs w:val="21"/>
        </w:rPr>
        <w:t>）投标文件中必须提供《残疾人福利性单位声明函》（详见第二章</w:t>
      </w:r>
      <w:r w:rsidRPr="00DE6E73">
        <w:rPr>
          <w:rFonts w:ascii="仿宋_GB2312" w:eastAsia="仿宋_GB2312" w:hAnsi="仿宋_GB2312" w:cs="仿宋_GB2312"/>
          <w:kern w:val="0"/>
          <w:szCs w:val="21"/>
        </w:rPr>
        <w:t xml:space="preserve"> </w:t>
      </w:r>
      <w:r w:rsidRPr="00DE6E73">
        <w:rPr>
          <w:rFonts w:ascii="仿宋_GB2312" w:eastAsia="仿宋_GB2312" w:hAnsi="仿宋_GB2312" w:cs="仿宋_GB2312" w:hint="eastAsia"/>
          <w:kern w:val="0"/>
          <w:szCs w:val="21"/>
        </w:rPr>
        <w:t>投标文件内容及格式），否则不予享受该政策性优惠，并对声明的真实性负责</w:t>
      </w:r>
      <w:r w:rsidRPr="00DE6E73">
        <w:rPr>
          <w:rFonts w:ascii="仿宋_GB2312" w:eastAsia="仿宋_GB2312" w:hAnsi="仿宋_GB2312" w:cs="仿宋_GB2312" w:hint="eastAsia"/>
          <w:szCs w:val="21"/>
        </w:rPr>
        <w:t>，如《残疾人福利性单位声明函》与事实不符的，将依照《政府采购法》第七十七条第一款的规定追究法律责任。</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szCs w:val="21"/>
        </w:rPr>
      </w:pPr>
      <w:r w:rsidRPr="00DE6E73">
        <w:rPr>
          <w:rFonts w:ascii="仿宋_GB2312" w:eastAsia="仿宋_GB2312" w:hAnsi="仿宋_GB2312" w:cs="仿宋_GB2312" w:hint="eastAsia"/>
          <w:b/>
          <w:szCs w:val="21"/>
        </w:rPr>
        <w:t>（</w:t>
      </w:r>
      <w:r w:rsidRPr="00DE6E73">
        <w:rPr>
          <w:rFonts w:ascii="仿宋_GB2312" w:eastAsia="仿宋_GB2312" w:hAnsi="仿宋_GB2312" w:cs="仿宋_GB2312"/>
          <w:b/>
          <w:szCs w:val="21"/>
        </w:rPr>
        <w:t>3</w:t>
      </w:r>
      <w:r w:rsidRPr="00DE6E73">
        <w:rPr>
          <w:rFonts w:ascii="仿宋_GB2312" w:eastAsia="仿宋_GB2312" w:hAnsi="仿宋_GB2312" w:cs="仿宋_GB2312" w:hint="eastAsia"/>
          <w:b/>
          <w:szCs w:val="21"/>
        </w:rPr>
        <w:t>）残疾人福利性单位属于小型、微型企业的，不重复享受政策。</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6.3</w:t>
      </w:r>
      <w:r w:rsidRPr="00DE6E73">
        <w:rPr>
          <w:rFonts w:ascii="仿宋_GB2312" w:eastAsia="仿宋_GB2312" w:hAnsi="仿宋_GB2312" w:cs="仿宋_GB2312" w:hint="eastAsia"/>
          <w:b/>
          <w:kern w:val="0"/>
          <w:szCs w:val="21"/>
        </w:rPr>
        <w:t>对于节能产品、环境标志产品的相关规定</w:t>
      </w:r>
    </w:p>
    <w:p w:rsidR="00DE6E73" w:rsidRPr="00DE6E73" w:rsidRDefault="00DE6E73" w:rsidP="00DE6E73">
      <w:pPr>
        <w:numPr>
          <w:ilvl w:val="0"/>
          <w:numId w:val="22"/>
        </w:numPr>
        <w:adjustRightInd w:val="0"/>
        <w:snapToGri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节能产品或环境标志产品，依据品目清单和认证证书实施政府优先采购。</w:t>
      </w:r>
      <w:r w:rsidRPr="00DE6E73">
        <w:rPr>
          <w:rFonts w:ascii="仿宋_GB2312" w:eastAsia="仿宋_GB2312" w:hAnsi="仿宋_GB2312" w:cs="仿宋_GB2312" w:hint="eastAsia"/>
        </w:rPr>
        <w:t>供应商</w:t>
      </w:r>
      <w:r w:rsidRPr="00DE6E73">
        <w:rPr>
          <w:rFonts w:ascii="仿宋_GB2312" w:eastAsia="仿宋_GB2312" w:hAnsi="仿宋_GB2312" w:cs="仿宋_GB2312" w:hint="eastAsia"/>
          <w:szCs w:val="21"/>
        </w:rPr>
        <w:t>应能够提供国家确定的认证机构出具的、处于有效期之内的节能产品、环境标志产品认证证书，方可对获得证书的产品优先推荐。</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采用最低评标价法的，</w:t>
      </w:r>
      <w:r w:rsidRPr="00DE6E73">
        <w:rPr>
          <w:rFonts w:ascii="仿宋_GB2312" w:eastAsia="仿宋_GB2312" w:hAnsi="仿宋_GB2312" w:cs="仿宋_GB2312" w:hint="eastAsia"/>
          <w:szCs w:val="21"/>
        </w:rPr>
        <w:t>对</w:t>
      </w:r>
      <w:r w:rsidRPr="00DE6E73">
        <w:rPr>
          <w:rFonts w:ascii="仿宋_GB2312" w:eastAsia="仿宋_GB2312" w:hAnsi="仿宋_GB2312" w:cs="仿宋_GB2312" w:hint="eastAsia"/>
          <w:kern w:val="0"/>
          <w:szCs w:val="21"/>
        </w:rPr>
        <w:t>清单中投标产品的报价</w:t>
      </w:r>
      <w:r w:rsidRPr="00DE6E73">
        <w:rPr>
          <w:rFonts w:ascii="仿宋_GB2312" w:eastAsia="仿宋_GB2312" w:hAnsi="仿宋_GB2312" w:cs="仿宋_GB2312" w:hint="eastAsia"/>
          <w:szCs w:val="21"/>
        </w:rPr>
        <w:t>给予价格扣除，用扣除后的价格参与评审。报价扣除比例为</w:t>
      </w:r>
      <w:r w:rsidRPr="00DE6E73">
        <w:rPr>
          <w:rFonts w:ascii="仿宋_GB2312" w:eastAsia="仿宋_GB2312" w:hAnsi="仿宋_GB2312" w:cs="仿宋_GB2312" w:hint="eastAsia"/>
          <w:kern w:val="0"/>
          <w:szCs w:val="21"/>
        </w:rPr>
        <w:t>清单中产品报价的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napToGrid w:val="0"/>
        <w:spacing w:line="360" w:lineRule="auto"/>
        <w:ind w:firstLineChars="300" w:firstLine="630"/>
        <w:jc w:val="left"/>
        <w:rPr>
          <w:rFonts w:ascii="仿宋_GB2312" w:eastAsia="仿宋_GB2312" w:hAnsi="仿宋_GB2312" w:cs="仿宋_GB2312"/>
          <w:szCs w:val="21"/>
        </w:rPr>
      </w:pPr>
      <w:r w:rsidRPr="00DE6E73">
        <w:rPr>
          <w:rFonts w:ascii="仿宋_GB2312" w:eastAsia="仿宋_GB2312" w:hAnsi="仿宋_GB2312" w:cs="仿宋_GB2312" w:hint="eastAsia"/>
          <w:kern w:val="0"/>
          <w:szCs w:val="21"/>
        </w:rPr>
        <w:t>采用综合评分法评标的项目，对清单中产品给予相应的加分。（详见评分细则）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2</w:t>
      </w:r>
      <w:r w:rsidRPr="00DE6E73">
        <w:rPr>
          <w:rFonts w:ascii="仿宋_GB2312" w:eastAsia="仿宋_GB2312" w:hAnsi="仿宋_GB2312" w:cs="仿宋_GB2312" w:hint="eastAsia"/>
          <w:szCs w:val="21"/>
        </w:rPr>
        <w:t>）供应商应同时提供品目清单网络截图，并以明确标注所报产品信息和位置的方式，用以方便评审。</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w:t>
      </w:r>
      <w:r w:rsidRPr="00DE6E73">
        <w:rPr>
          <w:rFonts w:ascii="仿宋_GB2312" w:eastAsia="仿宋_GB2312" w:hAnsi="仿宋_GB2312" w:cs="仿宋_GB2312"/>
          <w:kern w:val="0"/>
          <w:szCs w:val="21"/>
        </w:rPr>
        <w:t>3</w:t>
      </w:r>
      <w:r w:rsidRPr="00DE6E73">
        <w:rPr>
          <w:rFonts w:ascii="仿宋_GB2312" w:eastAsia="仿宋_GB2312" w:hAnsi="仿宋_GB2312" w:cs="仿宋_GB2312" w:hint="eastAsia"/>
          <w:kern w:val="0"/>
          <w:szCs w:val="21"/>
        </w:rPr>
        <w:t>）认证机构和获证产品信息发布媒体：详见中国政府采购网（</w:t>
      </w:r>
      <w:r w:rsidRPr="00DE6E73">
        <w:rPr>
          <w:rFonts w:ascii="仿宋_GB2312" w:eastAsia="仿宋_GB2312" w:hAnsi="仿宋_GB2312" w:cs="仿宋_GB2312"/>
          <w:kern w:val="0"/>
          <w:szCs w:val="21"/>
        </w:rPr>
        <w:t>www.ccgp.gov.cn</w:t>
      </w:r>
      <w:r w:rsidRPr="00DE6E73">
        <w:rPr>
          <w:rFonts w:ascii="仿宋_GB2312" w:eastAsia="仿宋_GB2312" w:hAnsi="仿宋_GB2312" w:cs="仿宋_GB2312" w:hint="eastAsia"/>
          <w:kern w:val="0"/>
          <w:szCs w:val="21"/>
        </w:rPr>
        <w:t>）建立的与认证结果信息发布平台的链接。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r w:rsidRPr="00DE6E73">
        <w:rPr>
          <w:rFonts w:ascii="仿宋_GB2312" w:eastAsia="仿宋_GB2312" w:hAnsi="仿宋_GB2312" w:cs="仿宋_GB2312"/>
          <w:b/>
          <w:kern w:val="0"/>
          <w:szCs w:val="21"/>
        </w:rPr>
        <w:t>6.4</w:t>
      </w:r>
      <w:r w:rsidRPr="00DE6E73">
        <w:rPr>
          <w:rFonts w:ascii="仿宋_GB2312" w:eastAsia="仿宋_GB2312" w:hAnsi="仿宋_GB2312" w:cs="仿宋_GB2312" w:hint="eastAsia"/>
          <w:b/>
          <w:kern w:val="0"/>
          <w:szCs w:val="21"/>
        </w:rPr>
        <w:t>对于贫困地区农副产品的相关规定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sidRPr="00DE6E73">
        <w:rPr>
          <w:rFonts w:ascii="仿宋_GB2312" w:eastAsia="仿宋_GB2312" w:hAnsi="仿宋_GB2312" w:cs="仿宋_GB2312" w:hint="eastAsia"/>
          <w:kern w:val="0"/>
          <w:szCs w:val="21"/>
        </w:rPr>
        <w:t>产品报价的</w:t>
      </w:r>
      <w:r w:rsidRPr="00DE6E73">
        <w:rPr>
          <w:rFonts w:ascii="仿宋_GB2312" w:eastAsia="仿宋_GB2312" w:hAnsi="仿宋_GB2312" w:cs="仿宋_GB2312"/>
          <w:color w:val="FF0000"/>
          <w:szCs w:val="21"/>
          <w:u w:val="single"/>
        </w:rPr>
        <w:t>5</w:t>
      </w:r>
      <w:r w:rsidRPr="00DE6E73">
        <w:rPr>
          <w:rFonts w:ascii="仿宋_GB2312" w:eastAsia="仿宋_GB2312" w:hAnsi="仿宋_GB2312" w:cs="仿宋_GB2312"/>
          <w:color w:val="FF0000"/>
          <w:szCs w:val="21"/>
        </w:rPr>
        <w:t xml:space="preserve"> </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p w:rsidR="00DE6E73" w:rsidRPr="00DE6E73" w:rsidRDefault="00DE6E73" w:rsidP="00DE6E73">
      <w:pPr>
        <w:adjustRightInd w:val="0"/>
        <w:spacing w:line="360" w:lineRule="auto"/>
        <w:ind w:firstLineChars="200" w:firstLine="422"/>
        <w:jc w:val="left"/>
        <w:rPr>
          <w:rFonts w:ascii="仿宋_GB2312" w:eastAsia="仿宋_GB2312" w:hAnsi="仿宋_GB2312" w:cs="仿宋_GB2312"/>
          <w:b/>
          <w:bCs/>
          <w:szCs w:val="21"/>
        </w:rPr>
      </w:pPr>
      <w:r w:rsidRPr="00DE6E73">
        <w:rPr>
          <w:rFonts w:ascii="仿宋_GB2312" w:eastAsia="仿宋_GB2312" w:hAnsi="仿宋_GB2312" w:cs="仿宋_GB2312"/>
          <w:b/>
          <w:bCs/>
          <w:szCs w:val="21"/>
        </w:rPr>
        <w:t>6.5</w:t>
      </w:r>
      <w:r w:rsidRPr="00DE6E73">
        <w:rPr>
          <w:rFonts w:ascii="仿宋_GB2312" w:eastAsia="仿宋_GB2312" w:hAnsi="仿宋_GB2312" w:cs="仿宋_GB2312" w:hint="eastAsia"/>
          <w:b/>
          <w:bCs/>
          <w:szCs w:val="21"/>
        </w:rPr>
        <w:t>对于列入《辽宁省创新产品和服务目录》内的产品、服务的相关规定</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采用最低评标价法的：对列入《辽宁省创新产品和服务目录》内的投标产品、服务给予其投标报价</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）的价格扣除，用扣除后的价格参与评审。</w:t>
      </w:r>
    </w:p>
    <w:p w:rsidR="00DE6E73" w:rsidRPr="00DE6E73" w:rsidRDefault="00DE6E73" w:rsidP="00DE6E73">
      <w:pPr>
        <w:adjustRightInd w:val="0"/>
        <w:spacing w:line="360" w:lineRule="auto"/>
        <w:ind w:firstLineChars="200" w:firstLine="420"/>
        <w:jc w:val="left"/>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采用综合评分法评标的：对列入《辽宁省创新产品和服务目录》内的投标产品、服务给予</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hint="eastAsia"/>
          <w:szCs w:val="21"/>
        </w:rPr>
        <w:t>（</w:t>
      </w:r>
      <w:r w:rsidRPr="00DE6E73">
        <w:rPr>
          <w:rFonts w:ascii="仿宋_GB2312" w:eastAsia="仿宋_GB2312" w:hAnsi="仿宋_GB2312" w:cs="仿宋_GB2312"/>
          <w:szCs w:val="21"/>
        </w:rPr>
        <w:t>6-8%</w:t>
      </w:r>
      <w:r w:rsidRPr="00DE6E73">
        <w:rPr>
          <w:rFonts w:ascii="仿宋_GB2312" w:eastAsia="仿宋_GB2312" w:hAnsi="仿宋_GB2312" w:cs="仿宋_GB2312" w:hint="eastAsia"/>
          <w:szCs w:val="21"/>
        </w:rPr>
        <w:t>）的加分（详见评分细则）。</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7</w:t>
      </w:r>
      <w:r w:rsidRPr="00DE6E73">
        <w:rPr>
          <w:rFonts w:ascii="仿宋_GB2312" w:eastAsia="仿宋_GB2312" w:hAnsi="仿宋_GB2312" w:cs="仿宋_GB2312" w:hint="eastAsia"/>
          <w:b/>
          <w:bCs/>
          <w:kern w:val="0"/>
          <w:szCs w:val="21"/>
        </w:rPr>
        <w:t>、投标无效情况详见投标人须知。</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bCs/>
          <w:kern w:val="0"/>
          <w:szCs w:val="21"/>
        </w:rPr>
      </w:pPr>
      <w:r w:rsidRPr="00DE6E73">
        <w:rPr>
          <w:rFonts w:ascii="仿宋_GB2312" w:eastAsia="仿宋_GB2312" w:hAnsi="仿宋_GB2312" w:cs="仿宋_GB2312" w:hint="eastAsia"/>
          <w:b/>
          <w:kern w:val="0"/>
          <w:szCs w:val="21"/>
        </w:rPr>
        <w:t>★</w:t>
      </w:r>
      <w:r w:rsidRPr="00DE6E73">
        <w:rPr>
          <w:rFonts w:ascii="仿宋_GB2312" w:eastAsia="仿宋_GB2312" w:hAnsi="仿宋_GB2312" w:cs="仿宋_GB2312"/>
          <w:b/>
          <w:kern w:val="0"/>
          <w:szCs w:val="21"/>
        </w:rPr>
        <w:t>8</w:t>
      </w:r>
      <w:r w:rsidRPr="00DE6E73">
        <w:rPr>
          <w:rFonts w:ascii="仿宋_GB2312" w:eastAsia="仿宋_GB2312" w:hAnsi="仿宋_GB2312" w:cs="仿宋_GB2312" w:hint="eastAsia"/>
          <w:b/>
          <w:bCs/>
          <w:kern w:val="0"/>
          <w:szCs w:val="21"/>
        </w:rPr>
        <w:t>、推荐中标候选人的原则</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kern w:val="0"/>
          <w:szCs w:val="21"/>
        </w:rPr>
      </w:pPr>
      <w:r w:rsidRPr="00DE6E73">
        <w:rPr>
          <w:rFonts w:ascii="仿宋_GB2312" w:eastAsia="仿宋_GB2312" w:hAnsi="仿宋_GB2312" w:cs="仿宋_GB2312" w:hint="eastAsia"/>
          <w:kern w:val="0"/>
          <w:szCs w:val="21"/>
        </w:rPr>
        <w:t>详见第一章投标人须知第</w:t>
      </w:r>
      <w:r w:rsidRPr="00DE6E73">
        <w:rPr>
          <w:rFonts w:ascii="仿宋_GB2312" w:eastAsia="仿宋_GB2312" w:hAnsi="仿宋_GB2312" w:cs="仿宋_GB2312"/>
          <w:kern w:val="0"/>
          <w:szCs w:val="21"/>
        </w:rPr>
        <w:t>29</w:t>
      </w:r>
      <w:r w:rsidRPr="00DE6E73">
        <w:rPr>
          <w:rFonts w:ascii="仿宋_GB2312" w:eastAsia="仿宋_GB2312" w:hAnsi="仿宋_GB2312" w:cs="仿宋_GB2312" w:hint="eastAsia"/>
          <w:kern w:val="0"/>
          <w:szCs w:val="21"/>
        </w:rPr>
        <w:t>条，具体处理办法如下：</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采用最低评标价法的：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扣除后的投标报价相同时，按投标报价由低至高排序；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lastRenderedPageBreak/>
        <w:t>按前款不能区分的，优先采购节能产品、环境标志产品；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numPr>
          <w:ilvl w:val="0"/>
          <w:numId w:val="19"/>
        </w:num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采用综合评分法的：</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得分相同的，按扣除后的投标报价由低到高顺序排序；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按前款不能区分的，按投标报价由低至高顺序排序；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按前款不能区分的，优先采购节能产品、环保产品；</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按前款不能区分的，按技术指标优劣排序；</w:t>
      </w:r>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其他情况，由评标委员会集体研究处理。</w:t>
      </w:r>
    </w:p>
    <w:p w:rsidR="00DE6E73" w:rsidRPr="00DE6E73" w:rsidRDefault="00DE6E73" w:rsidP="00DE6E73">
      <w:pPr>
        <w:adjustRightInd w:val="0"/>
        <w:snapToGrid w:val="0"/>
        <w:spacing w:line="360" w:lineRule="auto"/>
        <w:ind w:firstLineChars="200" w:firstLine="422"/>
        <w:rPr>
          <w:rFonts w:ascii="仿宋_GB2312" w:eastAsia="仿宋_GB2312" w:hAnsi="仿宋_GB2312" w:cs="仿宋_GB2312"/>
          <w:b/>
          <w:kern w:val="0"/>
          <w:szCs w:val="21"/>
        </w:rPr>
      </w:pPr>
      <w:bookmarkStart w:id="112" w:name="_Toc30297_WPSOffice_Level2"/>
      <w:r w:rsidRPr="00DE6E73">
        <w:rPr>
          <w:rFonts w:ascii="仿宋_GB2312" w:eastAsia="仿宋_GB2312" w:hAnsi="仿宋_GB2312" w:cs="仿宋_GB2312" w:hint="eastAsia"/>
          <w:b/>
          <w:szCs w:val="21"/>
        </w:rPr>
        <w:t>三、</w:t>
      </w:r>
      <w:r w:rsidRPr="00DE6E73">
        <w:rPr>
          <w:rFonts w:ascii="仿宋_GB2312" w:eastAsia="仿宋_GB2312" w:hAnsi="仿宋_GB2312" w:cs="仿宋_GB2312" w:hint="eastAsia"/>
          <w:b/>
          <w:kern w:val="0"/>
          <w:szCs w:val="21"/>
        </w:rPr>
        <w:t>确定中标人</w:t>
      </w:r>
      <w:bookmarkEnd w:id="112"/>
    </w:p>
    <w:p w:rsidR="00DE6E73" w:rsidRPr="00DE6E73" w:rsidRDefault="00DE6E73" w:rsidP="00DE6E73">
      <w:pPr>
        <w:adjustRightInd w:val="0"/>
        <w:snapToGrid w:val="0"/>
        <w:spacing w:line="360" w:lineRule="auto"/>
        <w:ind w:firstLineChars="200" w:firstLine="420"/>
        <w:rPr>
          <w:rFonts w:ascii="仿宋_GB2312" w:eastAsia="仿宋_GB2312" w:hAnsi="仿宋_GB2312" w:cs="仿宋_GB2312"/>
          <w:szCs w:val="21"/>
        </w:rPr>
      </w:pPr>
      <w:r w:rsidRPr="00DE6E73">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F51F23" w:rsidRDefault="00DE6E73" w:rsidP="00DE6E73">
      <w:pPr>
        <w:adjustRightInd w:val="0"/>
        <w:snapToGrid w:val="0"/>
        <w:spacing w:line="360" w:lineRule="auto"/>
        <w:ind w:firstLineChars="200" w:firstLine="420"/>
        <w:rPr>
          <w:rFonts w:ascii="宋体" w:hAnsi="宋体" w:cs="宋体"/>
          <w:kern w:val="0"/>
          <w:sz w:val="24"/>
        </w:rPr>
      </w:pPr>
      <w:r w:rsidRPr="00DE6E73">
        <w:rPr>
          <w:rFonts w:ascii="仿宋_GB2312" w:eastAsia="仿宋_GB2312" w:hAnsi="仿宋_GB2312" w:cs="仿宋_GB2312" w:hint="eastAsia"/>
          <w:szCs w:val="21"/>
        </w:rPr>
        <w:t>采购人按照评标报告确定的中标候选人名单按顺序确定中标人，或由采购人委托评标委员会按照第一章投标人须知第</w:t>
      </w:r>
      <w:r w:rsidRPr="00DE6E73">
        <w:rPr>
          <w:rFonts w:ascii="仿宋_GB2312" w:eastAsia="仿宋_GB2312" w:hAnsi="仿宋_GB2312" w:cs="仿宋_GB2312"/>
          <w:szCs w:val="21"/>
        </w:rPr>
        <w:t>31</w:t>
      </w:r>
      <w:r>
        <w:rPr>
          <w:rFonts w:ascii="仿宋_GB2312" w:eastAsia="仿宋_GB2312" w:hAnsi="仿宋_GB2312" w:cs="仿宋_GB2312" w:hint="eastAsia"/>
          <w:szCs w:val="21"/>
        </w:rPr>
        <w:t>条规定的方式确定中标人</w:t>
      </w:r>
      <w:r w:rsidR="00F51F23">
        <w:rPr>
          <w:rFonts w:ascii="仿宋_GB2312" w:eastAsia="仿宋_GB2312" w:hAnsi="仿宋_GB2312" w:cs="仿宋_GB2312" w:hint="eastAsia"/>
          <w:szCs w:val="21"/>
        </w:rPr>
        <w:t>。</w:t>
      </w:r>
      <w:r w:rsidR="00F51F23">
        <w:rPr>
          <w:rFonts w:ascii="宋体" w:hAnsi="宋体"/>
        </w:rPr>
        <w:br w:type="page"/>
      </w:r>
    </w:p>
    <w:p w:rsidR="00F51F23" w:rsidRDefault="00F51F23" w:rsidP="00F51F23">
      <w:pPr>
        <w:pStyle w:val="2"/>
        <w:adjustRightInd w:val="0"/>
        <w:snapToGrid w:val="0"/>
        <w:spacing w:before="0" w:after="0" w:line="240" w:lineRule="auto"/>
        <w:jc w:val="left"/>
        <w:rPr>
          <w:rFonts w:ascii="仿宋_GB2312" w:eastAsia="仿宋_GB2312" w:hAnsi="仿宋_GB2312" w:cs="仿宋_GB2312"/>
        </w:rPr>
      </w:pPr>
      <w:bookmarkStart w:id="113" w:name="_Toc17433_WPSOffice_Level2"/>
      <w:r>
        <w:rPr>
          <w:rFonts w:ascii="仿宋_GB2312" w:eastAsia="仿宋_GB2312" w:hAnsi="仿宋_GB2312" w:cs="仿宋_GB2312" w:hint="eastAsia"/>
          <w:szCs w:val="28"/>
        </w:rPr>
        <w:lastRenderedPageBreak/>
        <w:t xml:space="preserve">附件                   </w:t>
      </w:r>
      <w:r>
        <w:rPr>
          <w:rFonts w:ascii="仿宋_GB2312" w:eastAsia="仿宋_GB2312" w:hAnsi="仿宋_GB2312" w:cs="仿宋_GB2312" w:hint="eastAsia"/>
        </w:rPr>
        <w:t xml:space="preserve"> 评分细则</w:t>
      </w:r>
      <w:bookmarkEnd w:id="113"/>
    </w:p>
    <w:p w:rsidR="00F51F23" w:rsidRDefault="00F51F23" w:rsidP="00F51F23">
      <w:pPr>
        <w:jc w:val="center"/>
        <w:rPr>
          <w:rFonts w:ascii="仿宋_GB2312" w:eastAsia="仿宋_GB2312" w:hAnsi="仿宋_GB2312" w:cs="仿宋_GB2312"/>
          <w:b/>
          <w:sz w:val="28"/>
          <w:szCs w:val="28"/>
        </w:rPr>
      </w:pPr>
      <w:bookmarkStart w:id="114" w:name="_Toc28142_WPSOffice_Level2"/>
      <w:r>
        <w:rPr>
          <w:rFonts w:ascii="仿宋_GB2312" w:eastAsia="仿宋_GB2312" w:hAnsi="仿宋_GB2312" w:cs="仿宋_GB2312" w:hint="eastAsia"/>
          <w:b/>
          <w:sz w:val="28"/>
          <w:szCs w:val="28"/>
        </w:rPr>
        <w:t>（综合评分法适用）</w:t>
      </w:r>
      <w:bookmarkEnd w:id="114"/>
    </w:p>
    <w:sdt>
      <w:sdtPr xmlns:w="http://schemas.openxmlformats.org/wordprocessingml/2006/main">
        <w:alias w:val="评分标准和评分细则"/>
        <w:tag w:val="评分标准和评分细则"/>
        <w:id w:val="1216706615"/>
        <w:lock w:val="sdtLocked"/>
        <w:placeholder>
          <w:docPart w:val="A2D9C01216C04FD7AA7E936E12953AFD"/>
        </w:placeholder>
      </w:sdtPr>
      <w:sdtEndPr xmlns:w="http://schemas.openxmlformats.org/wordprocessingml/2006/main">
        <w:rPr>
          <w:rFonts w:ascii="仿宋" w:eastAsia="仿宋" w:hAnsi="仿宋"/>
          <w:szCs w:val="21"/>
        </w:rPr>
      </w:sdtEndPr>
      <w:sdtContent xmlns:w="http://schemas.openxmlformats.org/wordprocessingml/2006/main">
        <w:p w:rsidR="00715804" w:rsidRPr="00F547BB" w:rsidRDefault="00715804" w:rsidP="00715804">
          <w:pPr>
            <w:spacing w:line="360" w:lineRule="auto"/>
            <w:ind w:firstLineChars="171" w:firstLine="359"/>
            <w:rPr>
              <w:rFonts w:ascii="仿宋" w:eastAsia="仿宋" w:hAnsi="仿宋"/>
              <w:sz w:val="24"/>
            </w:rPr>
          </w:pPr>
          <w:r w:rsidRPr="00F547BB">
            <w:rPr>
              <w:rFonts w:ascii="仿宋" w:eastAsia="仿宋" w:hAnsi="仿宋" w:hint="eastAsia"/>
              <w:sz w:val="24"/>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130"/>
            <w:gridCol w:w="4713"/>
            <w:gridCol w:w="708"/>
            <w:gridCol w:w="1100"/>
          </w:tblGrid>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Lucida Sans Unicode"/>
                    <w:kern w:val="2"/>
                    <w:sz w:val="21"/>
                    <w:szCs w:val="21"/>
                  </w:rPr>
                </w:pPr>
                <w:r>
                  <w:rPr>
                    <w:rFonts w:ascii="仿宋" w:eastAsia="仿宋" w:hAnsi="仿宋" w:cs="Arial" w:hint="eastAsia"/>
                    <w:color w:val="000000" w:themeColor="text1"/>
                    <w:kern w:val="2"/>
                    <w:sz w:val="21"/>
                    <w:szCs w:val="21"/>
                  </w:rPr>
                  <w:fldChar w:fldCharType="begin"/>
                </w:r>
                <w:r>
                  <w:rPr>
                    <w:rFonts w:ascii="仿宋" w:eastAsia="仿宋" w:hAnsi="仿宋" w:cs="Arial" w:hint="eastAsia"/>
                    <w:color w:val="000000" w:themeColor="text1"/>
                    <w:kern w:val="2"/>
                    <w:sz w:val="21"/>
                    <w:szCs w:val="21"/>
                  </w:rPr>
                  <w:instrText xml:space="preserve"> DOCPROPERTY  评分标准  \* MERGEFORMAT </w:instrText>
                </w:r>
                <w:r>
                  <w:rPr>
                    <w:rFonts w:ascii="仿宋" w:eastAsia="仿宋" w:hAnsi="仿宋" w:cs="Arial" w:hint="eastAsia"/>
                    <w:color w:val="000000" w:themeColor="text1"/>
                    <w:kern w:val="2"/>
                    <w:sz w:val="21"/>
                    <w:szCs w:val="21"/>
                  </w:rPr>
                  <w:fldChar w:fldCharType="separate"/>
                </w:r>
                <w:proofErr w:type="gramStart"/>
                <w:r>
                  <w:rPr>
                    <w:rFonts w:ascii="仿宋" w:eastAsia="仿宋" w:hAnsi="仿宋" w:cs="Arial" w:hint="eastAsia"/>
                    <w:color w:val="000000" w:themeColor="text1"/>
                    <w:kern w:val="2"/>
                    <w:sz w:val="21"/>
                    <w:szCs w:val="21"/>
                  </w:rPr>
                  <w:t>包号</w:t>
                </w:r>
                <w:proofErr w:type="gramEnd"/>
                <w:r>
                  <w:rPr>
                    <w:rFonts w:ascii="仿宋" w:eastAsia="仿宋" w:hAnsi="仿宋" w:cs="Arial" w:hint="eastAsia"/>
                    <w:color w:val="000000" w:themeColor="text1"/>
                    <w:kern w:val="2"/>
                    <w:sz w:val="21"/>
                    <w:szCs w:val="21"/>
                  </w:rPr>
                  <w:fldChar w:fldCharType="end"/>
                </w:r>
              </w:p>
            </w:tc>
            <w:sdt>
              <w:sdtPr>
                <w:rPr>
                  <w:rFonts w:ascii="仿宋" w:eastAsia="仿宋" w:hAnsi="仿宋" w:hint="eastAsia"/>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kern w:val="2"/>
                        <w:sz w:val="21"/>
                        <w:szCs w:val="21"/>
                      </w:rPr>
                    </w:pPr>
                    <w:r>
                      <w:rPr>
                        <w:rFonts w:ascii="仿宋" w:eastAsia="仿宋" w:hAnsi="仿宋" w:hint="eastAsia"/>
                        <w:kern w:val="2"/>
                        <w:sz w:val="21"/>
                        <w:szCs w:val="21"/>
                      </w:rPr>
                      <w:t>全部</w:t>
                    </w:r>
                  </w:p>
                </w:tc>
              </w:sdtContent>
            </w:sdt>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jc w:val="center"/>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客观分</w:t>
                </w:r>
              </w:p>
            </w:tc>
          </w:tr>
          <w:tr w:rsidR="00FB7455"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FB7455" w:rsidRDefault="00FB7455"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FB7455" w:rsidRDefault="003D664F" w:rsidP="008F1F14">
                <w:pPr>
                  <w:rPr>
                    <w:rFonts w:ascii="仿宋" w:eastAsia="仿宋" w:hAnsi="仿宋" w:cs="宋体"/>
                    <w:color w:val="000000"/>
                    <w:kern w:val="0"/>
                    <w:szCs w:val="21"/>
                  </w:rPr>
                </w:pPr>
                <w:r w:rsidRPr="003D664F">
                  <w:rPr>
                    <w:rFonts w:ascii="宋体" w:hAnsi="宋体" w:hint="eastAsia"/>
                    <w:sz w:val="24"/>
                  </w:rPr>
                  <w:t>计算公式为： (Cmin/C)*价格满分。其中，Cmin为所有有效报价供应商中的最低报价，C为报价供应商的报价，得分保留至小数点后两位。</w:t>
                </w:r>
              </w:p>
            </w:tc>
            <w:tc>
              <w:tcPr>
                <w:tcW w:w="398" w:type="pct"/>
                <w:tcBorders>
                  <w:top w:val="single" w:sz="4" w:space="0" w:color="auto"/>
                  <w:left w:val="single" w:sz="4" w:space="0" w:color="auto"/>
                  <w:bottom w:val="single" w:sz="4" w:space="0" w:color="auto"/>
                  <w:right w:val="single" w:sz="4" w:space="0" w:color="auto"/>
                </w:tcBorders>
                <w:vAlign w:val="center"/>
              </w:tcPr>
              <w:p w:rsidR="00FB7455" w:rsidRDefault="003D664F" w:rsidP="008F1F14">
                <w:pPr>
                  <w:rPr>
                    <w:rFonts w:ascii="仿宋" w:eastAsia="仿宋" w:hAnsi="仿宋" w:cs="宋体"/>
                    <w:color w:val="000000"/>
                    <w:kern w:val="0"/>
                    <w:szCs w:val="21"/>
                  </w:rPr>
                </w:pPr>
                <w:r>
                  <w:rPr>
                    <w:rFonts w:ascii="仿宋" w:eastAsia="仿宋" w:hAnsi="仿宋" w:cs="宋体" w:hint="eastAsia"/>
                    <w:color w:val="000000"/>
                    <w:kern w:val="0"/>
                    <w:szCs w:val="21"/>
                  </w:rPr>
                  <w:t>40</w:t>
                </w:r>
              </w:p>
            </w:tc>
            <w:sdt>
              <w:sdtPr>
                <w:rPr>
                  <w:rFonts w:ascii="仿宋" w:eastAsia="仿宋" w:hAnsi="仿宋" w:hint="eastAsia"/>
                  <w:szCs w:val="21"/>
                </w:rPr>
                <w:alias w:val="主观"/>
                <w:tag w:val="主观"/>
                <w:id w:val="-1992159713"/>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FB7455"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551E5A" w:rsidTr="00402582">
            <w:trPr>
              <w:trHeight w:val="545"/>
            </w:trPr>
            <w:tc>
              <w:tcPr>
                <w:tcW w:w="700" w:type="pct"/>
                <w:vMerge w:val="restart"/>
                <w:tcBorders>
                  <w:top w:val="single" w:sz="4" w:space="0" w:color="auto"/>
                  <w:left w:val="single" w:sz="4" w:space="0" w:color="auto"/>
                  <w:right w:val="single" w:sz="4" w:space="0" w:color="auto"/>
                </w:tcBorders>
                <w:vAlign w:val="center"/>
                <w:hideMark/>
              </w:tcPr>
              <w:p w:rsidR="00551E5A" w:rsidRDefault="00551E5A"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51E5A" w:rsidRPr="003D664F" w:rsidRDefault="00551E5A" w:rsidP="008F1F14">
                <w:pPr>
                  <w:rPr>
                    <w:rFonts w:ascii="仿宋" w:eastAsia="仿宋" w:hAnsi="仿宋"/>
                    <w:sz w:val="18"/>
                    <w:szCs w:val="18"/>
                  </w:rPr>
                </w:pPr>
                <w:r w:rsidRPr="003D664F">
                  <w:rPr>
                    <w:rFonts w:ascii="仿宋" w:eastAsia="仿宋" w:hAnsi="仿宋" w:hint="eastAsia"/>
                    <w:sz w:val="18"/>
                    <w:szCs w:val="18"/>
                  </w:rPr>
                  <w:t>技术指标1</w:t>
                </w:r>
              </w:p>
            </w:tc>
            <w:tc>
              <w:tcPr>
                <w:tcW w:w="2649"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cs="宋体"/>
                    <w:color w:val="000000"/>
                    <w:kern w:val="0"/>
                    <w:szCs w:val="21"/>
                  </w:rPr>
                </w:pPr>
                <w:r w:rsidRPr="003D664F">
                  <w:rPr>
                    <w:rFonts w:ascii="仿宋" w:eastAsia="仿宋" w:hAnsi="仿宋" w:cs="宋体" w:hint="eastAsia"/>
                    <w:color w:val="000000"/>
                    <w:kern w:val="0"/>
                    <w:szCs w:val="21"/>
                  </w:rPr>
                  <w:t>所报台式计算机产品可以智能USB屏蔽，在BIOS设置USB仅</w:t>
                </w:r>
                <w:proofErr w:type="gramStart"/>
                <w:r w:rsidRPr="003D664F">
                  <w:rPr>
                    <w:rFonts w:ascii="仿宋" w:eastAsia="仿宋" w:hAnsi="仿宋" w:cs="宋体" w:hint="eastAsia"/>
                    <w:color w:val="000000"/>
                    <w:kern w:val="0"/>
                    <w:szCs w:val="21"/>
                  </w:rPr>
                  <w:t>识别键鼠等</w:t>
                </w:r>
                <w:proofErr w:type="gramEnd"/>
                <w:r w:rsidRPr="003D664F">
                  <w:rPr>
                    <w:rFonts w:ascii="仿宋" w:eastAsia="仿宋" w:hAnsi="仿宋" w:cs="宋体" w:hint="eastAsia"/>
                    <w:color w:val="000000"/>
                    <w:kern w:val="0"/>
                    <w:szCs w:val="21"/>
                  </w:rPr>
                  <w:t>非存储类设备，屏蔽USB存储设备（移动硬盘、U盘等）可在BIOS设置单个USB端口全部允许或屏蔽使用。得3分，否则不得分。（提供证明复印件并加盖投标人公章）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98774149"/>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51E5A"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551E5A" w:rsidTr="00402582">
            <w:trPr>
              <w:trHeight w:val="545"/>
            </w:trPr>
            <w:tc>
              <w:tcPr>
                <w:tcW w:w="0" w:type="auto"/>
                <w:vMerge/>
                <w:tcBorders>
                  <w:left w:val="single" w:sz="4" w:space="0" w:color="auto"/>
                  <w:right w:val="single" w:sz="4" w:space="0" w:color="auto"/>
                </w:tcBorders>
                <w:vAlign w:val="center"/>
                <w:hideMark/>
              </w:tcPr>
              <w:p w:rsidR="00551E5A" w:rsidRDefault="00551E5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51E5A" w:rsidRPr="003D664F" w:rsidRDefault="00551E5A" w:rsidP="008F1F14">
                <w:pPr>
                  <w:rPr>
                    <w:rFonts w:ascii="仿宋" w:eastAsia="仿宋" w:hAnsi="仿宋"/>
                    <w:sz w:val="18"/>
                    <w:szCs w:val="18"/>
                  </w:rPr>
                </w:pPr>
                <w:r w:rsidRPr="003D664F">
                  <w:rPr>
                    <w:rFonts w:ascii="仿宋" w:eastAsia="仿宋" w:hAnsi="仿宋" w:hint="eastAsia"/>
                    <w:sz w:val="18"/>
                    <w:szCs w:val="18"/>
                  </w:rPr>
                  <w:t>技术指标2</w:t>
                </w:r>
              </w:p>
            </w:tc>
            <w:tc>
              <w:tcPr>
                <w:tcW w:w="2649"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sidRPr="003D664F">
                  <w:rPr>
                    <w:rFonts w:ascii="仿宋" w:eastAsia="仿宋" w:hAnsi="仿宋" w:hint="eastAsia"/>
                    <w:szCs w:val="21"/>
                  </w:rPr>
                  <w:t>所报台式计算机产品可有效保护</w:t>
                </w:r>
                <w:proofErr w:type="gramStart"/>
                <w:r w:rsidRPr="003D664F">
                  <w:rPr>
                    <w:rFonts w:ascii="仿宋" w:eastAsia="仿宋" w:hAnsi="仿宋" w:hint="eastAsia"/>
                    <w:szCs w:val="21"/>
                  </w:rPr>
                  <w:t>键鼠不</w:t>
                </w:r>
                <w:proofErr w:type="gramEnd"/>
                <w:r w:rsidRPr="003D664F">
                  <w:rPr>
                    <w:rFonts w:ascii="仿宋" w:eastAsia="仿宋" w:hAnsi="仿宋" w:hint="eastAsia"/>
                    <w:szCs w:val="21"/>
                  </w:rPr>
                  <w:t>被任意拔走 可将有线键盘和鼠标插口固定于机箱本体上 在孔径尺寸允许范围内，也可固定其他重要设备插口 可固定两个以上设备 且需打开机箱侧面板后，才可解锁取下键盘和鼠标得3分，否则不得分。（提供证明复印件并加盖投标人公章）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514609672"/>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51E5A"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551E5A" w:rsidTr="00402582">
            <w:trPr>
              <w:trHeight w:val="545"/>
            </w:trPr>
            <w:tc>
              <w:tcPr>
                <w:tcW w:w="0" w:type="auto"/>
                <w:vMerge/>
                <w:tcBorders>
                  <w:left w:val="single" w:sz="4" w:space="0" w:color="auto"/>
                  <w:right w:val="single" w:sz="4" w:space="0" w:color="auto"/>
                </w:tcBorders>
                <w:vAlign w:val="center"/>
                <w:hideMark/>
              </w:tcPr>
              <w:p w:rsidR="00551E5A" w:rsidRDefault="00551E5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51E5A" w:rsidRPr="003D664F" w:rsidRDefault="00551E5A" w:rsidP="008F1F14">
                <w:pPr>
                  <w:rPr>
                    <w:rFonts w:ascii="仿宋" w:eastAsia="仿宋" w:hAnsi="仿宋"/>
                    <w:sz w:val="18"/>
                    <w:szCs w:val="18"/>
                  </w:rPr>
                </w:pPr>
                <w:r w:rsidRPr="003D664F">
                  <w:rPr>
                    <w:rFonts w:ascii="仿宋" w:eastAsia="仿宋" w:hAnsi="仿宋" w:hint="eastAsia"/>
                    <w:sz w:val="18"/>
                    <w:szCs w:val="18"/>
                  </w:rPr>
                  <w:t>技术指标3</w:t>
                </w:r>
              </w:p>
            </w:tc>
            <w:tc>
              <w:tcPr>
                <w:tcW w:w="2649"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sidRPr="003D664F">
                  <w:rPr>
                    <w:rFonts w:ascii="仿宋" w:eastAsia="仿宋" w:hAnsi="仿宋" w:hint="eastAsia"/>
                    <w:szCs w:val="21"/>
                  </w:rPr>
                  <w:t>所报台式计算机产品液晶显示器响应时间2毫秒内，同时具有HDMI 和VGA接口得3分,否则不得分。（提供证书复印件加盖投标人公章）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328177713"/>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51E5A"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551E5A" w:rsidTr="00402582">
            <w:trPr>
              <w:trHeight w:val="545"/>
            </w:trPr>
            <w:tc>
              <w:tcPr>
                <w:tcW w:w="0" w:type="auto"/>
                <w:vMerge/>
                <w:tcBorders>
                  <w:left w:val="single" w:sz="4" w:space="0" w:color="auto"/>
                  <w:right w:val="single" w:sz="4" w:space="0" w:color="auto"/>
                </w:tcBorders>
                <w:vAlign w:val="center"/>
                <w:hideMark/>
              </w:tcPr>
              <w:p w:rsidR="00551E5A" w:rsidRDefault="00551E5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51E5A" w:rsidRPr="003D664F" w:rsidRDefault="00551E5A" w:rsidP="008F1F14">
                <w:pPr>
                  <w:rPr>
                    <w:rFonts w:ascii="仿宋" w:eastAsia="仿宋" w:hAnsi="仿宋"/>
                    <w:sz w:val="18"/>
                    <w:szCs w:val="18"/>
                  </w:rPr>
                </w:pPr>
                <w:r w:rsidRPr="003D664F">
                  <w:rPr>
                    <w:rFonts w:ascii="仿宋" w:eastAsia="仿宋" w:hAnsi="仿宋" w:hint="eastAsia"/>
                    <w:sz w:val="18"/>
                    <w:szCs w:val="18"/>
                  </w:rPr>
                  <w:t>技术指标4</w:t>
                </w:r>
              </w:p>
            </w:tc>
            <w:tc>
              <w:tcPr>
                <w:tcW w:w="2649"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sidRPr="003D664F">
                  <w:rPr>
                    <w:rFonts w:ascii="仿宋" w:eastAsia="仿宋" w:hAnsi="仿宋" w:hint="eastAsia"/>
                    <w:szCs w:val="21"/>
                  </w:rPr>
                  <w:t>所报台式计算机产品支持远程方案：原产提供针对设计与分析应用软件的性能优化整体解决方案软件，通过整合针对单线程与多线程应用软件使用模式的资源，最终实现更为流畅的操作体验.优化后可使主流的设计软件有明显性能提升，主流设计软件包括（不限于）AutoCAD – SolidWorks – MicroStation – Inventor – CREO – Civil 3D – PhotoShop 得3分，否则不得分。（提供证明复印件并加盖投标人公章）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1324547156"/>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51E5A"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551E5A" w:rsidTr="00402582">
            <w:trPr>
              <w:trHeight w:val="545"/>
            </w:trPr>
            <w:tc>
              <w:tcPr>
                <w:tcW w:w="0" w:type="auto"/>
                <w:vMerge/>
                <w:tcBorders>
                  <w:left w:val="single" w:sz="4" w:space="0" w:color="auto"/>
                  <w:right w:val="single" w:sz="4" w:space="0" w:color="auto"/>
                </w:tcBorders>
                <w:vAlign w:val="center"/>
                <w:hideMark/>
              </w:tcPr>
              <w:p w:rsidR="00551E5A" w:rsidRDefault="00551E5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51E5A" w:rsidRPr="003D664F" w:rsidRDefault="00551E5A" w:rsidP="008F1F14">
                <w:pPr>
                  <w:rPr>
                    <w:rFonts w:ascii="仿宋" w:eastAsia="仿宋" w:hAnsi="仿宋"/>
                    <w:sz w:val="18"/>
                    <w:szCs w:val="18"/>
                  </w:rPr>
                </w:pPr>
                <w:r w:rsidRPr="003D664F">
                  <w:rPr>
                    <w:rFonts w:ascii="仿宋" w:eastAsia="仿宋" w:hAnsi="仿宋" w:hint="eastAsia"/>
                    <w:sz w:val="18"/>
                    <w:szCs w:val="18"/>
                  </w:rPr>
                  <w:t>技术指标5</w:t>
                </w:r>
              </w:p>
            </w:tc>
            <w:tc>
              <w:tcPr>
                <w:tcW w:w="2649"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sidRPr="003D664F">
                  <w:rPr>
                    <w:rFonts w:ascii="仿宋" w:eastAsia="仿宋" w:hAnsi="仿宋" w:hint="eastAsia"/>
                    <w:szCs w:val="21"/>
                  </w:rPr>
                  <w:t>所报便携式计算机产品</w:t>
                </w:r>
                <w:proofErr w:type="gramStart"/>
                <w:r w:rsidRPr="003D664F">
                  <w:rPr>
                    <w:rFonts w:ascii="仿宋" w:eastAsia="仿宋" w:hAnsi="仿宋" w:hint="eastAsia"/>
                    <w:szCs w:val="21"/>
                  </w:rPr>
                  <w:t>触控板带有</w:t>
                </w:r>
                <w:proofErr w:type="gramEnd"/>
                <w:r w:rsidRPr="003D664F">
                  <w:rPr>
                    <w:rFonts w:ascii="仿宋" w:eastAsia="仿宋" w:hAnsi="仿宋" w:hint="eastAsia"/>
                    <w:szCs w:val="21"/>
                  </w:rPr>
                  <w:t>原厂触</w:t>
                </w:r>
                <w:proofErr w:type="gramStart"/>
                <w:r w:rsidRPr="003D664F">
                  <w:rPr>
                    <w:rFonts w:ascii="仿宋" w:eastAsia="仿宋" w:hAnsi="仿宋" w:hint="eastAsia"/>
                    <w:szCs w:val="21"/>
                  </w:rPr>
                  <w:t>控板防</w:t>
                </w:r>
                <w:proofErr w:type="gramEnd"/>
                <w:r w:rsidRPr="003D664F">
                  <w:rPr>
                    <w:rFonts w:ascii="仿宋" w:eastAsia="仿宋" w:hAnsi="仿宋" w:hint="eastAsia"/>
                    <w:szCs w:val="21"/>
                  </w:rPr>
                  <w:t>误触技术，支持三指操作方式得3分，否则不得分。（提供证明复印件并加盖投标人公章）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12027444"/>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51E5A"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551E5A" w:rsidTr="00402582">
            <w:trPr>
              <w:trHeight w:val="545"/>
            </w:trPr>
            <w:tc>
              <w:tcPr>
                <w:tcW w:w="0" w:type="auto"/>
                <w:vMerge/>
                <w:tcBorders>
                  <w:left w:val="single" w:sz="4" w:space="0" w:color="auto"/>
                  <w:right w:val="single" w:sz="4" w:space="0" w:color="auto"/>
                </w:tcBorders>
                <w:vAlign w:val="center"/>
                <w:hideMark/>
              </w:tcPr>
              <w:p w:rsidR="00551E5A" w:rsidRDefault="00551E5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51E5A" w:rsidRPr="003D664F" w:rsidRDefault="00551E5A" w:rsidP="008F1F14">
                <w:pPr>
                  <w:rPr>
                    <w:rFonts w:ascii="仿宋" w:eastAsia="仿宋" w:hAnsi="仿宋"/>
                    <w:sz w:val="18"/>
                    <w:szCs w:val="18"/>
                  </w:rPr>
                </w:pPr>
                <w:r w:rsidRPr="003D664F">
                  <w:rPr>
                    <w:rFonts w:ascii="仿宋" w:eastAsia="仿宋" w:hAnsi="仿宋" w:hint="eastAsia"/>
                    <w:sz w:val="18"/>
                    <w:szCs w:val="18"/>
                  </w:rPr>
                  <w:t>技术指标6</w:t>
                </w:r>
              </w:p>
            </w:tc>
            <w:tc>
              <w:tcPr>
                <w:tcW w:w="2649"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sidRPr="003D664F">
                  <w:rPr>
                    <w:rFonts w:ascii="仿宋" w:eastAsia="仿宋" w:hAnsi="仿宋" w:hint="eastAsia"/>
                    <w:szCs w:val="21"/>
                  </w:rPr>
                  <w:t>所报便携式计算机产品厚度≤23mm，重量≤1.85KG（含电池+光驱+机械硬盘）得3分，否则</w:t>
                </w:r>
                <w:r w:rsidRPr="003D664F">
                  <w:rPr>
                    <w:rFonts w:ascii="仿宋" w:eastAsia="仿宋" w:hAnsi="仿宋" w:hint="eastAsia"/>
                    <w:szCs w:val="21"/>
                  </w:rPr>
                  <w:lastRenderedPageBreak/>
                  <w:t>不得分。（提供证明复印件并加盖投标人公章）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Pr>
                    <w:rFonts w:ascii="仿宋" w:eastAsia="仿宋" w:hAnsi="仿宋" w:hint="eastAsia"/>
                    <w:szCs w:val="21"/>
                  </w:rPr>
                  <w:lastRenderedPageBreak/>
                  <w:t>3</w:t>
                </w:r>
              </w:p>
            </w:tc>
            <w:sdt>
              <w:sdtPr>
                <w:rPr>
                  <w:rFonts w:ascii="仿宋" w:eastAsia="仿宋" w:hAnsi="仿宋" w:hint="eastAsia"/>
                  <w:szCs w:val="21"/>
                </w:rPr>
                <w:alias w:val="主观"/>
                <w:tag w:val="主观"/>
                <w:id w:val="-1474827246"/>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51E5A"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551E5A" w:rsidTr="00402582">
            <w:trPr>
              <w:trHeight w:val="545"/>
            </w:trPr>
            <w:tc>
              <w:tcPr>
                <w:tcW w:w="0" w:type="auto"/>
                <w:vMerge/>
                <w:tcBorders>
                  <w:left w:val="single" w:sz="4" w:space="0" w:color="auto"/>
                  <w:right w:val="single" w:sz="4" w:space="0" w:color="auto"/>
                </w:tcBorders>
                <w:vAlign w:val="center"/>
              </w:tcPr>
              <w:p w:rsidR="00551E5A" w:rsidRDefault="00551E5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51E5A" w:rsidRPr="003D664F" w:rsidRDefault="00551E5A" w:rsidP="008F1F14">
                <w:pPr>
                  <w:rPr>
                    <w:rFonts w:ascii="仿宋" w:eastAsia="仿宋" w:hAnsi="仿宋"/>
                    <w:sz w:val="18"/>
                    <w:szCs w:val="18"/>
                  </w:rPr>
                </w:pPr>
                <w:r w:rsidRPr="003D664F">
                  <w:rPr>
                    <w:rFonts w:ascii="仿宋" w:eastAsia="仿宋" w:hAnsi="仿宋" w:hint="eastAsia"/>
                    <w:sz w:val="18"/>
                    <w:szCs w:val="18"/>
                  </w:rPr>
                  <w:t>技术指标7</w:t>
                </w:r>
              </w:p>
            </w:tc>
            <w:tc>
              <w:tcPr>
                <w:tcW w:w="2649"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sidRPr="003D664F">
                  <w:rPr>
                    <w:rFonts w:ascii="仿宋" w:eastAsia="仿宋" w:hAnsi="仿宋" w:hint="eastAsia"/>
                    <w:szCs w:val="21"/>
                  </w:rPr>
                  <w:t>所报便携式计算机产品文件安全功能，笔记本带有原厂彻底删除文件技术得3分，否则不得分。（提供证明复印件并加盖投标人公章）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2056002560"/>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551E5A" w:rsidTr="0057748C">
            <w:trPr>
              <w:trHeight w:val="545"/>
            </w:trPr>
            <w:tc>
              <w:tcPr>
                <w:tcW w:w="0" w:type="auto"/>
                <w:vMerge/>
                <w:tcBorders>
                  <w:left w:val="single" w:sz="4" w:space="0" w:color="auto"/>
                  <w:right w:val="single" w:sz="4" w:space="0" w:color="auto"/>
                </w:tcBorders>
                <w:vAlign w:val="center"/>
              </w:tcPr>
              <w:p w:rsidR="00551E5A" w:rsidRDefault="00551E5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51E5A" w:rsidRPr="003D664F" w:rsidRDefault="00551E5A" w:rsidP="008F1F14">
                <w:pPr>
                  <w:rPr>
                    <w:rFonts w:ascii="仿宋" w:eastAsia="仿宋" w:hAnsi="仿宋"/>
                    <w:sz w:val="18"/>
                    <w:szCs w:val="18"/>
                  </w:rPr>
                </w:pPr>
                <w:r w:rsidRPr="003D664F">
                  <w:rPr>
                    <w:rFonts w:ascii="仿宋" w:eastAsia="仿宋" w:hAnsi="仿宋" w:hint="eastAsia"/>
                    <w:sz w:val="18"/>
                    <w:szCs w:val="18"/>
                  </w:rPr>
                  <w:t>技术指标8</w:t>
                </w:r>
              </w:p>
            </w:tc>
            <w:tc>
              <w:tcPr>
                <w:tcW w:w="2649"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sidRPr="003D664F">
                  <w:rPr>
                    <w:rFonts w:ascii="仿宋" w:eastAsia="仿宋" w:hAnsi="仿宋" w:hint="eastAsia"/>
                    <w:szCs w:val="21"/>
                  </w:rPr>
                  <w:t>所报便携式计算机产品具备-20℃至60℃极限环境内持续工作的能力，提供证明文件加盖原厂公章。得3分，否则不得分。（提供证明复印件并加盖投标人公章）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579608855"/>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551E5A" w:rsidTr="0057748C">
            <w:trPr>
              <w:trHeight w:val="545"/>
            </w:trPr>
            <w:tc>
              <w:tcPr>
                <w:tcW w:w="0" w:type="auto"/>
                <w:vMerge/>
                <w:tcBorders>
                  <w:left w:val="single" w:sz="4" w:space="0" w:color="auto"/>
                  <w:bottom w:val="single" w:sz="4" w:space="0" w:color="auto"/>
                  <w:right w:val="single" w:sz="4" w:space="0" w:color="auto"/>
                </w:tcBorders>
                <w:vAlign w:val="center"/>
              </w:tcPr>
              <w:p w:rsidR="00551E5A" w:rsidRDefault="00551E5A"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51E5A" w:rsidRPr="003D664F" w:rsidRDefault="00551E5A" w:rsidP="008F1F14">
                <w:pPr>
                  <w:rPr>
                    <w:rFonts w:ascii="仿宋" w:eastAsia="仿宋" w:hAnsi="仿宋"/>
                    <w:sz w:val="18"/>
                    <w:szCs w:val="18"/>
                  </w:rPr>
                </w:pPr>
                <w:r w:rsidRPr="003D664F">
                  <w:rPr>
                    <w:rFonts w:ascii="仿宋" w:eastAsia="仿宋" w:hAnsi="仿宋" w:hint="eastAsia"/>
                    <w:sz w:val="18"/>
                    <w:szCs w:val="18"/>
                  </w:rPr>
                  <w:t>技术指标9</w:t>
                </w:r>
              </w:p>
            </w:tc>
            <w:tc>
              <w:tcPr>
                <w:tcW w:w="2649"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sidRPr="003D664F">
                  <w:rPr>
                    <w:rFonts w:ascii="仿宋" w:eastAsia="仿宋" w:hAnsi="仿宋" w:hint="eastAsia"/>
                    <w:szCs w:val="21"/>
                  </w:rPr>
                  <w:t>所报便携式计算机产品可锁定USB/读卡器/光驱的读写；具有备份与还原模块（非Window自带功能）：使用者可以快速、简单的进行备份、还原等数据操作；得3分，否则不得分。（提供证明复印件并加盖投标人公章）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844669799"/>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51E5A"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3D664F" w:rsidTr="004E66A3">
            <w:trPr>
              <w:trHeight w:val="545"/>
            </w:trPr>
            <w:tc>
              <w:tcPr>
                <w:tcW w:w="700" w:type="pct"/>
                <w:vMerge w:val="restart"/>
                <w:tcBorders>
                  <w:top w:val="single" w:sz="4" w:space="0" w:color="auto"/>
                  <w:left w:val="single" w:sz="4" w:space="0" w:color="auto"/>
                  <w:right w:val="single" w:sz="4" w:space="0" w:color="auto"/>
                </w:tcBorders>
                <w:vAlign w:val="center"/>
                <w:hideMark/>
              </w:tcPr>
              <w:p w:rsidR="003D664F" w:rsidRDefault="003D664F"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r w:rsidRPr="003D664F">
                  <w:rPr>
                    <w:rFonts w:ascii="仿宋" w:eastAsia="仿宋" w:hAnsi="仿宋" w:hint="eastAsia"/>
                    <w:szCs w:val="21"/>
                  </w:rPr>
                  <w:t>售后服务方案1</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sidRPr="003D664F">
                  <w:rPr>
                    <w:rFonts w:ascii="仿宋" w:eastAsia="仿宋" w:hAnsi="仿宋" w:cs="宋体" w:hint="eastAsia"/>
                    <w:color w:val="000000"/>
                    <w:kern w:val="0"/>
                    <w:szCs w:val="21"/>
                  </w:rPr>
                  <w:t>所报台式计算机产品提供三年部件及人工服务，原厂400/800技术支持，可通过网络、电话、邮件等方式提供软硬件技术支持得3分,否则不得分。（提供证书复印件加盖投标人公章）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892773224"/>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D664F"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3D664F" w:rsidTr="004E66A3">
            <w:trPr>
              <w:trHeight w:val="545"/>
            </w:trPr>
            <w:tc>
              <w:tcPr>
                <w:tcW w:w="0" w:type="auto"/>
                <w:vMerge/>
                <w:tcBorders>
                  <w:left w:val="single" w:sz="4" w:space="0" w:color="auto"/>
                  <w:right w:val="single" w:sz="4" w:space="0" w:color="auto"/>
                </w:tcBorders>
                <w:vAlign w:val="center"/>
                <w:hideMark/>
              </w:tcPr>
              <w:p w:rsidR="003D664F" w:rsidRDefault="003D664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r w:rsidRPr="003D664F">
                  <w:rPr>
                    <w:rFonts w:ascii="仿宋" w:eastAsia="仿宋" w:hAnsi="仿宋" w:hint="eastAsia"/>
                    <w:szCs w:val="21"/>
                  </w:rPr>
                  <w:t>售后服务方案2</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sidRPr="003D664F">
                  <w:rPr>
                    <w:rFonts w:ascii="仿宋" w:eastAsia="仿宋" w:hAnsi="仿宋" w:cs="宋体" w:hint="eastAsia"/>
                    <w:color w:val="000000"/>
                    <w:kern w:val="0"/>
                    <w:szCs w:val="21"/>
                  </w:rPr>
                  <w:t>所报便携式计算机产品提供整机原厂两年国际联保（包括电池）。具备7*24小时400大客户技术专线（非家用或消费类产品技术专线）7*24小时工程师在线远程协助。支持</w:t>
                </w:r>
                <w:proofErr w:type="gramStart"/>
                <w:r w:rsidRPr="003D664F">
                  <w:rPr>
                    <w:rFonts w:ascii="仿宋" w:eastAsia="仿宋" w:hAnsi="仿宋" w:cs="宋体" w:hint="eastAsia"/>
                    <w:color w:val="000000"/>
                    <w:kern w:val="0"/>
                    <w:szCs w:val="21"/>
                  </w:rPr>
                  <w:t>微信在线</w:t>
                </w:r>
                <w:proofErr w:type="gramEnd"/>
                <w:r w:rsidRPr="003D664F">
                  <w:rPr>
                    <w:rFonts w:ascii="仿宋" w:eastAsia="仿宋" w:hAnsi="仿宋" w:cs="宋体" w:hint="eastAsia"/>
                    <w:color w:val="000000"/>
                    <w:kern w:val="0"/>
                    <w:szCs w:val="21"/>
                  </w:rPr>
                  <w:t>报修，进度查询功能</w:t>
                </w: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340502773"/>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D664F"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3D664F" w:rsidTr="004E66A3">
            <w:trPr>
              <w:trHeight w:val="545"/>
            </w:trPr>
            <w:tc>
              <w:tcPr>
                <w:tcW w:w="0" w:type="auto"/>
                <w:vMerge/>
                <w:tcBorders>
                  <w:left w:val="single" w:sz="4" w:space="0" w:color="auto"/>
                  <w:right w:val="single" w:sz="4" w:space="0" w:color="auto"/>
                </w:tcBorders>
                <w:vAlign w:val="center"/>
                <w:hideMark/>
              </w:tcPr>
              <w:p w:rsidR="003D664F" w:rsidRDefault="003D664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D664F" w:rsidRPr="003D664F" w:rsidRDefault="003D664F">
                <w:pPr>
                  <w:rPr>
                    <w:rFonts w:ascii="仿宋" w:eastAsia="仿宋" w:hAnsi="仿宋" w:cs="宋体"/>
                    <w:color w:val="000000"/>
                    <w:sz w:val="18"/>
                    <w:szCs w:val="18"/>
                  </w:rPr>
                </w:pPr>
                <w:r w:rsidRPr="003D664F">
                  <w:rPr>
                    <w:rFonts w:ascii="仿宋" w:eastAsia="仿宋" w:hAnsi="仿宋" w:hint="eastAsia"/>
                    <w:color w:val="000000"/>
                    <w:sz w:val="18"/>
                    <w:szCs w:val="18"/>
                  </w:rPr>
                  <w:t>企业认证1</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sidRPr="003D664F">
                  <w:rPr>
                    <w:rFonts w:ascii="仿宋" w:eastAsia="仿宋" w:hAnsi="仿宋" w:cs="宋体" w:hint="eastAsia"/>
                    <w:color w:val="000000"/>
                    <w:kern w:val="0"/>
                    <w:szCs w:val="21"/>
                  </w:rPr>
                  <w:t>所报台式计算机产品具有光触媒检测报告的，得3分，否则不得分（提供国家权威机构出具的检验证书复印件并加盖投标人公章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167441689"/>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D664F"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3D664F" w:rsidTr="004E66A3">
            <w:trPr>
              <w:trHeight w:val="545"/>
            </w:trPr>
            <w:tc>
              <w:tcPr>
                <w:tcW w:w="0" w:type="auto"/>
                <w:vMerge/>
                <w:tcBorders>
                  <w:left w:val="single" w:sz="4" w:space="0" w:color="auto"/>
                  <w:right w:val="single" w:sz="4" w:space="0" w:color="auto"/>
                </w:tcBorders>
                <w:vAlign w:val="center"/>
                <w:hideMark/>
              </w:tcPr>
              <w:p w:rsidR="003D664F" w:rsidRDefault="003D664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D664F" w:rsidRPr="003D664F" w:rsidRDefault="003D664F">
                <w:pPr>
                  <w:rPr>
                    <w:rFonts w:ascii="仿宋" w:eastAsia="仿宋" w:hAnsi="仿宋" w:cs="宋体"/>
                    <w:color w:val="000000"/>
                    <w:sz w:val="18"/>
                    <w:szCs w:val="18"/>
                  </w:rPr>
                </w:pPr>
                <w:r w:rsidRPr="003D664F">
                  <w:rPr>
                    <w:rFonts w:ascii="仿宋" w:eastAsia="仿宋" w:hAnsi="仿宋" w:hint="eastAsia"/>
                    <w:color w:val="000000"/>
                    <w:sz w:val="18"/>
                    <w:szCs w:val="18"/>
                  </w:rPr>
                  <w:t>企业认证2</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sidRPr="003D664F">
                  <w:rPr>
                    <w:rFonts w:ascii="仿宋" w:eastAsia="仿宋" w:hAnsi="仿宋" w:cs="宋体" w:hint="eastAsia"/>
                    <w:color w:val="000000"/>
                    <w:kern w:val="0"/>
                    <w:szCs w:val="21"/>
                  </w:rPr>
                  <w:t>所报台式计算机产品制造厂商为2018年中国电子信息百强企业，进入前五名的，得3分；进入前十名的，得2分，否则不得分；（提供相关证明材料加盖制造厂商公章或投标专用章）</w:t>
                </w: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19583740"/>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D664F"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3D664F" w:rsidTr="004E66A3">
            <w:trPr>
              <w:trHeight w:val="545"/>
            </w:trPr>
            <w:tc>
              <w:tcPr>
                <w:tcW w:w="0" w:type="auto"/>
                <w:vMerge/>
                <w:tcBorders>
                  <w:left w:val="single" w:sz="4" w:space="0" w:color="auto"/>
                  <w:right w:val="single" w:sz="4" w:space="0" w:color="auto"/>
                </w:tcBorders>
                <w:vAlign w:val="center"/>
                <w:hideMark/>
              </w:tcPr>
              <w:p w:rsidR="003D664F" w:rsidRDefault="003D664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D664F" w:rsidRPr="003D664F" w:rsidRDefault="003D664F">
                <w:pPr>
                  <w:rPr>
                    <w:rFonts w:ascii="仿宋" w:eastAsia="仿宋" w:hAnsi="仿宋" w:cs="宋体"/>
                    <w:color w:val="000000"/>
                    <w:sz w:val="18"/>
                    <w:szCs w:val="18"/>
                  </w:rPr>
                </w:pPr>
                <w:r w:rsidRPr="003D664F">
                  <w:rPr>
                    <w:rFonts w:ascii="仿宋" w:eastAsia="仿宋" w:hAnsi="仿宋" w:hint="eastAsia"/>
                    <w:color w:val="000000"/>
                    <w:sz w:val="18"/>
                    <w:szCs w:val="18"/>
                  </w:rPr>
                  <w:t>企业认证3</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sidRPr="003D664F">
                  <w:rPr>
                    <w:rFonts w:ascii="仿宋" w:eastAsia="仿宋" w:hAnsi="仿宋" w:cs="宋体" w:hint="eastAsia"/>
                    <w:color w:val="000000"/>
                    <w:kern w:val="0"/>
                    <w:szCs w:val="21"/>
                  </w:rPr>
                  <w:t>所报台式计算机产品制造厂商服务体系通过国家信息安全工程一级服务资质得3分，没有不得分（提供权威机构的证书复印件并加盖投标人公章）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157733150"/>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D664F"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3D664F" w:rsidTr="004E66A3">
            <w:trPr>
              <w:trHeight w:val="545"/>
            </w:trPr>
            <w:tc>
              <w:tcPr>
                <w:tcW w:w="0" w:type="auto"/>
                <w:vMerge/>
                <w:tcBorders>
                  <w:left w:val="single" w:sz="4" w:space="0" w:color="auto"/>
                  <w:right w:val="single" w:sz="4" w:space="0" w:color="auto"/>
                </w:tcBorders>
                <w:vAlign w:val="center"/>
              </w:tcPr>
              <w:p w:rsidR="003D664F" w:rsidRDefault="003D664F" w:rsidP="008F1F14">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D664F" w:rsidRPr="003D664F" w:rsidRDefault="003D664F">
                <w:pPr>
                  <w:rPr>
                    <w:rFonts w:ascii="仿宋" w:eastAsia="仿宋" w:hAnsi="仿宋" w:cs="宋体"/>
                    <w:color w:val="000000"/>
                    <w:sz w:val="18"/>
                    <w:szCs w:val="18"/>
                  </w:rPr>
                </w:pPr>
                <w:r w:rsidRPr="003D664F">
                  <w:rPr>
                    <w:rFonts w:ascii="仿宋" w:eastAsia="仿宋" w:hAnsi="仿宋" w:hint="eastAsia"/>
                    <w:color w:val="000000"/>
                    <w:sz w:val="18"/>
                    <w:szCs w:val="18"/>
                  </w:rPr>
                  <w:t>企业认证4</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sidRPr="003D664F">
                  <w:rPr>
                    <w:rFonts w:ascii="仿宋" w:eastAsia="仿宋" w:hAnsi="仿宋" w:cs="宋体" w:hint="eastAsia"/>
                    <w:color w:val="000000"/>
                    <w:kern w:val="0"/>
                    <w:szCs w:val="21"/>
                  </w:rPr>
                  <w:t>所报台式计算机产品制造厂商原厂服务体系通过客户联络中心标准体系认证CCCS证书3分,否则不得分。（提供证书复印件加盖投标人公章）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775522100"/>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D664F"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3D664F" w:rsidTr="006E1C51">
            <w:trPr>
              <w:trHeight w:val="545"/>
            </w:trPr>
            <w:tc>
              <w:tcPr>
                <w:tcW w:w="700" w:type="pct"/>
                <w:vMerge/>
                <w:tcBorders>
                  <w:left w:val="single" w:sz="4" w:space="0" w:color="auto"/>
                  <w:right w:val="single" w:sz="4" w:space="0" w:color="auto"/>
                </w:tcBorders>
                <w:vAlign w:val="center"/>
                <w:hideMark/>
              </w:tcPr>
              <w:p w:rsidR="003D664F" w:rsidRDefault="003D664F" w:rsidP="008F1F14">
                <w:pPr>
                  <w:pStyle w:val="a5"/>
                  <w:snapToGrid w:val="0"/>
                  <w:rPr>
                    <w:rFonts w:ascii="仿宋" w:eastAsia="仿宋" w:hAnsi="仿宋" w:cs="Arial"/>
                    <w:color w:val="000000" w:themeColor="text1"/>
                    <w:kern w:val="2"/>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D664F" w:rsidRPr="003D664F" w:rsidRDefault="003D664F">
                <w:pPr>
                  <w:rPr>
                    <w:rFonts w:ascii="仿宋" w:eastAsia="仿宋" w:hAnsi="仿宋" w:cs="宋体"/>
                    <w:color w:val="000000"/>
                    <w:sz w:val="18"/>
                    <w:szCs w:val="18"/>
                  </w:rPr>
                </w:pPr>
                <w:r w:rsidRPr="003D664F">
                  <w:rPr>
                    <w:rFonts w:ascii="仿宋" w:eastAsia="仿宋" w:hAnsi="仿宋" w:hint="eastAsia"/>
                    <w:color w:val="000000"/>
                    <w:sz w:val="18"/>
                    <w:szCs w:val="18"/>
                  </w:rPr>
                  <w:t>企业认证5</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sidRPr="003D664F">
                  <w:rPr>
                    <w:rFonts w:ascii="仿宋" w:eastAsia="仿宋" w:hAnsi="仿宋" w:cs="宋体" w:hint="eastAsia"/>
                    <w:color w:val="000000"/>
                    <w:kern w:val="0"/>
                    <w:szCs w:val="21"/>
                  </w:rPr>
                  <w:t>所报台式计算机产品制造厂商具有IT资产环保处置资格证书的得3分，（出具相关证明文件）</w:t>
                </w: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658739061"/>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D664F" w:rsidRDefault="00551E5A" w:rsidP="008F1F14">
                    <w:pPr>
                      <w:jc w:val="center"/>
                      <w:rPr>
                        <w:rFonts w:ascii="仿宋" w:eastAsia="仿宋" w:hAnsi="仿宋"/>
                        <w:szCs w:val="21"/>
                      </w:rPr>
                    </w:pPr>
                    <w:r>
                      <w:rPr>
                        <w:rFonts w:ascii="MS Gothic" w:eastAsia="MS Gothic" w:hAnsi="MS Gothic" w:hint="eastAsia"/>
                        <w:szCs w:val="21"/>
                      </w:rPr>
                      <w:t>☐</w:t>
                    </w:r>
                  </w:p>
                </w:tc>
              </w:sdtContent>
            </w:sdt>
          </w:tr>
          <w:tr w:rsidR="003D664F" w:rsidTr="006E1C51">
            <w:trPr>
              <w:trHeight w:val="545"/>
            </w:trPr>
            <w:tc>
              <w:tcPr>
                <w:tcW w:w="700" w:type="pct"/>
                <w:vMerge/>
                <w:tcBorders>
                  <w:left w:val="single" w:sz="4" w:space="0" w:color="auto"/>
                  <w:right w:val="single" w:sz="4" w:space="0" w:color="auto"/>
                </w:tcBorders>
                <w:vAlign w:val="center"/>
                <w:hideMark/>
              </w:tcPr>
              <w:p w:rsidR="003D664F" w:rsidRDefault="003D664F" w:rsidP="008F1F14">
                <w:pPr>
                  <w:pStyle w:val="a5"/>
                  <w:snapToGrid w:val="0"/>
                  <w:rPr>
                    <w:rFonts w:ascii="仿宋" w:eastAsia="仿宋" w:hAnsi="仿宋" w:cs="Arial"/>
                    <w:color w:val="000000" w:themeColor="text1"/>
                    <w:kern w:val="2"/>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hideMark/>
              </w:tcPr>
              <w:p w:rsidR="003D664F" w:rsidRPr="003D664F" w:rsidRDefault="003D664F">
                <w:pPr>
                  <w:rPr>
                    <w:rFonts w:ascii="仿宋" w:eastAsia="仿宋" w:hAnsi="仿宋" w:cs="宋体"/>
                    <w:color w:val="000000"/>
                    <w:sz w:val="18"/>
                    <w:szCs w:val="18"/>
                  </w:rPr>
                </w:pPr>
                <w:r w:rsidRPr="003D664F">
                  <w:rPr>
                    <w:rFonts w:ascii="仿宋" w:eastAsia="仿宋" w:hAnsi="仿宋" w:hint="eastAsia"/>
                    <w:color w:val="000000"/>
                    <w:sz w:val="18"/>
                    <w:szCs w:val="18"/>
                  </w:rPr>
                  <w:t>企业认证6</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r w:rsidRPr="003D664F">
                  <w:rPr>
                    <w:rFonts w:ascii="仿宋" w:eastAsia="仿宋" w:hAnsi="仿宋" w:hint="eastAsia"/>
                    <w:szCs w:val="21"/>
                  </w:rPr>
                  <w:t>所报台式计算机产品制造厂商具有ISO9001质量管理体系认证、ISO14001环境管理体系认证及 ISV认证，每提供1个认证得1分，最高得3分。（提供证书复印件加盖投标人公章）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2050022322"/>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D664F" w:rsidRDefault="00551E5A" w:rsidP="008F1F14">
                    <w:pPr>
                      <w:rPr>
                        <w:rFonts w:ascii="仿宋" w:eastAsia="仿宋" w:hAnsi="仿宋"/>
                        <w:szCs w:val="21"/>
                      </w:rPr>
                    </w:pPr>
                    <w:r>
                      <w:rPr>
                        <w:rFonts w:ascii="MS Gothic" w:eastAsia="MS Gothic" w:hAnsi="MS Gothic" w:hint="eastAsia"/>
                        <w:szCs w:val="21"/>
                      </w:rPr>
                      <w:t>☐</w:t>
                    </w:r>
                  </w:p>
                </w:tc>
              </w:sdtContent>
            </w:sdt>
          </w:tr>
          <w:tr w:rsidR="003D664F" w:rsidTr="001D388B">
            <w:trPr>
              <w:trHeight w:val="545"/>
            </w:trPr>
            <w:tc>
              <w:tcPr>
                <w:tcW w:w="700" w:type="pct"/>
                <w:vMerge/>
                <w:tcBorders>
                  <w:left w:val="single" w:sz="4" w:space="0" w:color="auto"/>
                  <w:right w:val="single" w:sz="4" w:space="0" w:color="auto"/>
                </w:tcBorders>
                <w:vAlign w:val="center"/>
              </w:tcPr>
              <w:p w:rsidR="003D664F" w:rsidRDefault="003D664F" w:rsidP="008F1F14">
                <w:pPr>
                  <w:pStyle w:val="a5"/>
                  <w:snapToGrid w:val="0"/>
                  <w:rPr>
                    <w:rFonts w:ascii="仿宋" w:eastAsia="仿宋" w:hAnsi="仿宋" w:cs="Arial"/>
                    <w:color w:val="000000" w:themeColor="text1"/>
                    <w:kern w:val="2"/>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D664F" w:rsidRPr="003D664F" w:rsidRDefault="003D664F">
                <w:pPr>
                  <w:rPr>
                    <w:rFonts w:ascii="仿宋" w:eastAsia="仿宋" w:hAnsi="仿宋" w:cs="宋体"/>
                    <w:color w:val="000000"/>
                    <w:sz w:val="18"/>
                    <w:szCs w:val="18"/>
                  </w:rPr>
                </w:pPr>
                <w:r w:rsidRPr="003D664F">
                  <w:rPr>
                    <w:rFonts w:ascii="仿宋" w:eastAsia="仿宋" w:hAnsi="仿宋" w:hint="eastAsia"/>
                    <w:color w:val="000000"/>
                    <w:sz w:val="18"/>
                    <w:szCs w:val="18"/>
                  </w:rPr>
                  <w:t>企业认证7</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r w:rsidRPr="003D664F">
                  <w:rPr>
                    <w:rFonts w:ascii="仿宋" w:eastAsia="仿宋" w:hAnsi="仿宋" w:hint="eastAsia"/>
                    <w:szCs w:val="21"/>
                  </w:rPr>
                  <w:t>所报台式计算机产品制造厂商具备可靠性实验室认证证书，CCC现场检测实验室证书，提供相关证明文件得3分</w:t>
                </w: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715784661"/>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D664F" w:rsidRDefault="00551E5A" w:rsidP="008F1F14">
                    <w:pPr>
                      <w:rPr>
                        <w:rFonts w:ascii="仿宋" w:eastAsia="仿宋" w:hAnsi="仿宋"/>
                        <w:szCs w:val="21"/>
                      </w:rPr>
                    </w:pPr>
                    <w:r>
                      <w:rPr>
                        <w:rFonts w:ascii="MS Gothic" w:eastAsia="MS Gothic" w:hAnsi="MS Gothic" w:hint="eastAsia"/>
                        <w:szCs w:val="21"/>
                      </w:rPr>
                      <w:t>☐</w:t>
                    </w:r>
                  </w:p>
                </w:tc>
              </w:sdtContent>
            </w:sdt>
          </w:tr>
          <w:tr w:rsidR="003D664F" w:rsidTr="001D388B">
            <w:trPr>
              <w:trHeight w:val="545"/>
            </w:trPr>
            <w:tc>
              <w:tcPr>
                <w:tcW w:w="700" w:type="pct"/>
                <w:vMerge/>
                <w:tcBorders>
                  <w:left w:val="single" w:sz="4" w:space="0" w:color="auto"/>
                  <w:right w:val="single" w:sz="4" w:space="0" w:color="auto"/>
                </w:tcBorders>
                <w:vAlign w:val="center"/>
              </w:tcPr>
              <w:p w:rsidR="003D664F" w:rsidRDefault="003D664F" w:rsidP="008F1F14">
                <w:pPr>
                  <w:pStyle w:val="a5"/>
                  <w:snapToGrid w:val="0"/>
                  <w:rPr>
                    <w:rFonts w:ascii="仿宋" w:eastAsia="仿宋" w:hAnsi="仿宋" w:cs="Arial"/>
                    <w:color w:val="000000" w:themeColor="text1"/>
                    <w:kern w:val="2"/>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D664F" w:rsidRPr="003D664F" w:rsidRDefault="003D664F">
                <w:pPr>
                  <w:rPr>
                    <w:rFonts w:ascii="仿宋" w:eastAsia="仿宋" w:hAnsi="仿宋" w:cs="宋体"/>
                    <w:color w:val="000000"/>
                    <w:sz w:val="18"/>
                    <w:szCs w:val="18"/>
                  </w:rPr>
                </w:pPr>
                <w:r w:rsidRPr="003D664F">
                  <w:rPr>
                    <w:rFonts w:ascii="仿宋" w:eastAsia="仿宋" w:hAnsi="仿宋" w:hint="eastAsia"/>
                    <w:color w:val="000000"/>
                    <w:sz w:val="18"/>
                    <w:szCs w:val="18"/>
                  </w:rPr>
                  <w:t>企业认证8</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r w:rsidRPr="003D664F">
                  <w:rPr>
                    <w:rFonts w:ascii="仿宋" w:eastAsia="仿宋" w:hAnsi="仿宋" w:hint="eastAsia"/>
                    <w:szCs w:val="21"/>
                  </w:rPr>
                  <w:t>所报便携式计算机产品提供可动态调整CPU电压装置的相关权威证明，最高得3分。（提供证书复印件加盖投标人公章）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797034785"/>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D664F" w:rsidRDefault="00551E5A" w:rsidP="008F1F14">
                    <w:pPr>
                      <w:rPr>
                        <w:rFonts w:ascii="仿宋" w:eastAsia="仿宋" w:hAnsi="仿宋"/>
                        <w:szCs w:val="21"/>
                      </w:rPr>
                    </w:pPr>
                    <w:r>
                      <w:rPr>
                        <w:rFonts w:ascii="MS Gothic" w:eastAsia="MS Gothic" w:hAnsi="MS Gothic" w:hint="eastAsia"/>
                        <w:szCs w:val="21"/>
                      </w:rPr>
                      <w:t>☐</w:t>
                    </w:r>
                  </w:p>
                </w:tc>
              </w:sdtContent>
            </w:sdt>
          </w:tr>
          <w:tr w:rsidR="003D664F" w:rsidTr="001D388B">
            <w:trPr>
              <w:trHeight w:val="545"/>
            </w:trPr>
            <w:tc>
              <w:tcPr>
                <w:tcW w:w="700" w:type="pct"/>
                <w:vMerge/>
                <w:tcBorders>
                  <w:left w:val="single" w:sz="4" w:space="0" w:color="auto"/>
                  <w:bottom w:val="single" w:sz="4" w:space="0" w:color="auto"/>
                  <w:right w:val="single" w:sz="4" w:space="0" w:color="auto"/>
                </w:tcBorders>
                <w:vAlign w:val="center"/>
              </w:tcPr>
              <w:p w:rsidR="003D664F" w:rsidRDefault="003D664F" w:rsidP="008F1F14">
                <w:pPr>
                  <w:pStyle w:val="a5"/>
                  <w:snapToGrid w:val="0"/>
                  <w:rPr>
                    <w:rFonts w:ascii="仿宋" w:eastAsia="仿宋" w:hAnsi="仿宋" w:cs="Arial"/>
                    <w:color w:val="000000" w:themeColor="text1"/>
                    <w:kern w:val="2"/>
                    <w:sz w:val="2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3D664F" w:rsidRPr="003D664F" w:rsidRDefault="003D664F">
                <w:pPr>
                  <w:rPr>
                    <w:rFonts w:ascii="仿宋" w:eastAsia="仿宋" w:hAnsi="仿宋" w:cs="宋体"/>
                    <w:color w:val="000000"/>
                    <w:sz w:val="18"/>
                    <w:szCs w:val="18"/>
                  </w:rPr>
                </w:pPr>
                <w:r w:rsidRPr="003D664F">
                  <w:rPr>
                    <w:rFonts w:ascii="仿宋" w:eastAsia="仿宋" w:hAnsi="仿宋" w:hint="eastAsia"/>
                    <w:color w:val="000000"/>
                    <w:sz w:val="18"/>
                    <w:szCs w:val="18"/>
                  </w:rPr>
                  <w:t>企业认证9</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r w:rsidRPr="003D664F">
                  <w:rPr>
                    <w:rFonts w:ascii="仿宋" w:eastAsia="仿宋" w:hAnsi="仿宋" w:hint="eastAsia"/>
                    <w:szCs w:val="21"/>
                  </w:rPr>
                  <w:t>所报便携式计算机产品厂商具有ISO20000，ISO9001，ISO14001认证。每提供1个认证得1分，最高得3分。（提供证书复印件加盖投标人公章）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r>
                  <w:rPr>
                    <w:rFonts w:ascii="仿宋" w:eastAsia="仿宋" w:hAnsi="仿宋" w:hint="eastAsia"/>
                    <w:szCs w:val="21"/>
                  </w:rPr>
                  <w:t>3</w:t>
                </w:r>
              </w:p>
            </w:tc>
            <w:sdt>
              <w:sdtPr>
                <w:rPr>
                  <w:rFonts w:ascii="仿宋" w:eastAsia="仿宋" w:hAnsi="仿宋" w:hint="eastAsia"/>
                  <w:szCs w:val="21"/>
                </w:rPr>
                <w:alias w:val="主观"/>
                <w:tag w:val="主观"/>
                <w:id w:val="668294004"/>
                <w14:checkbox xmlns:w14="http://schemas.microsoft.com/office/word/2010/wordml">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3D664F" w:rsidRDefault="00551E5A" w:rsidP="008F1F14">
                    <w:pPr>
                      <w:rPr>
                        <w:rFonts w:ascii="仿宋" w:eastAsia="仿宋" w:hAnsi="仿宋"/>
                        <w:szCs w:val="21"/>
                      </w:rPr>
                    </w:pPr>
                    <w:r>
                      <w:rPr>
                        <w:rFonts w:ascii="MS Gothic" w:eastAsia="MS Gothic" w:hAnsi="MS Gothic" w:hint="eastAsia"/>
                        <w:szCs w:val="21"/>
                      </w:rPr>
                      <w:t>☐</w:t>
                    </w:r>
                  </w:p>
                </w:tc>
              </w:sdtContent>
            </w:sdt>
          </w:tr>
          <w:tr w:rsidR="003D664F" w:rsidTr="00FB7455">
            <w:trPr>
              <w:trHeight w:val="545"/>
            </w:trPr>
            <w:tc>
              <w:tcPr>
                <w:tcW w:w="700" w:type="pct"/>
                <w:tcBorders>
                  <w:top w:val="single" w:sz="4" w:space="0" w:color="auto"/>
                  <w:left w:val="single" w:sz="4" w:space="0" w:color="auto"/>
                  <w:bottom w:val="single" w:sz="4" w:space="0" w:color="auto"/>
                  <w:right w:val="single" w:sz="4" w:space="0" w:color="auto"/>
                </w:tcBorders>
                <w:vAlign w:val="center"/>
              </w:tcPr>
              <w:p w:rsidR="003D664F" w:rsidRDefault="00551E5A" w:rsidP="008F1F14">
                <w:pPr>
                  <w:pStyle w:val="a5"/>
                  <w:snapToGrid w:val="0"/>
                  <w:rPr>
                    <w:rFonts w:ascii="仿宋" w:eastAsia="仿宋" w:hAnsi="仿宋" w:cs="Arial"/>
                    <w:color w:val="000000" w:themeColor="text1"/>
                    <w:kern w:val="2"/>
                    <w:sz w:val="21"/>
                    <w:szCs w:val="21"/>
                  </w:rPr>
                </w:pPr>
                <w:r>
                  <w:rPr>
                    <w:rFonts w:ascii="仿宋" w:eastAsia="仿宋" w:hAnsi="仿宋" w:cs="Arial" w:hint="eastAsia"/>
                    <w:color w:val="000000" w:themeColor="text1"/>
                    <w:kern w:val="2"/>
                    <w:sz w:val="21"/>
                    <w:szCs w:val="21"/>
                  </w:rPr>
                  <w:t>合计</w:t>
                </w:r>
              </w:p>
            </w:tc>
            <w:tc>
              <w:tcPr>
                <w:tcW w:w="635" w:type="pct"/>
                <w:tcBorders>
                  <w:top w:val="single" w:sz="4" w:space="0" w:color="auto"/>
                  <w:left w:val="single" w:sz="4" w:space="0" w:color="auto"/>
                  <w:bottom w:val="single" w:sz="4" w:space="0" w:color="auto"/>
                  <w:right w:val="single" w:sz="4" w:space="0" w:color="auto"/>
                </w:tcBorders>
                <w:vAlign w:val="center"/>
              </w:tcPr>
              <w:p w:rsidR="003D664F" w:rsidRDefault="00551E5A">
                <w:pPr>
                  <w:rPr>
                    <w:rFonts w:ascii="仿宋" w:eastAsia="仿宋" w:hAnsi="仿宋"/>
                    <w:color w:val="000000"/>
                  </w:rPr>
                </w:pPr>
                <w:r>
                  <w:rPr>
                    <w:rFonts w:ascii="仿宋" w:eastAsia="仿宋" w:hAnsi="仿宋" w:hint="eastAsia"/>
                    <w:color w:val="000000"/>
                  </w:rPr>
                  <w:t>合计</w:t>
                </w:r>
              </w:p>
            </w:tc>
            <w:tc>
              <w:tcPr>
                <w:tcW w:w="2649"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3D664F" w:rsidRDefault="003D664F" w:rsidP="008F1F14">
                <w:pPr>
                  <w:rPr>
                    <w:rFonts w:ascii="仿宋" w:eastAsia="仿宋" w:hAnsi="仿宋"/>
                    <w:szCs w:val="21"/>
                  </w:rPr>
                </w:pPr>
              </w:p>
            </w:tc>
          </w:tr>
        </w:tbl>
        <w:p w:rsidR="00715804" w:rsidRPr="00F547BB" w:rsidRDefault="00F95C94" w:rsidP="00715804">
          <w:pPr>
            <w:spacing w:line="360" w:lineRule="auto"/>
            <w:ind w:firstLineChars="200" w:firstLine="420"/>
            <w:rPr>
              <w:rFonts w:ascii="仿宋" w:eastAsia="仿宋" w:hAnsi="仿宋"/>
              <w:szCs w:val="21"/>
            </w:rPr>
          </w:pPr>
        </w:p>
      </w:sdtContent>
    </w:sdt>
    <w:p w:rsidR="00F51F23" w:rsidRDefault="00F51F2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Pr="00DE6E73" w:rsidRDefault="00DE6E73" w:rsidP="00DE6E73">
      <w:pPr>
        <w:widowControl/>
        <w:shd w:val="clear" w:color="auto" w:fill="FFFFFF"/>
        <w:spacing w:line="240" w:lineRule="exact"/>
        <w:jc w:val="left"/>
        <w:rPr>
          <w:rFonts w:ascii="仿宋_GB2312" w:eastAsia="仿宋_GB2312" w:hAnsi="仿宋_GB2312" w:cs="仿宋_GB2312"/>
          <w:kern w:val="0"/>
          <w:szCs w:val="21"/>
        </w:rPr>
      </w:pPr>
    </w:p>
    <w:p w:rsidR="00DE6E73" w:rsidRPr="00DE6E73" w:rsidRDefault="00DE6E73" w:rsidP="00DE6E73">
      <w:pPr>
        <w:numPr>
          <w:ilvl w:val="0"/>
          <w:numId w:val="23"/>
        </w:numPr>
        <w:rPr>
          <w:rFonts w:ascii="仿宋_GB2312" w:eastAsia="仿宋_GB2312" w:hAnsi="仿宋_GB2312" w:cs="仿宋_GB2312"/>
          <w:b/>
          <w:szCs w:val="21"/>
        </w:rPr>
      </w:pPr>
      <w:r w:rsidRPr="00DE6E73">
        <w:rPr>
          <w:rFonts w:ascii="仿宋_GB2312" w:eastAsia="仿宋_GB2312" w:hAnsi="仿宋_GB2312" w:cs="仿宋_GB2312" w:hint="eastAsia"/>
          <w:b/>
          <w:szCs w:val="21"/>
        </w:rPr>
        <w:t>加分项评分标准</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7670"/>
      </w:tblGrid>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因素</w:t>
            </w:r>
          </w:p>
        </w:tc>
        <w:tc>
          <w:tcPr>
            <w:tcW w:w="7670"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加分说明</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节能</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节能产品加分＝（节能产品投标报价之和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64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环保</w:t>
            </w:r>
          </w:p>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对于清单中的投标产品价格给予价格部分总分值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环保产品加分＝（环保产品投标报价之和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kern w:val="0"/>
                <w:szCs w:val="21"/>
                <w:u w:val="single"/>
              </w:rPr>
              <w:t>5</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285"/>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创新产品</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对于列入《辽宁省创新产品和服务目录》内的产品投标价格给予价格部分总分值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创新产品价格加分＝（目录内产品投标报价之和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r w:rsidR="00DE6E73" w:rsidRPr="00DE6E73" w:rsidTr="006A7CF8">
        <w:trPr>
          <w:cantSplit/>
          <w:trHeight w:val="1368"/>
          <w:jc w:val="center"/>
        </w:trPr>
        <w:tc>
          <w:tcPr>
            <w:tcW w:w="818" w:type="dxa"/>
            <w:vAlign w:val="center"/>
          </w:tcPr>
          <w:p w:rsidR="00DE6E73" w:rsidRPr="00DE6E73" w:rsidRDefault="00DE6E73" w:rsidP="00DE6E73">
            <w:pPr>
              <w:jc w:val="center"/>
              <w:rPr>
                <w:rFonts w:ascii="仿宋_GB2312" w:eastAsia="仿宋_GB2312" w:hAnsi="仿宋_GB2312" w:cs="仿宋_GB2312"/>
                <w:szCs w:val="21"/>
              </w:rPr>
            </w:pPr>
            <w:r w:rsidRPr="00DE6E73">
              <w:rPr>
                <w:rFonts w:ascii="仿宋_GB2312" w:eastAsia="仿宋_GB2312" w:hAnsi="仿宋_GB2312" w:cs="仿宋_GB2312" w:hint="eastAsia"/>
                <w:szCs w:val="21"/>
              </w:rPr>
              <w:t>创新服务</w:t>
            </w:r>
          </w:p>
        </w:tc>
        <w:tc>
          <w:tcPr>
            <w:tcW w:w="7670" w:type="dxa"/>
            <w:vAlign w:val="center"/>
          </w:tcPr>
          <w:p w:rsidR="00DE6E73" w:rsidRPr="00DE6E73" w:rsidRDefault="00DE6E73" w:rsidP="00DE6E73">
            <w:pPr>
              <w:rPr>
                <w:rFonts w:ascii="仿宋_GB2312" w:eastAsia="仿宋_GB2312" w:hAnsi="仿宋_GB2312" w:cs="仿宋_GB2312"/>
                <w:szCs w:val="21"/>
              </w:rPr>
            </w:pPr>
            <w:r w:rsidRPr="00DE6E73">
              <w:rPr>
                <w:rFonts w:ascii="仿宋_GB2312" w:eastAsia="仿宋_GB2312" w:hAnsi="仿宋_GB2312" w:cs="仿宋_GB2312" w:hint="eastAsia"/>
                <w:szCs w:val="21"/>
              </w:rPr>
              <w:t>对于列入《辽宁省创新产品和服务目录》内的服务投标价格给予价格部分总分值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u w:val="single"/>
              </w:rPr>
              <w:t xml:space="preserve"> </w:t>
            </w:r>
            <w:r w:rsidRPr="00DE6E73">
              <w:rPr>
                <w:rFonts w:ascii="仿宋_GB2312" w:eastAsia="仿宋_GB2312" w:hAnsi="仿宋_GB2312" w:cs="仿宋_GB2312"/>
                <w:kern w:val="0"/>
                <w:szCs w:val="21"/>
              </w:rPr>
              <w:t>%</w:t>
            </w:r>
            <w:r w:rsidRPr="00DE6E73">
              <w:rPr>
                <w:rFonts w:ascii="仿宋_GB2312" w:eastAsia="仿宋_GB2312" w:hAnsi="仿宋_GB2312" w:cs="仿宋_GB2312" w:hint="eastAsia"/>
                <w:szCs w:val="21"/>
              </w:rPr>
              <w:t>的加分，计算公式如下：</w:t>
            </w:r>
          </w:p>
          <w:p w:rsidR="00DE6E73" w:rsidRPr="00DE6E73" w:rsidRDefault="00DE6E73" w:rsidP="00DE6E73">
            <w:pPr>
              <w:jc w:val="left"/>
              <w:rPr>
                <w:rFonts w:ascii="仿宋_GB2312" w:eastAsia="仿宋_GB2312" w:hAnsi="仿宋_GB2312" w:cs="仿宋_GB2312"/>
                <w:szCs w:val="21"/>
              </w:rPr>
            </w:pPr>
            <w:r w:rsidRPr="00DE6E73">
              <w:rPr>
                <w:rFonts w:ascii="仿宋_GB2312" w:eastAsia="仿宋_GB2312" w:hAnsi="仿宋_GB2312" w:cs="仿宋_GB2312" w:hint="eastAsia"/>
                <w:szCs w:val="21"/>
              </w:rPr>
              <w:t>创新服务价格加分＝（目录内服务投标报价之和</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投标总价）×价格部分总分值×</w:t>
            </w:r>
            <w:r w:rsidRPr="00DE6E73">
              <w:rPr>
                <w:rFonts w:ascii="仿宋_GB2312" w:eastAsia="仿宋_GB2312" w:hAnsi="仿宋_GB2312" w:cs="仿宋_GB2312"/>
                <w:color w:val="FF0000"/>
                <w:szCs w:val="21"/>
                <w:u w:val="single"/>
              </w:rPr>
              <w:t>6</w:t>
            </w:r>
            <w:r w:rsidRPr="00DE6E73">
              <w:rPr>
                <w:rFonts w:ascii="仿宋_GB2312" w:eastAsia="仿宋_GB2312" w:hAnsi="仿宋_GB2312" w:cs="仿宋_GB2312"/>
                <w:szCs w:val="21"/>
              </w:rPr>
              <w:t>%</w:t>
            </w:r>
            <w:r w:rsidRPr="00DE6E73">
              <w:rPr>
                <w:rFonts w:ascii="仿宋_GB2312" w:eastAsia="仿宋_GB2312" w:hAnsi="仿宋_GB2312" w:cs="仿宋_GB2312" w:hint="eastAsia"/>
                <w:szCs w:val="21"/>
              </w:rPr>
              <w:t>。</w:t>
            </w:r>
          </w:p>
        </w:tc>
      </w:tr>
    </w:tbl>
    <w:p w:rsidR="00DE6E73" w:rsidRP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DE6E73" w:rsidRDefault="00DE6E73" w:rsidP="00F51F23">
      <w:pPr>
        <w:widowControl/>
        <w:shd w:val="clear" w:color="auto" w:fill="FFFFFF"/>
        <w:spacing w:line="240" w:lineRule="exact"/>
        <w:jc w:val="left"/>
        <w:rPr>
          <w:rFonts w:ascii="仿宋_GB2312" w:eastAsia="仿宋_GB2312" w:hAnsi="仿宋_GB2312" w:cs="仿宋_GB2312"/>
          <w:color w:val="383838"/>
          <w:kern w:val="0"/>
          <w:szCs w:val="21"/>
        </w:rPr>
      </w:pPr>
    </w:p>
    <w:p w:rsidR="00F51F23" w:rsidRDefault="00F51F23" w:rsidP="00F51F23">
      <w:pPr>
        <w:widowControl/>
        <w:jc w:val="left"/>
      </w:pPr>
      <w:r>
        <w:br w:type="page"/>
      </w:r>
    </w:p>
    <w:p w:rsidR="00F51F23" w:rsidRDefault="00F51F23" w:rsidP="00F51F23">
      <w:pPr>
        <w:pStyle w:val="11"/>
        <w:jc w:val="center"/>
      </w:pPr>
      <w:r>
        <w:rPr>
          <w:rFonts w:hint="eastAsia"/>
        </w:rPr>
        <w:lastRenderedPageBreak/>
        <w:t>第五章</w:t>
      </w:r>
      <w:r>
        <w:rPr>
          <w:rFonts w:hint="eastAsia"/>
        </w:rPr>
        <w:t xml:space="preserve"> </w:t>
      </w:r>
      <w:r>
        <w:rPr>
          <w:rFonts w:hint="eastAsia"/>
        </w:rPr>
        <w:t>合同条款及格式</w:t>
      </w:r>
    </w:p>
    <w:p w:rsidR="00F51F23" w:rsidRDefault="00F51F23" w:rsidP="00F51F23"/>
    <w:p w:rsidR="00F51F23" w:rsidRDefault="00F51F23" w:rsidP="00F51F23">
      <w:pPr>
        <w:pStyle w:val="2"/>
        <w:adjustRightInd w:val="0"/>
        <w:snapToGrid w:val="0"/>
        <w:spacing w:before="0" w:after="0" w:line="240" w:lineRule="auto"/>
        <w:jc w:val="left"/>
        <w:rPr>
          <w:rFonts w:ascii="仿宋_GB2312" w:eastAsia="仿宋_GB2312" w:hAnsi="仿宋_GB2312" w:cs="仿宋_GB2312"/>
          <w:szCs w:val="28"/>
        </w:rPr>
      </w:pPr>
      <w:bookmarkStart w:id="115" w:name="_Toc23704_WPSOffice_Level1"/>
      <w:r>
        <w:rPr>
          <w:rFonts w:ascii="仿宋_GB2312" w:eastAsia="仿宋_GB2312" w:hAnsi="仿宋_GB2312" w:cs="仿宋_GB2312" w:hint="eastAsia"/>
          <w:szCs w:val="28"/>
        </w:rPr>
        <w:t>合同条款</w:t>
      </w:r>
      <w:bookmarkEnd w:id="115"/>
      <w:r>
        <w:rPr>
          <w:rFonts w:ascii="仿宋_GB2312" w:eastAsia="仿宋_GB2312" w:hAnsi="仿宋_GB2312" w:cs="仿宋_GB2312" w:hint="eastAsia"/>
          <w:szCs w:val="28"/>
        </w:rPr>
        <w:t xml:space="preserve">                    </w:t>
      </w:r>
    </w:p>
    <w:p w:rsidR="00F51F23" w:rsidRDefault="00F51F23" w:rsidP="00F51F23">
      <w:pPr>
        <w:spacing w:beforeLines="100" w:before="312" w:afterLines="100" w:after="312" w:line="480" w:lineRule="exact"/>
        <w:jc w:val="center"/>
        <w:rPr>
          <w:rFonts w:ascii="仿宋_GB2312" w:eastAsia="仿宋_GB2312" w:hAnsi="仿宋_GB2312" w:cs="仿宋_GB2312"/>
          <w:b/>
          <w:sz w:val="44"/>
          <w:szCs w:val="44"/>
        </w:rPr>
      </w:pPr>
      <w:bookmarkStart w:id="116" w:name="_Toc30224_WPSOffice_Level1"/>
      <w:r>
        <w:rPr>
          <w:rFonts w:ascii="仿宋_GB2312" w:eastAsia="仿宋_GB2312" w:hAnsi="仿宋_GB2312" w:cs="仿宋_GB2312" w:hint="eastAsia"/>
          <w:b/>
          <w:sz w:val="44"/>
          <w:szCs w:val="44"/>
        </w:rPr>
        <w:t>政府采购合同条款</w:t>
      </w:r>
      <w:bookmarkEnd w:id="116"/>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adjustRightInd w:val="0"/>
        <w:snapToGrid w:val="0"/>
        <w:spacing w:line="360" w:lineRule="auto"/>
        <w:ind w:firstLineChars="196" w:firstLine="413"/>
        <w:rPr>
          <w:rFonts w:ascii="仿宋_GB2312" w:eastAsia="仿宋_GB2312" w:hAnsi="宋体"/>
          <w:b/>
          <w:bCs/>
          <w:szCs w:val="21"/>
        </w:rPr>
      </w:pPr>
      <w:bookmarkStart w:id="117" w:name="_Toc25596_WPSOffice_Level1"/>
      <w:bookmarkStart w:id="118" w:name="_Toc10117_WPSOffice_Level1"/>
      <w:bookmarkStart w:id="119" w:name="_Toc398_WPSOffice_Level1"/>
      <w:r>
        <w:rPr>
          <w:rFonts w:ascii="仿宋_GB2312" w:eastAsia="仿宋_GB2312" w:hAnsi="宋体" w:hint="eastAsia"/>
          <w:b/>
          <w:bCs/>
          <w:szCs w:val="21"/>
        </w:rPr>
        <w:t>1.术语定义</w:t>
      </w:r>
      <w:bookmarkEnd w:id="117"/>
      <w:bookmarkEnd w:id="118"/>
      <w:bookmarkEnd w:id="11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1.6“供方”指项目基本内容及要求中所述提供产品和服务的中标人。</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1.13“招标文件”指采购人或者采购代理机构发布的招标文件。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1.14“投标文件”指供方按照采购代理机构招标文件的要求编制和递交，并最终被评标委员会接受的投标文件。</w:t>
      </w:r>
    </w:p>
    <w:p w:rsidR="00F51F23" w:rsidRPr="00F51F23" w:rsidRDefault="00F51F23" w:rsidP="00F51F23">
      <w:pPr>
        <w:ind w:firstLineChars="200" w:firstLine="422"/>
        <w:rPr>
          <w:rFonts w:ascii="仿宋" w:eastAsia="仿宋" w:hAnsi="仿宋"/>
          <w:b/>
        </w:rPr>
      </w:pPr>
      <w:bookmarkStart w:id="120" w:name="_Toc750_WPSOffice_Level1"/>
      <w:bookmarkStart w:id="121" w:name="_Toc29737_WPSOffice_Level1"/>
      <w:bookmarkStart w:id="122" w:name="_Toc22454_WPSOffice_Level1"/>
      <w:r w:rsidRPr="00F51F23">
        <w:rPr>
          <w:rFonts w:ascii="仿宋" w:eastAsia="仿宋" w:hAnsi="仿宋" w:hint="eastAsia"/>
          <w:b/>
        </w:rPr>
        <w:t>2.技术指标</w:t>
      </w:r>
      <w:bookmarkEnd w:id="120"/>
      <w:bookmarkEnd w:id="121"/>
      <w:bookmarkEnd w:id="12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2.1交付产品的技术指标应与招标文件规定的技术指标要求及投标文件中的“技术规格偏离表及商务条款偏离表”的承诺内容相一致。</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3" w:name="_Toc1538_WPSOffice_Level1"/>
      <w:bookmarkStart w:id="124" w:name="_Toc19640_WPSOffice_Level1"/>
      <w:bookmarkStart w:id="125" w:name="_Toc17648_WPSOffice_Level1"/>
      <w:r>
        <w:rPr>
          <w:rFonts w:ascii="仿宋_GB2312" w:eastAsia="仿宋_GB2312" w:hAnsi="宋体" w:hint="eastAsia"/>
          <w:b/>
          <w:szCs w:val="21"/>
        </w:rPr>
        <w:t>3.交货</w:t>
      </w:r>
      <w:bookmarkEnd w:id="123"/>
      <w:bookmarkEnd w:id="124"/>
      <w:bookmarkEnd w:id="12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6" w:name="_Toc15048_WPSOffice_Level1"/>
      <w:bookmarkStart w:id="127" w:name="_Toc1266_WPSOffice_Level1"/>
      <w:bookmarkStart w:id="128" w:name="_Toc11745_WPSOffice_Level1"/>
      <w:r>
        <w:rPr>
          <w:rFonts w:ascii="仿宋_GB2312" w:eastAsia="仿宋_GB2312" w:hAnsi="宋体" w:hint="eastAsia"/>
          <w:b/>
          <w:szCs w:val="21"/>
        </w:rPr>
        <w:t>4.合同金额</w:t>
      </w:r>
      <w:bookmarkEnd w:id="126"/>
      <w:bookmarkEnd w:id="127"/>
      <w:bookmarkEnd w:id="128"/>
    </w:p>
    <w:p w:rsidR="00F51F23" w:rsidRDefault="00F51F23" w:rsidP="00F51F23">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29" w:name="_Toc941_WPSOffice_Level1"/>
      <w:bookmarkStart w:id="130" w:name="_Toc22359_WPSOffice_Level1"/>
      <w:bookmarkStart w:id="131" w:name="_Toc11969_WPSOffice_Level1"/>
      <w:r>
        <w:rPr>
          <w:rFonts w:ascii="仿宋_GB2312" w:eastAsia="仿宋_GB2312" w:hAnsi="宋体" w:hint="eastAsia"/>
          <w:b/>
          <w:szCs w:val="21"/>
        </w:rPr>
        <w:t>5.付款</w:t>
      </w:r>
      <w:bookmarkEnd w:id="129"/>
      <w:bookmarkEnd w:id="130"/>
      <w:bookmarkEnd w:id="131"/>
    </w:p>
    <w:p w:rsidR="00F51F23" w:rsidRDefault="00F51F23" w:rsidP="00F51F23">
      <w:pPr>
        <w:adjustRightInd w:val="0"/>
        <w:snapToGrid w:val="0"/>
        <w:spacing w:line="360" w:lineRule="auto"/>
        <w:ind w:firstLineChars="196" w:firstLine="412"/>
        <w:rPr>
          <w:rFonts w:ascii="仿宋_GB2312" w:eastAsia="仿宋_GB2312" w:hAnsi="宋体"/>
          <w:szCs w:val="21"/>
          <w:u w:val="single"/>
        </w:rPr>
      </w:pPr>
      <w:bookmarkStart w:id="132" w:name="_Toc22351_WPSOffice_Level2"/>
      <w:r>
        <w:rPr>
          <w:rFonts w:ascii="仿宋_GB2312" w:eastAsia="仿宋_GB2312" w:hAnsi="宋体" w:hint="eastAsia"/>
          <w:szCs w:val="21"/>
        </w:rPr>
        <w:t>5.1付款方式、条件：需方按照合同约定的方式和条件付款。</w:t>
      </w:r>
      <w:bookmarkEnd w:id="132"/>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3" w:name="_Toc30478_WPSOffice_Level1"/>
      <w:bookmarkStart w:id="134" w:name="_Toc27769_WPSOffice_Level1"/>
      <w:bookmarkStart w:id="135" w:name="_Toc10526_WPSOffice_Level1"/>
      <w:r>
        <w:rPr>
          <w:rFonts w:ascii="仿宋_GB2312" w:eastAsia="仿宋_GB2312" w:hAnsi="宋体" w:hint="eastAsia"/>
          <w:b/>
          <w:szCs w:val="21"/>
        </w:rPr>
        <w:t>6.验收</w:t>
      </w:r>
      <w:bookmarkEnd w:id="133"/>
      <w:bookmarkEnd w:id="134"/>
      <w:bookmarkEnd w:id="135"/>
      <w:r>
        <w:rPr>
          <w:rFonts w:ascii="仿宋_GB2312" w:eastAsia="仿宋_GB2312" w:hAnsi="宋体" w:hint="eastAsia"/>
          <w:b/>
          <w:szCs w:val="21"/>
        </w:rPr>
        <w:t xml:space="preserve"> </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6" w:name="_Toc23127_WPSOffice_Level1"/>
      <w:bookmarkStart w:id="137" w:name="_Toc31292_WPSOffice_Level1"/>
      <w:bookmarkStart w:id="138" w:name="_Toc21868_WPSOffice_Level1"/>
      <w:r>
        <w:rPr>
          <w:rFonts w:ascii="仿宋_GB2312" w:eastAsia="仿宋_GB2312" w:hAnsi="宋体" w:hint="eastAsia"/>
          <w:b/>
          <w:szCs w:val="21"/>
        </w:rPr>
        <w:t>7.知识产权及有关规定</w:t>
      </w:r>
      <w:bookmarkEnd w:id="136"/>
      <w:bookmarkEnd w:id="137"/>
      <w:bookmarkEnd w:id="13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w:t>
      </w:r>
      <w:r>
        <w:rPr>
          <w:rFonts w:ascii="仿宋_GB2312" w:eastAsia="仿宋_GB2312" w:hAnsi="宋体" w:hint="eastAsia"/>
          <w:szCs w:val="21"/>
        </w:rPr>
        <w:lastRenderedPageBreak/>
        <w:t>不限于价格、数量）有保密义务。双方应确保其人员及相关协作方承担保密义务。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7.4本合同中涉及保密和知识产权任何条款，在合同期限内及合同终止后持续有效。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39" w:name="_Toc26796_WPSOffice_Level1"/>
      <w:bookmarkStart w:id="140" w:name="_Toc21090_WPSOffice_Level1"/>
      <w:bookmarkStart w:id="141" w:name="_Toc24765_WPSOffice_Level1"/>
      <w:r>
        <w:rPr>
          <w:rFonts w:ascii="仿宋_GB2312" w:eastAsia="仿宋_GB2312" w:hAnsi="宋体" w:hint="eastAsia"/>
          <w:b/>
          <w:szCs w:val="21"/>
        </w:rPr>
        <w:t>8.包装要求</w:t>
      </w:r>
      <w:bookmarkEnd w:id="139"/>
      <w:bookmarkEnd w:id="140"/>
      <w:bookmarkEnd w:id="14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2" w:name="_Toc1308_WPSOffice_Level1"/>
      <w:bookmarkStart w:id="143" w:name="_Toc2304_WPSOffice_Level1"/>
      <w:bookmarkStart w:id="144" w:name="_Toc26447_WPSOffice_Level1"/>
      <w:r>
        <w:rPr>
          <w:rFonts w:ascii="仿宋_GB2312" w:eastAsia="仿宋_GB2312" w:hAnsi="宋体" w:hint="eastAsia"/>
          <w:b/>
          <w:szCs w:val="21"/>
        </w:rPr>
        <w:t>9.伴随服务</w:t>
      </w:r>
      <w:bookmarkEnd w:id="142"/>
      <w:bookmarkEnd w:id="143"/>
      <w:bookmarkEnd w:id="14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5" w:name="_Toc14320_WPSOffice_Level1"/>
      <w:bookmarkStart w:id="146" w:name="_Toc7636_WPSOffice_Level1"/>
      <w:bookmarkStart w:id="147" w:name="_Toc8205_WPSOffice_Level1"/>
      <w:r>
        <w:rPr>
          <w:rFonts w:ascii="仿宋_GB2312" w:eastAsia="仿宋_GB2312" w:hAnsi="宋体" w:hint="eastAsia"/>
          <w:b/>
          <w:szCs w:val="21"/>
        </w:rPr>
        <w:t>10.质量保证期</w:t>
      </w:r>
      <w:bookmarkEnd w:id="145"/>
      <w:bookmarkEnd w:id="146"/>
      <w:bookmarkEnd w:id="14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48" w:name="_Toc16220_WPSOffice_Level1"/>
      <w:bookmarkStart w:id="149" w:name="_Toc13950_WPSOffice_Level1"/>
      <w:bookmarkStart w:id="150" w:name="_Toc18427_WPSOffice_Level1"/>
      <w:r>
        <w:rPr>
          <w:rFonts w:ascii="仿宋_GB2312" w:eastAsia="仿宋_GB2312" w:hAnsi="宋体" w:hint="eastAsia"/>
          <w:b/>
          <w:szCs w:val="21"/>
        </w:rPr>
        <w:t>11.质量保证</w:t>
      </w:r>
      <w:bookmarkEnd w:id="148"/>
      <w:bookmarkEnd w:id="149"/>
      <w:bookmarkEnd w:id="150"/>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Pr>
          <w:rFonts w:ascii="仿宋_GB2312" w:eastAsia="仿宋_GB2312" w:hAnsi="宋体" w:hint="eastAsia"/>
          <w:szCs w:val="21"/>
        </w:rPr>
        <w:lastRenderedPageBreak/>
        <w:t>质量保证责任，该责任不受质量保证期的限制。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1" w:name="_Toc24667_WPSOffice_Level1"/>
      <w:bookmarkStart w:id="152" w:name="_Toc9090_WPSOffice_Level1"/>
      <w:bookmarkStart w:id="153" w:name="_Toc29469_WPSOffice_Level1"/>
      <w:r>
        <w:rPr>
          <w:rFonts w:ascii="仿宋_GB2312" w:eastAsia="仿宋_GB2312" w:hAnsi="宋体" w:hint="eastAsia"/>
          <w:b/>
          <w:szCs w:val="21"/>
        </w:rPr>
        <w:t>12.技术服务和保修责任</w:t>
      </w:r>
      <w:bookmarkEnd w:id="151"/>
      <w:bookmarkEnd w:id="152"/>
      <w:bookmarkEnd w:id="153"/>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12.2投标人应按如下内容提供售后服务承诺书：</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12.2.6保修期内，供方应投标时的承诺提供相关服务。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Pr>
          <w:rFonts w:ascii="仿宋_GB2312" w:eastAsia="仿宋_GB2312" w:hAnsi="宋体" w:hint="eastAsia"/>
          <w:szCs w:val="21"/>
        </w:rPr>
        <w:lastRenderedPageBreak/>
        <w:t>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4" w:name="_Toc11781_WPSOffice_Level1"/>
      <w:bookmarkStart w:id="155" w:name="_Toc16924_WPSOffice_Level1"/>
      <w:bookmarkStart w:id="156" w:name="_Toc8548_WPSOffice_Level1"/>
      <w:r>
        <w:rPr>
          <w:rFonts w:ascii="仿宋_GB2312" w:eastAsia="仿宋_GB2312" w:hAnsi="宋体" w:hint="eastAsia"/>
          <w:b/>
          <w:szCs w:val="21"/>
        </w:rPr>
        <w:t>13.违约责任</w:t>
      </w:r>
      <w:bookmarkEnd w:id="154"/>
      <w:bookmarkEnd w:id="155"/>
      <w:bookmarkEnd w:id="156"/>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Cs w:val="21"/>
        </w:rPr>
        <w:lastRenderedPageBreak/>
        <w:t>10%的违约金。</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13.4以上各项交付的违约金并不影响违约方履行政府采购合同的各项义务。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57" w:name="_Toc21833_WPSOffice_Level1"/>
      <w:bookmarkStart w:id="158" w:name="_Toc28610_WPSOffice_Level1"/>
      <w:bookmarkStart w:id="159" w:name="_Toc32310_WPSOffice_Level1"/>
      <w:r>
        <w:rPr>
          <w:rFonts w:ascii="仿宋_GB2312" w:eastAsia="仿宋_GB2312" w:hAnsi="宋体" w:hint="eastAsia"/>
          <w:b/>
          <w:szCs w:val="21"/>
        </w:rPr>
        <w:t>14.不可抗力</w:t>
      </w:r>
      <w:bookmarkEnd w:id="157"/>
      <w:bookmarkEnd w:id="158"/>
      <w:bookmarkEnd w:id="159"/>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0" w:name="_Toc3262_WPSOffice_Level1"/>
      <w:bookmarkStart w:id="161" w:name="_Toc12037_WPSOffice_Level1"/>
      <w:bookmarkStart w:id="162" w:name="_Toc13390_WPSOffice_Level1"/>
      <w:r>
        <w:rPr>
          <w:rFonts w:ascii="仿宋_GB2312" w:eastAsia="仿宋_GB2312" w:hAnsi="宋体" w:hint="eastAsia"/>
          <w:b/>
          <w:szCs w:val="21"/>
        </w:rPr>
        <w:t>15.争端的解决</w:t>
      </w:r>
      <w:bookmarkEnd w:id="160"/>
      <w:bookmarkEnd w:id="161"/>
      <w:bookmarkEnd w:id="162"/>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3" w:name="_Toc7773_WPSOffice_Level1"/>
      <w:bookmarkStart w:id="164" w:name="_Toc1917_WPSOffice_Level1"/>
      <w:bookmarkStart w:id="165" w:name="_Toc27539_WPSOffice_Level1"/>
      <w:r>
        <w:rPr>
          <w:rFonts w:ascii="仿宋_GB2312" w:eastAsia="仿宋_GB2312" w:hAnsi="宋体" w:hint="eastAsia"/>
          <w:b/>
          <w:szCs w:val="21"/>
        </w:rPr>
        <w:t>16.违约终止政府采购合同</w:t>
      </w:r>
      <w:bookmarkEnd w:id="163"/>
      <w:bookmarkEnd w:id="164"/>
      <w:bookmarkEnd w:id="165"/>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6" w:name="_Toc4220_WPSOffice_Level1"/>
      <w:bookmarkStart w:id="167" w:name="_Toc11967_WPSOffice_Level1"/>
      <w:bookmarkStart w:id="168" w:name="_Toc27976_WPSOffice_Level1"/>
      <w:r>
        <w:rPr>
          <w:rFonts w:ascii="仿宋_GB2312" w:eastAsia="仿宋_GB2312" w:hAnsi="宋体" w:hint="eastAsia"/>
          <w:b/>
          <w:szCs w:val="21"/>
        </w:rPr>
        <w:t>17.政府采购合同转让和分包</w:t>
      </w:r>
      <w:bookmarkEnd w:id="166"/>
      <w:bookmarkEnd w:id="167"/>
      <w:bookmarkEnd w:id="168"/>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除招标文件规定,并经需方事先书面同意外，供方不得部分转让和分包或全部转让和分包其应履行的政府采购合同义务。</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69" w:name="_Toc30020_WPSOffice_Level1"/>
      <w:bookmarkStart w:id="170" w:name="_Toc16873_WPSOffice_Level1"/>
      <w:bookmarkStart w:id="171" w:name="_Toc737_WPSOffice_Level1"/>
      <w:r>
        <w:rPr>
          <w:rFonts w:ascii="仿宋_GB2312" w:eastAsia="仿宋_GB2312" w:hAnsi="宋体" w:hint="eastAsia"/>
          <w:b/>
          <w:szCs w:val="21"/>
        </w:rPr>
        <w:t>18.适用法律：</w:t>
      </w:r>
      <w:bookmarkEnd w:id="169"/>
      <w:bookmarkEnd w:id="170"/>
      <w:bookmarkEnd w:id="171"/>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2" w:name="_Toc29009_WPSOffice_Level1"/>
      <w:bookmarkStart w:id="173" w:name="_Toc23749_WPSOffice_Level1"/>
      <w:bookmarkStart w:id="174" w:name="_Toc20985_WPSOffice_Level1"/>
      <w:r>
        <w:rPr>
          <w:rFonts w:ascii="仿宋_GB2312" w:eastAsia="仿宋_GB2312" w:hAnsi="宋体" w:hint="eastAsia"/>
          <w:b/>
          <w:szCs w:val="21"/>
        </w:rPr>
        <w:t>19.政府采购合同生效</w:t>
      </w:r>
      <w:bookmarkEnd w:id="172"/>
      <w:bookmarkEnd w:id="173"/>
      <w:bookmarkEnd w:id="174"/>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F51F23" w:rsidRDefault="00F51F23" w:rsidP="00F51F23">
      <w:pPr>
        <w:adjustRightInd w:val="0"/>
        <w:snapToGrid w:val="0"/>
        <w:spacing w:line="360" w:lineRule="auto"/>
        <w:ind w:firstLineChars="196" w:firstLine="413"/>
        <w:rPr>
          <w:rFonts w:ascii="仿宋_GB2312" w:eastAsia="仿宋_GB2312" w:hAnsi="宋体"/>
          <w:b/>
          <w:szCs w:val="21"/>
        </w:rPr>
      </w:pPr>
      <w:bookmarkStart w:id="175" w:name="_Toc20274_WPSOffice_Level1"/>
      <w:bookmarkStart w:id="176" w:name="_Toc405_WPSOffice_Level1"/>
      <w:bookmarkStart w:id="177" w:name="_Toc12339_WPSOffice_Level1"/>
      <w:r>
        <w:rPr>
          <w:rFonts w:ascii="仿宋_GB2312" w:eastAsia="仿宋_GB2312" w:hAnsi="宋体" w:hint="eastAsia"/>
          <w:b/>
          <w:szCs w:val="21"/>
        </w:rPr>
        <w:t>20.政府采购合同附件</w:t>
      </w:r>
      <w:bookmarkEnd w:id="175"/>
      <w:bookmarkEnd w:id="176"/>
      <w:bookmarkEnd w:id="177"/>
    </w:p>
    <w:p w:rsidR="00F51F23" w:rsidRDefault="00F51F23" w:rsidP="00F51F23">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下列文件构成本政府采购合同不可分割的组成部分，与本政府采购合同具有同等法律效力：</w:t>
      </w:r>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8" w:name="_Toc3518_WPSOffice_Level2"/>
      <w:r>
        <w:rPr>
          <w:rFonts w:ascii="仿宋_GB2312" w:eastAsia="仿宋_GB2312" w:hAnsi="宋体" w:hint="eastAsia"/>
          <w:szCs w:val="21"/>
        </w:rPr>
        <w:t>20.1招标文件；</w:t>
      </w:r>
      <w:bookmarkEnd w:id="178"/>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79" w:name="_Toc7342_WPSOffice_Level2"/>
      <w:r>
        <w:rPr>
          <w:rFonts w:ascii="仿宋_GB2312" w:eastAsia="仿宋_GB2312" w:hAnsi="宋体" w:hint="eastAsia"/>
          <w:szCs w:val="21"/>
        </w:rPr>
        <w:t>20.2招标文件的更正公告、变更公告；</w:t>
      </w:r>
      <w:bookmarkEnd w:id="179"/>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0" w:name="_Toc576_WPSOffice_Level2"/>
      <w:r>
        <w:rPr>
          <w:rFonts w:ascii="仿宋_GB2312" w:eastAsia="仿宋_GB2312" w:hAnsi="宋体" w:hint="eastAsia"/>
          <w:szCs w:val="21"/>
        </w:rPr>
        <w:t>20.3中标人提交的投标文件；</w:t>
      </w:r>
      <w:bookmarkEnd w:id="180"/>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1" w:name="_Toc25464_WPSOffice_Level2"/>
      <w:r>
        <w:rPr>
          <w:rFonts w:ascii="仿宋_GB2312" w:eastAsia="仿宋_GB2312" w:hAnsi="宋体" w:hint="eastAsia"/>
          <w:szCs w:val="21"/>
        </w:rPr>
        <w:t>20.4政府采购合同条款；</w:t>
      </w:r>
      <w:bookmarkEnd w:id="181"/>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2" w:name="_Toc25590_WPSOffice_Level2"/>
      <w:r>
        <w:rPr>
          <w:rFonts w:ascii="仿宋_GB2312" w:eastAsia="仿宋_GB2312" w:hAnsi="宋体" w:hint="eastAsia"/>
          <w:szCs w:val="21"/>
        </w:rPr>
        <w:t>20.5中标通知书；</w:t>
      </w:r>
      <w:bookmarkEnd w:id="182"/>
    </w:p>
    <w:p w:rsidR="00F51F23" w:rsidRDefault="00F51F23" w:rsidP="00F51F23">
      <w:pPr>
        <w:adjustRightInd w:val="0"/>
        <w:snapToGrid w:val="0"/>
        <w:spacing w:line="360" w:lineRule="auto"/>
        <w:ind w:firstLineChars="196" w:firstLine="412"/>
        <w:rPr>
          <w:rFonts w:ascii="仿宋_GB2312" w:eastAsia="仿宋_GB2312" w:hAnsi="宋体"/>
          <w:szCs w:val="21"/>
        </w:rPr>
      </w:pPr>
      <w:bookmarkStart w:id="183" w:name="_Toc10297_WPSOffice_Level2"/>
      <w:r>
        <w:rPr>
          <w:rFonts w:ascii="仿宋_GB2312" w:eastAsia="仿宋_GB2312" w:hAnsi="宋体" w:hint="eastAsia"/>
          <w:szCs w:val="21"/>
        </w:rPr>
        <w:t>20.6政府采购合同的其它附件。</w:t>
      </w:r>
      <w:bookmarkEnd w:id="183"/>
    </w:p>
    <w:p w:rsidR="00F51F23" w:rsidRDefault="00F51F23" w:rsidP="00F51F23">
      <w:pPr>
        <w:ind w:firstLineChars="196" w:firstLine="470"/>
        <w:rPr>
          <w:rFonts w:ascii="仿宋_GB2312" w:eastAsia="仿宋_GB2312" w:hAnsi="宋体"/>
          <w:sz w:val="24"/>
        </w:rPr>
      </w:pPr>
    </w:p>
    <w:p w:rsidR="00F51F23" w:rsidRDefault="00F51F23" w:rsidP="00F51F23">
      <w:pPr>
        <w:ind w:firstLineChars="196" w:firstLine="470"/>
        <w:rPr>
          <w:rFonts w:ascii="仿宋_GB2312" w:eastAsia="仿宋_GB2312" w:hAnsi="宋体"/>
          <w:sz w:val="24"/>
        </w:rPr>
      </w:pPr>
    </w:p>
    <w:p w:rsidR="00F51F23" w:rsidRDefault="00F51F23" w:rsidP="00F51F23">
      <w:pPr>
        <w:rPr>
          <w:rFonts w:ascii="仿宋_GB2312" w:eastAsia="仿宋_GB2312" w:hAnsi="宋体"/>
          <w:sz w:val="24"/>
        </w:rPr>
      </w:pPr>
      <w:r>
        <w:rPr>
          <w:rFonts w:ascii="仿宋_GB2312" w:eastAsia="仿宋_GB2312" w:hAnsi="宋体"/>
          <w:sz w:val="24"/>
        </w:rPr>
        <w:br w:type="page"/>
      </w:r>
    </w:p>
    <w:p w:rsidR="00F51F23" w:rsidRDefault="00F51F23" w:rsidP="00F51F23">
      <w:pPr>
        <w:pStyle w:val="2"/>
        <w:adjustRightInd w:val="0"/>
        <w:snapToGrid w:val="0"/>
        <w:spacing w:before="0" w:after="0" w:line="240" w:lineRule="auto"/>
        <w:jc w:val="left"/>
        <w:rPr>
          <w:rFonts w:ascii="仿宋_GB2312" w:eastAsia="仿宋_GB2312" w:hAnsi="宋体"/>
          <w:sz w:val="21"/>
          <w:szCs w:val="21"/>
        </w:rPr>
      </w:pPr>
      <w:bookmarkStart w:id="184" w:name="_Toc3044_WPSOffice_Level1"/>
      <w:bookmarkStart w:id="185" w:name="_Toc7342_WPSOffice_Level1"/>
      <w:bookmarkStart w:id="186" w:name="_Toc372_WPSOffice_Level1"/>
      <w:r>
        <w:rPr>
          <w:rFonts w:ascii="仿宋_GB2312" w:eastAsia="仿宋_GB2312" w:hAnsi="仿宋_GB2312" w:cs="仿宋_GB2312" w:hint="eastAsia"/>
          <w:szCs w:val="28"/>
        </w:rPr>
        <w:lastRenderedPageBreak/>
        <w:t>合同格式</w:t>
      </w:r>
      <w:bookmarkEnd w:id="184"/>
      <w:bookmarkEnd w:id="185"/>
      <w:bookmarkEnd w:id="186"/>
      <w:r>
        <w:rPr>
          <w:rFonts w:ascii="仿宋_GB2312" w:eastAsia="仿宋_GB2312" w:hAnsi="仿宋_GB2312" w:cs="仿宋_GB2312" w:hint="eastAsia"/>
          <w:szCs w:val="28"/>
        </w:rPr>
        <w:t xml:space="preserve">   </w:t>
      </w:r>
    </w:p>
    <w:p w:rsidR="00F51F23" w:rsidRDefault="00F51F23" w:rsidP="00F51F23">
      <w:pPr>
        <w:adjustRightInd w:val="0"/>
        <w:snapToGrid w:val="0"/>
        <w:spacing w:line="360" w:lineRule="auto"/>
        <w:jc w:val="center"/>
        <w:rPr>
          <w:rFonts w:ascii="仿宋_GB2312" w:eastAsia="仿宋_GB2312" w:hAnsi="宋体"/>
          <w:b/>
          <w:bCs/>
          <w:sz w:val="44"/>
          <w:szCs w:val="44"/>
        </w:rPr>
      </w:pPr>
      <w:bookmarkStart w:id="187" w:name="_Toc11644_WPSOffice_Level1"/>
      <w:bookmarkStart w:id="188" w:name="_Toc7832_WPSOffice_Level1"/>
      <w:r>
        <w:rPr>
          <w:rFonts w:ascii="仿宋_GB2312" w:eastAsia="仿宋_GB2312" w:hAnsi="宋体" w:hint="eastAsia"/>
          <w:b/>
          <w:bCs/>
          <w:sz w:val="44"/>
          <w:szCs w:val="44"/>
        </w:rPr>
        <w:t>政府采购合同格式</w:t>
      </w:r>
      <w:bookmarkEnd w:id="187"/>
      <w:bookmarkEnd w:id="188"/>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F51F23" w:rsidRDefault="00F51F23" w:rsidP="00F51F23">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89" w:name="_Toc13230_WPSOffice_Level2"/>
      <w:r>
        <w:rPr>
          <w:rFonts w:ascii="黑体" w:eastAsia="黑体" w:hAnsi="宋体" w:hint="eastAsia"/>
          <w:b/>
          <w:szCs w:val="21"/>
        </w:rPr>
        <w:t>一、政府采购合同文件</w:t>
      </w:r>
      <w:bookmarkEnd w:id="189"/>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F51F23" w:rsidRDefault="00F51F23" w:rsidP="00F51F23">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中标人提交的投标文件；</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0" w:name="_Toc19527_WPSOffice_Level2"/>
      <w:r>
        <w:rPr>
          <w:rFonts w:ascii="黑体" w:eastAsia="黑体" w:hAnsi="宋体" w:hint="eastAsia"/>
          <w:b/>
          <w:szCs w:val="21"/>
        </w:rPr>
        <w:t>二、政府采购合同范围和条件</w:t>
      </w:r>
      <w:bookmarkEnd w:id="190"/>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1" w:name="_Toc18050_WPSOffice_Level2"/>
      <w:r>
        <w:rPr>
          <w:rFonts w:ascii="黑体" w:eastAsia="黑体" w:hAnsi="宋体" w:hint="eastAsia"/>
          <w:b/>
          <w:szCs w:val="21"/>
        </w:rPr>
        <w:t>三、政府采购合同标的</w:t>
      </w:r>
      <w:bookmarkEnd w:id="191"/>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本政府采购合同的标的和数量为政府采购合同货物清单(同投标文件中投标产品价格明细表)中所列货物及相关服务。</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2" w:name="_Toc27886_WPSOffice_Level2"/>
      <w:r>
        <w:rPr>
          <w:rFonts w:ascii="黑体" w:eastAsia="黑体" w:hAnsi="宋体" w:hint="eastAsia"/>
          <w:b/>
          <w:szCs w:val="21"/>
        </w:rPr>
        <w:t>四、政府采购合同金额</w:t>
      </w:r>
      <w:bookmarkEnd w:id="192"/>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3" w:name="_Toc22211_WPSOffice_Level2"/>
      <w:r>
        <w:rPr>
          <w:rFonts w:ascii="黑体" w:eastAsia="黑体" w:hAnsi="宋体" w:hint="eastAsia"/>
          <w:b/>
          <w:szCs w:val="21"/>
        </w:rPr>
        <w:t>五、付款方式及条件</w:t>
      </w:r>
      <w:bookmarkEnd w:id="193"/>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w:t>
      </w:r>
      <w:bookmarkStart w:id="194" w:name="_Toc27813_WPSOffice_Level2"/>
      <w:r>
        <w:rPr>
          <w:rFonts w:ascii="黑体" w:eastAsia="黑体" w:hAnsi="宋体" w:hint="eastAsia"/>
          <w:b/>
          <w:szCs w:val="21"/>
        </w:rPr>
        <w:t>六、交货时间和交货地点</w:t>
      </w:r>
      <w:bookmarkEnd w:id="194"/>
      <w:r>
        <w:rPr>
          <w:rFonts w:ascii="仿宋_GB2312" w:eastAsia="仿宋_GB2312" w:hAnsi="宋体" w:hint="eastAsia"/>
          <w:szCs w:val="21"/>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r>
        <w:rPr>
          <w:rFonts w:ascii="仿宋_GB2312" w:eastAsia="仿宋_GB2312" w:hAnsi="宋体" w:hint="eastAsia"/>
          <w:szCs w:val="21"/>
          <w:u w:val="single"/>
        </w:rPr>
        <w:t xml:space="preserve">        </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w:t>
      </w:r>
      <w:bookmarkStart w:id="195" w:name="_Toc12497_WPSOffice_Level2"/>
      <w:r>
        <w:rPr>
          <w:rFonts w:ascii="黑体" w:eastAsia="黑体" w:hAnsi="宋体" w:hint="eastAsia"/>
          <w:b/>
          <w:szCs w:val="21"/>
        </w:rPr>
        <w:t>七、验收要求</w:t>
      </w:r>
      <w:bookmarkEnd w:id="195"/>
    </w:p>
    <w:p w:rsidR="00F51F23" w:rsidRDefault="00F51F23" w:rsidP="00F51F23">
      <w:pPr>
        <w:adjustRightInd w:val="0"/>
        <w:snapToGrid w:val="0"/>
        <w:spacing w:line="360" w:lineRule="auto"/>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6" w:name="_Toc4868_WPSOffice_Level2"/>
      <w:r>
        <w:rPr>
          <w:rFonts w:ascii="黑体" w:eastAsia="黑体" w:hAnsi="宋体" w:hint="eastAsia"/>
          <w:b/>
          <w:szCs w:val="21"/>
        </w:rPr>
        <w:t>八、违约责任</w:t>
      </w:r>
      <w:bookmarkEnd w:id="196"/>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7" w:name="_Toc24496_WPSOffice_Level2"/>
      <w:r>
        <w:rPr>
          <w:rFonts w:ascii="黑体" w:eastAsia="黑体" w:hAnsi="宋体" w:hint="eastAsia"/>
          <w:b/>
          <w:szCs w:val="21"/>
        </w:rPr>
        <w:t>九、争议解决</w:t>
      </w:r>
      <w:bookmarkEnd w:id="197"/>
    </w:p>
    <w:p w:rsidR="00F51F23" w:rsidRDefault="00F51F23" w:rsidP="00F51F23">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F51F23" w:rsidRDefault="00F51F23" w:rsidP="00F51F23">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w:t>
      </w:r>
      <w:bookmarkStart w:id="198" w:name="_Toc24974_WPSOffice_Level2"/>
      <w:r>
        <w:rPr>
          <w:rFonts w:ascii="黑体" w:eastAsia="黑体" w:hAnsi="宋体" w:hint="eastAsia"/>
          <w:b/>
          <w:szCs w:val="21"/>
        </w:rPr>
        <w:t>十、合同生效</w:t>
      </w:r>
      <w:bookmarkEnd w:id="198"/>
    </w:p>
    <w:p w:rsidR="00F51F23" w:rsidRDefault="00F51F23" w:rsidP="00F51F23">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F51F23" w:rsidRDefault="00F51F23" w:rsidP="00F51F23">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F51F23" w:rsidRDefault="00F51F23" w:rsidP="00F51F23">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Default="00F51F23" w:rsidP="00F51F23">
      <w:pPr>
        <w:wordWrap w:val="0"/>
        <w:adjustRightInd w:val="0"/>
        <w:snapToGrid w:val="0"/>
        <w:spacing w:line="360" w:lineRule="auto"/>
        <w:jc w:val="right"/>
        <w:rPr>
          <w:rFonts w:ascii="仿宋_GB2312" w:eastAsia="仿宋_GB2312" w:hAnsi="仿宋_GB2312" w:cs="仿宋_GB2312"/>
          <w:szCs w:val="21"/>
        </w:rPr>
      </w:pPr>
    </w:p>
    <w:p w:rsidR="00F51F23" w:rsidRPr="00F51F23" w:rsidRDefault="00F51F23" w:rsidP="00F51F23">
      <w:pPr>
        <w:spacing w:line="500" w:lineRule="exact"/>
        <w:rPr>
          <w:rFonts w:ascii="宋体" w:hAnsi="宋体"/>
          <w:b/>
          <w:sz w:val="44"/>
          <w:szCs w:val="44"/>
        </w:rPr>
      </w:pPr>
    </w:p>
    <w:sectPr w:rsidR="00F51F23" w:rsidRPr="00F51F23" w:rsidSect="00DB7EAB">
      <w:footerReference w:type="default" r:id="rId10"/>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F70" w:rsidRDefault="00BA4F70" w:rsidP="00B703A9">
      <w:r>
        <w:separator/>
      </w:r>
    </w:p>
  </w:endnote>
  <w:endnote w:type="continuationSeparator" w:id="0">
    <w:p w:rsidR="00BA4F70" w:rsidRDefault="00BA4F70"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FE7BEF" w:rsidRDefault="00BA4F70">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76D65">
              <w:rPr>
                <w:b/>
                <w:bCs/>
                <w:noProof/>
              </w:rPr>
              <w:t>54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6D65">
              <w:rPr>
                <w:b/>
                <w:bCs/>
                <w:noProof/>
              </w:rPr>
              <w:t>54</w:t>
            </w:r>
            <w:r>
              <w:rPr>
                <w:b/>
                <w:bCs/>
                <w:sz w:val="24"/>
                <w:szCs w:val="24"/>
              </w:rPr>
              <w:fldChar w:fldCharType="end"/>
            </w:r>
          </w:p>
        </w:sdtContent>
      </w:sdt>
    </w:sdtContent>
  </w:sdt>
  <w:p w:rsidR="00FE7BEF" w:rsidRDefault="00C76D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F70" w:rsidRDefault="00BA4F70" w:rsidP="00B703A9">
      <w:r>
        <w:separator/>
      </w:r>
    </w:p>
  </w:footnote>
  <w:footnote w:type="continuationSeparator" w:id="0">
    <w:p w:rsidR="00BA4F70" w:rsidRDefault="00BA4F70"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rPr>
        <w:rFonts w:cs="Times New Roman"/>
      </w:rPr>
    </w:lvl>
  </w:abstractNum>
  <w:abstractNum w:abstractNumId="5">
    <w:nsid w:val="EE8E3184"/>
    <w:multiLevelType w:val="singleLevel"/>
    <w:tmpl w:val="EE8E3184"/>
    <w:lvl w:ilvl="0">
      <w:start w:val="1"/>
      <w:numFmt w:val="decimal"/>
      <w:suff w:val="nothing"/>
      <w:lvlText w:val="（%1）"/>
      <w:lvlJc w:val="left"/>
      <w:rPr>
        <w:rFonts w:cs="Times New Roman"/>
      </w:rPr>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cs="Times New Roman"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6"/>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11268B"/>
    <w:rsid w:val="00131BEF"/>
    <w:rsid w:val="001349B3"/>
    <w:rsid w:val="001511CC"/>
    <w:rsid w:val="001970A2"/>
    <w:rsid w:val="001B1356"/>
    <w:rsid w:val="00265849"/>
    <w:rsid w:val="00286A62"/>
    <w:rsid w:val="002900BA"/>
    <w:rsid w:val="002912B1"/>
    <w:rsid w:val="002A184C"/>
    <w:rsid w:val="002A2EA7"/>
    <w:rsid w:val="002E6266"/>
    <w:rsid w:val="0031642A"/>
    <w:rsid w:val="0033584E"/>
    <w:rsid w:val="003C06A2"/>
    <w:rsid w:val="003D1329"/>
    <w:rsid w:val="00493663"/>
    <w:rsid w:val="00494542"/>
    <w:rsid w:val="004D1F9E"/>
    <w:rsid w:val="00620B9C"/>
    <w:rsid w:val="00686C83"/>
    <w:rsid w:val="007D7342"/>
    <w:rsid w:val="00836CF3"/>
    <w:rsid w:val="00873CCF"/>
    <w:rsid w:val="00957660"/>
    <w:rsid w:val="009645B2"/>
    <w:rsid w:val="00A41327"/>
    <w:rsid w:val="00A53930"/>
    <w:rsid w:val="00B703A9"/>
    <w:rsid w:val="00B808BB"/>
    <w:rsid w:val="00BA4F70"/>
    <w:rsid w:val="00C76D65"/>
    <w:rsid w:val="00C94182"/>
    <w:rsid w:val="00D47FF5"/>
    <w:rsid w:val="00D55C7E"/>
    <w:rsid w:val="00DE6E73"/>
    <w:rsid w:val="00EA0331"/>
    <w:rsid w:val="00F21F85"/>
    <w:rsid w:val="00F51F23"/>
    <w:rsid w:val="00F72D1D"/>
    <w:rsid w:val="00FB3531"/>
    <w:rsid w:val="00FD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iPriority w:val="99"/>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qFormat/>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7BE7A04492564D06AD106CA872A178DC"/>
        <w:category>
          <w:name w:val="常规"/>
          <w:gallery w:val="placeholder"/>
        </w:category>
        <w:types>
          <w:type w:val="bbPlcHdr"/>
        </w:types>
        <w:behaviors>
          <w:behavior w:val="content"/>
        </w:behaviors>
        <w:guid w:val="{9887E3A8-BC25-434C-9D96-F230D26B7360}"/>
      </w:docPartPr>
      <w:docPartBody>
        <w:p w:rsidR="00991BCF" w:rsidRDefault="003B7194" w:rsidP="003B7194">
          <w:pPr>
            <w:pStyle w:val="7BE7A04492564D06AD106CA872A178DC"/>
          </w:pPr>
          <w:r w:rsidRPr="000362CB">
            <w:rPr>
              <w:rStyle w:val="a3"/>
              <w:rFonts w:hint="eastAsia"/>
            </w:rPr>
            <w:t>单击此处输入文字。</w:t>
          </w:r>
        </w:p>
      </w:docPartBody>
    </w:docPart>
    <w:docPart>
      <w:docPartPr>
        <w:name w:val="F509D610DCED4781B4A3B76C686FF96D"/>
        <w:category>
          <w:name w:val="常规"/>
          <w:gallery w:val="placeholder"/>
        </w:category>
        <w:types>
          <w:type w:val="bbPlcHdr"/>
        </w:types>
        <w:behaviors>
          <w:behavior w:val="content"/>
        </w:behaviors>
        <w:guid w:val="{D13EFF47-E870-486D-A911-6B4F5B3772B0}"/>
      </w:docPartPr>
      <w:docPartBody>
        <w:p w:rsidR="00991BCF" w:rsidRDefault="003B7194" w:rsidP="003B7194">
          <w:pPr>
            <w:pStyle w:val="F509D610DCED4781B4A3B76C686FF96D"/>
          </w:pPr>
          <w:r>
            <w:rPr>
              <w:rStyle w:val="a3"/>
              <w:rFonts w:hint="eastAsia"/>
            </w:rPr>
            <w:t>单击此处输入文字。</w:t>
          </w:r>
        </w:p>
      </w:docPartBody>
    </w:docPart>
    <w:docPart>
      <w:docPartPr>
        <w:name w:val="044970AD315D482EA9C98F1E7718807E"/>
        <w:category>
          <w:name w:val="常规"/>
          <w:gallery w:val="placeholder"/>
        </w:category>
        <w:types>
          <w:type w:val="bbPlcHdr"/>
        </w:types>
        <w:behaviors>
          <w:behavior w:val="content"/>
        </w:behaviors>
        <w:guid w:val="{825E238A-421C-48B3-B6A8-E5D22D717602}"/>
      </w:docPartPr>
      <w:docPartBody>
        <w:p w:rsidR="00991BCF" w:rsidRDefault="003B7194" w:rsidP="003B7194">
          <w:pPr>
            <w:pStyle w:val="044970AD315D482EA9C98F1E7718807E"/>
          </w:pPr>
          <w:r>
            <w:rPr>
              <w:rStyle w:val="a3"/>
              <w:rFonts w:hint="eastAsia"/>
            </w:rPr>
            <w:t>单击此处输入文字。</w:t>
          </w:r>
        </w:p>
      </w:docPartBody>
    </w:docPart>
    <w:docPart>
      <w:docPartPr>
        <w:name w:val="6C4640F86AE140CC835C82A27E4ABE48"/>
        <w:category>
          <w:name w:val="常规"/>
          <w:gallery w:val="placeholder"/>
        </w:category>
        <w:types>
          <w:type w:val="bbPlcHdr"/>
        </w:types>
        <w:behaviors>
          <w:behavior w:val="content"/>
        </w:behaviors>
        <w:guid w:val="{E02031B2-9552-4445-880D-36E3B89B4BB9}"/>
      </w:docPartPr>
      <w:docPartBody>
        <w:p w:rsidR="00991BCF" w:rsidRDefault="003B7194" w:rsidP="003B7194">
          <w:pPr>
            <w:pStyle w:val="6C4640F86AE140CC835C82A27E4ABE48"/>
          </w:pPr>
          <w:r>
            <w:rPr>
              <w:rStyle w:val="a3"/>
              <w:rFonts w:hint="eastAsia"/>
            </w:rPr>
            <w:t>单击此处输入文字。</w:t>
          </w:r>
        </w:p>
      </w:docPartBody>
    </w:docPart>
    <w:docPart>
      <w:docPartPr>
        <w:name w:val="1036E128AFAE479FBFC99BD5F4638D7E"/>
        <w:category>
          <w:name w:val="常规"/>
          <w:gallery w:val="placeholder"/>
        </w:category>
        <w:types>
          <w:type w:val="bbPlcHdr"/>
        </w:types>
        <w:behaviors>
          <w:behavior w:val="content"/>
        </w:behaviors>
        <w:guid w:val="{0BB97A68-7848-4CCE-92F2-CE1786B9690E}"/>
      </w:docPartPr>
      <w:docPartBody>
        <w:p w:rsidR="00991BCF" w:rsidRDefault="003B7194" w:rsidP="003B7194">
          <w:pPr>
            <w:pStyle w:val="1036E128AFAE479FBFC99BD5F4638D7E"/>
          </w:pPr>
          <w:r>
            <w:rPr>
              <w:rStyle w:val="a3"/>
              <w:rFonts w:hint="eastAsia"/>
            </w:rPr>
            <w:t>单击此处输入文字。</w:t>
          </w:r>
        </w:p>
      </w:docPartBody>
    </w:docPart>
    <w:docPart>
      <w:docPartPr>
        <w:name w:val="4C47ABF282D74A11A900A3B258807CA5"/>
        <w:category>
          <w:name w:val="常规"/>
          <w:gallery w:val="placeholder"/>
        </w:category>
        <w:types>
          <w:type w:val="bbPlcHdr"/>
        </w:types>
        <w:behaviors>
          <w:behavior w:val="content"/>
        </w:behaviors>
        <w:guid w:val="{A3B0F30A-FDD6-4777-AFCF-77B48AC1E42C}"/>
      </w:docPartPr>
      <w:docPartBody>
        <w:p w:rsidR="00991BCF" w:rsidRDefault="003B7194" w:rsidP="003B7194">
          <w:pPr>
            <w:pStyle w:val="4C47ABF282D74A11A900A3B258807CA5"/>
          </w:pPr>
          <w:r>
            <w:rPr>
              <w:rStyle w:val="a3"/>
              <w:rFonts w:hint="eastAsia"/>
            </w:rPr>
            <w:t>单击此处输入文字。</w:t>
          </w:r>
        </w:p>
      </w:docPartBody>
    </w:docPart>
    <w:docPart>
      <w:docPartPr>
        <w:name w:val="703926A7539E450FADB740494FEF36D8"/>
        <w:category>
          <w:name w:val="常规"/>
          <w:gallery w:val="placeholder"/>
        </w:category>
        <w:types>
          <w:type w:val="bbPlcHdr"/>
        </w:types>
        <w:behaviors>
          <w:behavior w:val="content"/>
        </w:behaviors>
        <w:guid w:val="{D5CD3F94-77E9-47E4-B53E-76F925F83D76}"/>
      </w:docPartPr>
      <w:docPartBody>
        <w:p w:rsidR="00991BCF" w:rsidRDefault="003B7194" w:rsidP="003B7194">
          <w:pPr>
            <w:pStyle w:val="703926A7539E450FADB740494FEF36D8"/>
          </w:pPr>
          <w:r>
            <w:rPr>
              <w:rStyle w:val="a3"/>
              <w:rFonts w:hint="eastAsia"/>
            </w:rPr>
            <w:t>单击此处输入文字。</w:t>
          </w:r>
        </w:p>
      </w:docPartBody>
    </w:docPart>
    <w:docPart>
      <w:docPartPr>
        <w:name w:val="3CE7C04F54904EEE9F89B55798A189B9"/>
        <w:category>
          <w:name w:val="常规"/>
          <w:gallery w:val="placeholder"/>
        </w:category>
        <w:types>
          <w:type w:val="bbPlcHdr"/>
        </w:types>
        <w:behaviors>
          <w:behavior w:val="content"/>
        </w:behaviors>
        <w:guid w:val="{C3D98E08-E074-493C-A9F9-E6C8E5C4F243}"/>
      </w:docPartPr>
      <w:docPartBody>
        <w:p w:rsidR="00991BCF" w:rsidRDefault="003B7194" w:rsidP="003B7194">
          <w:pPr>
            <w:pStyle w:val="3CE7C04F54904EEE9F89B55798A189B9"/>
          </w:pPr>
          <w:r>
            <w:rPr>
              <w:rStyle w:val="a3"/>
              <w:rFonts w:hint="eastAsia"/>
            </w:rPr>
            <w:t>单击此处输入文字。</w:t>
          </w:r>
        </w:p>
      </w:docPartBody>
    </w:docPart>
    <w:docPart>
      <w:docPartPr>
        <w:name w:val="3DE4E324D18547C1A8DE5E7346AA951E"/>
        <w:category>
          <w:name w:val="常规"/>
          <w:gallery w:val="placeholder"/>
        </w:category>
        <w:types>
          <w:type w:val="bbPlcHdr"/>
        </w:types>
        <w:behaviors>
          <w:behavior w:val="content"/>
        </w:behaviors>
        <w:guid w:val="{C8501763-4652-4235-BC5F-F45F98CEA5F9}"/>
      </w:docPartPr>
      <w:docPartBody>
        <w:p w:rsidR="00991BCF" w:rsidRDefault="003B7194" w:rsidP="003B7194">
          <w:pPr>
            <w:pStyle w:val="3DE4E324D18547C1A8DE5E7346AA951E"/>
          </w:pPr>
          <w:r>
            <w:rPr>
              <w:rStyle w:val="a3"/>
              <w:rFonts w:hint="eastAsia"/>
            </w:rPr>
            <w:t>单击此处输入文字。</w:t>
          </w:r>
        </w:p>
      </w:docPartBody>
    </w:docPart>
    <w:docPart>
      <w:docPartPr>
        <w:name w:val="1C44CB857A8D40B485D732B4B3650838"/>
        <w:category>
          <w:name w:val="常规"/>
          <w:gallery w:val="placeholder"/>
        </w:category>
        <w:types>
          <w:type w:val="bbPlcHdr"/>
        </w:types>
        <w:behaviors>
          <w:behavior w:val="content"/>
        </w:behaviors>
        <w:guid w:val="{A62D6A0E-07D5-47CC-8CF6-1997761A6181}"/>
      </w:docPartPr>
      <w:docPartBody>
        <w:p w:rsidR="00991BCF" w:rsidRDefault="003B7194" w:rsidP="003B7194">
          <w:pPr>
            <w:pStyle w:val="1C44CB857A8D40B485D732B4B3650838"/>
          </w:pPr>
          <w:r>
            <w:rPr>
              <w:rStyle w:val="a3"/>
              <w:rFonts w:hint="eastAsia"/>
            </w:rPr>
            <w:t>单击此处输入文字。</w:t>
          </w:r>
        </w:p>
      </w:docPartBody>
    </w:docPart>
    <w:docPart>
      <w:docPartPr>
        <w:name w:val="8D25CE1A891D498D9D31F576E7FFC581"/>
        <w:category>
          <w:name w:val="常规"/>
          <w:gallery w:val="placeholder"/>
        </w:category>
        <w:types>
          <w:type w:val="bbPlcHdr"/>
        </w:types>
        <w:behaviors>
          <w:behavior w:val="content"/>
        </w:behaviors>
        <w:guid w:val="{2154C6C2-C628-4CBD-9873-F1427B43D181}"/>
      </w:docPartPr>
      <w:docPartBody>
        <w:p w:rsidR="00991BCF" w:rsidRDefault="003B7194" w:rsidP="003B7194">
          <w:pPr>
            <w:pStyle w:val="8D25CE1A891D498D9D31F576E7FFC581"/>
          </w:pPr>
          <w:r>
            <w:rPr>
              <w:rStyle w:val="a3"/>
              <w:rFonts w:hint="eastAsia"/>
            </w:rPr>
            <w:t>单击此处输入文字。</w:t>
          </w:r>
        </w:p>
      </w:docPartBody>
    </w:docPart>
    <w:docPart>
      <w:docPartPr>
        <w:name w:val="1CD16CD0C1C449F3BAD633421FF1DDB7"/>
        <w:category>
          <w:name w:val="常规"/>
          <w:gallery w:val="placeholder"/>
        </w:category>
        <w:types>
          <w:type w:val="bbPlcHdr"/>
        </w:types>
        <w:behaviors>
          <w:behavior w:val="content"/>
        </w:behaviors>
        <w:guid w:val="{469DDBAE-76CF-4DF2-84D8-4D37BC690D86}"/>
      </w:docPartPr>
      <w:docPartBody>
        <w:p w:rsidR="00991BCF" w:rsidRDefault="003B7194" w:rsidP="003B7194">
          <w:pPr>
            <w:pStyle w:val="1CD16CD0C1C449F3BAD633421FF1DDB7"/>
          </w:pPr>
          <w:r>
            <w:rPr>
              <w:rStyle w:val="a3"/>
              <w:rFonts w:hint="eastAsia"/>
            </w:rPr>
            <w:t>单击此处输入文字。</w:t>
          </w:r>
        </w:p>
      </w:docPartBody>
    </w:docPart>
    <w:docPart>
      <w:docPartPr>
        <w:name w:val="7767583F343F4DD8B0C12F9D00E15755"/>
        <w:category>
          <w:name w:val="常规"/>
          <w:gallery w:val="placeholder"/>
        </w:category>
        <w:types>
          <w:type w:val="bbPlcHdr"/>
        </w:types>
        <w:behaviors>
          <w:behavior w:val="content"/>
        </w:behaviors>
        <w:guid w:val="{F4D73177-41E9-4A51-AE68-7ABD0BB17686}"/>
      </w:docPartPr>
      <w:docPartBody>
        <w:p w:rsidR="00991BCF" w:rsidRDefault="003B7194" w:rsidP="003B7194">
          <w:pPr>
            <w:pStyle w:val="7767583F343F4DD8B0C12F9D00E15755"/>
          </w:pPr>
          <w:r>
            <w:rPr>
              <w:rStyle w:val="a3"/>
              <w:rFonts w:hint="eastAsia"/>
            </w:rPr>
            <w:t>单击此处输入文字。</w:t>
          </w:r>
        </w:p>
      </w:docPartBody>
    </w:docPart>
    <w:docPart>
      <w:docPartPr>
        <w:name w:val="D78C538F3AD54DD09D419C86EDCF8032"/>
        <w:category>
          <w:name w:val="常规"/>
          <w:gallery w:val="placeholder"/>
        </w:category>
        <w:types>
          <w:type w:val="bbPlcHdr"/>
        </w:types>
        <w:behaviors>
          <w:behavior w:val="content"/>
        </w:behaviors>
        <w:guid w:val="{9D581F89-E792-4F8E-A94B-0226CA89AC40}"/>
      </w:docPartPr>
      <w:docPartBody>
        <w:p w:rsidR="00991BCF" w:rsidRDefault="003B7194" w:rsidP="003B7194">
          <w:pPr>
            <w:pStyle w:val="D78C538F3AD54DD09D419C86EDCF8032"/>
          </w:pPr>
          <w:r>
            <w:rPr>
              <w:rStyle w:val="a3"/>
              <w:rFonts w:hint="eastAsia"/>
            </w:rPr>
            <w:t>单击此处输入文字。</w:t>
          </w:r>
        </w:p>
      </w:docPartBody>
    </w:docPart>
    <w:docPart>
      <w:docPartPr>
        <w:name w:val="B6BF755001AC4565A914C286715DC055"/>
        <w:category>
          <w:name w:val="常规"/>
          <w:gallery w:val="placeholder"/>
        </w:category>
        <w:types>
          <w:type w:val="bbPlcHdr"/>
        </w:types>
        <w:behaviors>
          <w:behavior w:val="content"/>
        </w:behaviors>
        <w:guid w:val="{304275B4-50B6-41BE-AC18-3AAFEAD78A74}"/>
      </w:docPartPr>
      <w:docPartBody>
        <w:p w:rsidR="00991BCF" w:rsidRDefault="003B7194" w:rsidP="003B7194">
          <w:pPr>
            <w:pStyle w:val="B6BF755001AC4565A914C286715DC055"/>
          </w:pPr>
          <w:r>
            <w:rPr>
              <w:rStyle w:val="a3"/>
              <w:rFonts w:hint="eastAsia"/>
            </w:rPr>
            <w:t>单击此处输入文字。</w:t>
          </w:r>
        </w:p>
      </w:docPartBody>
    </w:docPart>
    <w:docPart>
      <w:docPartPr>
        <w:name w:val="F77C1C8CB83B4ED097DFF4BCA6CBB5AD"/>
        <w:category>
          <w:name w:val="常规"/>
          <w:gallery w:val="placeholder"/>
        </w:category>
        <w:types>
          <w:type w:val="bbPlcHdr"/>
        </w:types>
        <w:behaviors>
          <w:behavior w:val="content"/>
        </w:behaviors>
        <w:guid w:val="{4E9655C6-C4A4-4125-B5F6-503773D02646}"/>
      </w:docPartPr>
      <w:docPartBody>
        <w:p w:rsidR="00991BCF" w:rsidRDefault="003B7194" w:rsidP="003B7194">
          <w:pPr>
            <w:pStyle w:val="F77C1C8CB83B4ED097DFF4BCA6CBB5AD"/>
          </w:pPr>
          <w:r>
            <w:rPr>
              <w:rStyle w:val="a3"/>
              <w:rFonts w:hint="eastAsia"/>
            </w:rPr>
            <w:t>单击此处输入文字。</w:t>
          </w:r>
        </w:p>
      </w:docPartBody>
    </w:docPart>
    <w:docPart>
      <w:docPartPr>
        <w:name w:val="1DC2D394BDA84403981A9A191CF843F9"/>
        <w:category>
          <w:name w:val="常规"/>
          <w:gallery w:val="placeholder"/>
        </w:category>
        <w:types>
          <w:type w:val="bbPlcHdr"/>
        </w:types>
        <w:behaviors>
          <w:behavior w:val="content"/>
        </w:behaviors>
        <w:guid w:val="{3348D7CE-26FB-4153-A26E-9B172E3B0715}"/>
      </w:docPartPr>
      <w:docPartBody>
        <w:p w:rsidR="00991BCF" w:rsidRDefault="003B7194" w:rsidP="003B7194">
          <w:pPr>
            <w:pStyle w:val="1DC2D394BDA84403981A9A191CF843F9"/>
          </w:pPr>
          <w:r>
            <w:rPr>
              <w:rStyle w:val="a3"/>
              <w:rFonts w:hint="eastAsia"/>
            </w:rPr>
            <w:t>单击此处输入文字。</w:t>
          </w:r>
        </w:p>
      </w:docPartBody>
    </w:docPart>
    <w:docPart>
      <w:docPartPr>
        <w:name w:val="0A25AA48F3D84030BB7ECDD4CD9AC9BA"/>
        <w:category>
          <w:name w:val="常规"/>
          <w:gallery w:val="placeholder"/>
        </w:category>
        <w:types>
          <w:type w:val="bbPlcHdr"/>
        </w:types>
        <w:behaviors>
          <w:behavior w:val="content"/>
        </w:behaviors>
        <w:guid w:val="{EDAA033F-0118-4FFE-83DA-B720C0D4C865}"/>
      </w:docPartPr>
      <w:docPartBody>
        <w:p w:rsidR="00991BCF" w:rsidRDefault="003B7194" w:rsidP="003B7194">
          <w:pPr>
            <w:pStyle w:val="0A25AA48F3D84030BB7ECDD4CD9AC9BA"/>
          </w:pPr>
          <w:r>
            <w:rPr>
              <w:rStyle w:val="a3"/>
              <w:rFonts w:hint="eastAsia"/>
            </w:rPr>
            <w:t>单击此处输入文字。</w:t>
          </w:r>
        </w:p>
      </w:docPartBody>
    </w:docPart>
    <w:docPart>
      <w:docPartPr>
        <w:name w:val="488D4157FE084DBB8682D96386C48BF8"/>
        <w:category>
          <w:name w:val="常规"/>
          <w:gallery w:val="placeholder"/>
        </w:category>
        <w:types>
          <w:type w:val="bbPlcHdr"/>
        </w:types>
        <w:behaviors>
          <w:behavior w:val="content"/>
        </w:behaviors>
        <w:guid w:val="{7003AF9F-2DE7-4166-9286-B5178ADAE6D2}"/>
      </w:docPartPr>
      <w:docPartBody>
        <w:p w:rsidR="00991BCF" w:rsidRDefault="003B7194" w:rsidP="003B7194">
          <w:pPr>
            <w:pStyle w:val="488D4157FE084DBB8682D96386C48BF8"/>
          </w:pPr>
          <w:r w:rsidRPr="000362CB">
            <w:rPr>
              <w:rStyle w:val="a3"/>
              <w:rFonts w:hint="eastAsia"/>
            </w:rPr>
            <w:t>单击此处输入文字。</w:t>
          </w:r>
        </w:p>
      </w:docPartBody>
    </w:docPart>
    <w:docPart>
      <w:docPartPr>
        <w:name w:val="350658B8328946E7B26B381CFEEE702A"/>
        <w:category>
          <w:name w:val="常规"/>
          <w:gallery w:val="placeholder"/>
        </w:category>
        <w:types>
          <w:type w:val="bbPlcHdr"/>
        </w:types>
        <w:behaviors>
          <w:behavior w:val="content"/>
        </w:behaviors>
        <w:guid w:val="{C598F7EF-79BE-49EB-A015-810B6512492D}"/>
      </w:docPartPr>
      <w:docPartBody>
        <w:p w:rsidR="00991BCF" w:rsidRDefault="003B7194" w:rsidP="003B7194">
          <w:pPr>
            <w:pStyle w:val="350658B8328946E7B26B381CFEEE702A"/>
          </w:pPr>
          <w:r>
            <w:rPr>
              <w:rStyle w:val="a3"/>
              <w:rFonts w:hint="eastAsia"/>
            </w:rPr>
            <w:t>单击此处输入文字。</w:t>
          </w:r>
        </w:p>
      </w:docPartBody>
    </w:docPart>
    <w:docPart>
      <w:docPartPr>
        <w:name w:val="E67FB18979BD450FBD5ACB32E18DDBB2"/>
        <w:category>
          <w:name w:val="常规"/>
          <w:gallery w:val="placeholder"/>
        </w:category>
        <w:types>
          <w:type w:val="bbPlcHdr"/>
        </w:types>
        <w:behaviors>
          <w:behavior w:val="content"/>
        </w:behaviors>
        <w:guid w:val="{849FB049-34FA-4BD0-9C51-2A88E942CE65}"/>
      </w:docPartPr>
      <w:docPartBody>
        <w:p w:rsidR="00991BCF" w:rsidRDefault="003B7194" w:rsidP="003B7194">
          <w:pPr>
            <w:pStyle w:val="E67FB18979BD450FBD5ACB32E18DDBB2"/>
          </w:pPr>
          <w:r>
            <w:rPr>
              <w:rStyle w:val="a3"/>
              <w:rFonts w:hint="eastAsia"/>
            </w:rPr>
            <w:t>单击此处输入文字。</w:t>
          </w:r>
        </w:p>
      </w:docPartBody>
    </w:docPart>
    <w:docPart>
      <w:docPartPr>
        <w:name w:val="778F6BEB2A84438A8D333F2C36BBBE4F"/>
        <w:category>
          <w:name w:val="常规"/>
          <w:gallery w:val="placeholder"/>
        </w:category>
        <w:types>
          <w:type w:val="bbPlcHdr"/>
        </w:types>
        <w:behaviors>
          <w:behavior w:val="content"/>
        </w:behaviors>
        <w:guid w:val="{3B8F726F-2940-48F1-B047-BC9E1D78E59C}"/>
      </w:docPartPr>
      <w:docPartBody>
        <w:p w:rsidR="00991BCF" w:rsidRDefault="003B7194" w:rsidP="003B7194">
          <w:pPr>
            <w:pStyle w:val="778F6BEB2A84438A8D333F2C36BBBE4F"/>
          </w:pPr>
          <w:r>
            <w:rPr>
              <w:rStyle w:val="a3"/>
              <w:rFonts w:hint="eastAsia"/>
            </w:rPr>
            <w:t>单击此处输入文字。</w:t>
          </w:r>
        </w:p>
      </w:docPartBody>
    </w:docPart>
    <w:docPart>
      <w:docPartPr>
        <w:name w:val="F69F6E12893D4BE38979804F54F42C63"/>
        <w:category>
          <w:name w:val="常规"/>
          <w:gallery w:val="placeholder"/>
        </w:category>
        <w:types>
          <w:type w:val="bbPlcHdr"/>
        </w:types>
        <w:behaviors>
          <w:behavior w:val="content"/>
        </w:behaviors>
        <w:guid w:val="{DB27ED15-15C2-4F9B-8313-0383EF191EB0}"/>
      </w:docPartPr>
      <w:docPartBody>
        <w:p w:rsidR="00991BCF" w:rsidRDefault="003B7194" w:rsidP="003B7194">
          <w:pPr>
            <w:pStyle w:val="F69F6E12893D4BE38979804F54F42C63"/>
          </w:pPr>
          <w:r>
            <w:rPr>
              <w:rStyle w:val="a3"/>
              <w:rFonts w:hint="eastAsia"/>
            </w:rPr>
            <w:t>单击此处输入文字。</w:t>
          </w:r>
        </w:p>
      </w:docPartBody>
    </w:docPart>
    <w:docPart>
      <w:docPartPr>
        <w:name w:val="083D4A89AF544DF5B35FB3E69FCEA8A6"/>
        <w:category>
          <w:name w:val="常规"/>
          <w:gallery w:val="placeholder"/>
        </w:category>
        <w:types>
          <w:type w:val="bbPlcHdr"/>
        </w:types>
        <w:behaviors>
          <w:behavior w:val="content"/>
        </w:behaviors>
        <w:guid w:val="{6F5F3D54-A09F-457F-9283-F780C6F66513}"/>
      </w:docPartPr>
      <w:docPartBody>
        <w:p w:rsidR="00991BCF" w:rsidRDefault="003B7194" w:rsidP="003B7194">
          <w:pPr>
            <w:pStyle w:val="083D4A89AF544DF5B35FB3E69FCEA8A6"/>
          </w:pPr>
          <w:r>
            <w:rPr>
              <w:rStyle w:val="a3"/>
              <w:rFonts w:hint="eastAsia"/>
            </w:rPr>
            <w:t>单击此处输入文字。</w:t>
          </w:r>
        </w:p>
      </w:docPartBody>
    </w:docPart>
    <w:docPart>
      <w:docPartPr>
        <w:name w:val="EBF15324B3BD4423910A356B6D494CA1"/>
        <w:category>
          <w:name w:val="常规"/>
          <w:gallery w:val="placeholder"/>
        </w:category>
        <w:types>
          <w:type w:val="bbPlcHdr"/>
        </w:types>
        <w:behaviors>
          <w:behavior w:val="content"/>
        </w:behaviors>
        <w:guid w:val="{5F381A2A-5DEB-43C0-8DC3-811408303465}"/>
      </w:docPartPr>
      <w:docPartBody>
        <w:p w:rsidR="00991BCF" w:rsidRDefault="003B7194" w:rsidP="003B7194">
          <w:pPr>
            <w:pStyle w:val="EBF15324B3BD4423910A356B6D494CA1"/>
          </w:pPr>
          <w:r>
            <w:rPr>
              <w:rStyle w:val="a3"/>
              <w:rFonts w:hint="eastAsia"/>
            </w:rPr>
            <w:t>单击此处输入文字。</w:t>
          </w:r>
        </w:p>
      </w:docPartBody>
    </w:docPart>
    <w:docPart>
      <w:docPartPr>
        <w:name w:val="FCE69EB2E7604204AF37B07B67ADB5C1"/>
        <w:category>
          <w:name w:val="常规"/>
          <w:gallery w:val="placeholder"/>
        </w:category>
        <w:types>
          <w:type w:val="bbPlcHdr"/>
        </w:types>
        <w:behaviors>
          <w:behavior w:val="content"/>
        </w:behaviors>
        <w:guid w:val="{FDF2D320-B33F-4B49-92DA-90163ED2D2C0}"/>
      </w:docPartPr>
      <w:docPartBody>
        <w:p w:rsidR="00991BCF" w:rsidRDefault="003B7194" w:rsidP="003B7194">
          <w:pPr>
            <w:pStyle w:val="FCE69EB2E7604204AF37B07B67ADB5C1"/>
          </w:pPr>
          <w:r w:rsidRPr="000362CB">
            <w:rPr>
              <w:rStyle w:val="a3"/>
              <w:rFonts w:hint="eastAsia"/>
            </w:rPr>
            <w:t>单击此处输入文字。</w:t>
          </w:r>
        </w:p>
      </w:docPartBody>
    </w:docPart>
    <w:docPart>
      <w:docPartPr>
        <w:name w:val="2C13D6250FD14A7BB958C6DA3CB6A0F3"/>
        <w:category>
          <w:name w:val="常规"/>
          <w:gallery w:val="placeholder"/>
        </w:category>
        <w:types>
          <w:type w:val="bbPlcHdr"/>
        </w:types>
        <w:behaviors>
          <w:behavior w:val="content"/>
        </w:behaviors>
        <w:guid w:val="{8E3CFEDF-9403-44CB-B038-53DC8BA70619}"/>
      </w:docPartPr>
      <w:docPartBody>
        <w:p w:rsidR="00991BCF" w:rsidRDefault="003B7194" w:rsidP="003B7194">
          <w:pPr>
            <w:pStyle w:val="2C13D6250FD14A7BB958C6DA3CB6A0F3"/>
          </w:pPr>
          <w:r>
            <w:rPr>
              <w:rStyle w:val="a3"/>
              <w:rFonts w:hint="eastAsia"/>
            </w:rPr>
            <w:t>单击此处输入文字。</w:t>
          </w:r>
        </w:p>
      </w:docPartBody>
    </w:docPart>
    <w:docPart>
      <w:docPartPr>
        <w:name w:val="570B97F0616948FEB95445A72A3AB854"/>
        <w:category>
          <w:name w:val="常规"/>
          <w:gallery w:val="placeholder"/>
        </w:category>
        <w:types>
          <w:type w:val="bbPlcHdr"/>
        </w:types>
        <w:behaviors>
          <w:behavior w:val="content"/>
        </w:behaviors>
        <w:guid w:val="{3056AEED-25AF-4DE7-92FD-1551D5DEE950}"/>
      </w:docPartPr>
      <w:docPartBody>
        <w:p w:rsidR="00991BCF" w:rsidRDefault="003B7194" w:rsidP="003B7194">
          <w:pPr>
            <w:pStyle w:val="570B97F0616948FEB95445A72A3AB854"/>
          </w:pPr>
          <w:r w:rsidRPr="000A4992">
            <w:rPr>
              <w:rStyle w:val="a3"/>
              <w:rFonts w:hint="eastAsia"/>
            </w:rPr>
            <w:t>单击此处输入文字。</w:t>
          </w:r>
        </w:p>
      </w:docPartBody>
    </w:docPart>
    <w:docPart>
      <w:docPartPr>
        <w:name w:val="BF49A30CC5B34013AED75EAF63B8DA5A"/>
        <w:category>
          <w:name w:val="常规"/>
          <w:gallery w:val="placeholder"/>
        </w:category>
        <w:types>
          <w:type w:val="bbPlcHdr"/>
        </w:types>
        <w:behaviors>
          <w:behavior w:val="content"/>
        </w:behaviors>
        <w:guid w:val="{B9C4B66B-066B-4C65-94C6-B1F052257D6B}"/>
      </w:docPartPr>
      <w:docPartBody>
        <w:p w:rsidR="00991BCF" w:rsidRDefault="003B7194" w:rsidP="003B7194">
          <w:pPr>
            <w:pStyle w:val="BF49A30CC5B34013AED75EAF63B8DA5A"/>
          </w:pPr>
          <w:r w:rsidRPr="000362CB">
            <w:rPr>
              <w:rStyle w:val="a3"/>
              <w:rFonts w:hint="eastAsia"/>
            </w:rPr>
            <w:t>单击此处输入文字。</w:t>
          </w:r>
        </w:p>
      </w:docPartBody>
    </w:docPart>
    <w:docPart>
      <w:docPartPr>
        <w:name w:val="D2E4CDE4D63C44458A4BD69E77D1C42C"/>
        <w:category>
          <w:name w:val="常规"/>
          <w:gallery w:val="placeholder"/>
        </w:category>
        <w:types>
          <w:type w:val="bbPlcHdr"/>
        </w:types>
        <w:behaviors>
          <w:behavior w:val="content"/>
        </w:behaviors>
        <w:guid w:val="{0A9EC920-0ACF-4CEC-9CC2-56C14F3FDF4C}"/>
      </w:docPartPr>
      <w:docPartBody>
        <w:p w:rsidR="00991BCF" w:rsidRDefault="003B7194" w:rsidP="003B7194">
          <w:pPr>
            <w:pStyle w:val="D2E4CDE4D63C44458A4BD69E77D1C42C"/>
          </w:pPr>
          <w:r w:rsidRPr="000362CB">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49EFEC40-11E3-42F1-96F8-F0A479B71DE8}"/>
      </w:docPartPr>
      <w:docPartBody>
        <w:p w:rsidR="003063FB" w:rsidRDefault="007A2EE7">
          <w:r w:rsidRPr="00DB78FD">
            <w:rPr>
              <w:rStyle w:val="a3"/>
              <w:rFonts w:hint="eastAsia"/>
            </w:rPr>
            <w:t>单击此处输入文字。</w:t>
          </w:r>
        </w:p>
      </w:docPartBody>
    </w:docPart>
    <w:docPart>
      <w:docPartPr>
        <w:name w:val="94E48FEF98E24B22AD9F128B40E6EA06"/>
        <w:category>
          <w:name w:val="常规"/>
          <w:gallery w:val="placeholder"/>
        </w:category>
        <w:types>
          <w:type w:val="bbPlcHdr"/>
        </w:types>
        <w:behaviors>
          <w:behavior w:val="content"/>
        </w:behaviors>
        <w:guid w:val="{C08D935F-97B3-4F75-8F7E-EAA9EF016720}"/>
      </w:docPartPr>
      <w:docPartBody>
        <w:p w:rsidR="007E53C7" w:rsidRDefault="00747ED5" w:rsidP="00747ED5">
          <w:pPr>
            <w:pStyle w:val="94E48FEF98E24B22AD9F128B40E6EA06"/>
          </w:pPr>
          <w:r w:rsidRPr="00DB78FD">
            <w:rPr>
              <w:rStyle w:val="a3"/>
              <w:rFonts w:hint="eastAsia"/>
            </w:rPr>
            <w:t>单击此处输入文字。</w:t>
          </w:r>
        </w:p>
      </w:docPartBody>
    </w:docPart>
    <w:docPart>
      <w:docPartPr>
        <w:name w:val="1205EB02C7C64269A009FA9FA89C576E"/>
        <w:category>
          <w:name w:val="常规"/>
          <w:gallery w:val="placeholder"/>
        </w:category>
        <w:types>
          <w:type w:val="bbPlcHdr"/>
        </w:types>
        <w:behaviors>
          <w:behavior w:val="content"/>
        </w:behaviors>
        <w:guid w:val="{882CDE2A-FC28-4CC2-932D-B0676256FCDC}"/>
      </w:docPartPr>
      <w:docPartBody>
        <w:p w:rsidR="00EB5C40" w:rsidRDefault="007F020D" w:rsidP="007F020D">
          <w:pPr>
            <w:pStyle w:val="1205EB02C7C64269A009FA9FA89C576E"/>
          </w:pPr>
          <w:r w:rsidRPr="00DB78FD">
            <w:rPr>
              <w:rStyle w:val="a3"/>
              <w:rFonts w:hint="eastAsia"/>
            </w:rPr>
            <w:t>单击此处输入文字。</w:t>
          </w:r>
        </w:p>
      </w:docPartBody>
    </w:docPart>
    <w:docPart>
      <w:docPartPr>
        <w:name w:val="FEB0B7F5956E4EEC8F6094BC5904FF3B"/>
        <w:category>
          <w:name w:val="常规"/>
          <w:gallery w:val="placeholder"/>
        </w:category>
        <w:types>
          <w:type w:val="bbPlcHdr"/>
        </w:types>
        <w:behaviors>
          <w:behavior w:val="content"/>
        </w:behaviors>
        <w:guid w:val="{B0E147C6-781A-4448-90FC-4A77C621D3AD}"/>
      </w:docPartPr>
      <w:docPartBody>
        <w:p w:rsidR="00363D17" w:rsidRDefault="00F45411" w:rsidP="00F45411">
          <w:pPr>
            <w:pStyle w:val="FEB0B7F5956E4EEC8F6094BC5904FF3B"/>
          </w:pPr>
          <w:r>
            <w:rPr>
              <w:rStyle w:val="a3"/>
              <w:rFonts w:hint="eastAsia"/>
            </w:rPr>
            <w:t>单击此处输入文字。</w:t>
          </w:r>
        </w:p>
      </w:docPartBody>
    </w:docPart>
    <w:docPart>
      <w:docPartPr>
        <w:name w:val="E0677819B6A140F19008AA0F1D93E8B2"/>
        <w:category>
          <w:name w:val="常规"/>
          <w:gallery w:val="placeholder"/>
        </w:category>
        <w:types>
          <w:type w:val="bbPlcHdr"/>
        </w:types>
        <w:behaviors>
          <w:behavior w:val="content"/>
        </w:behaviors>
        <w:guid w:val="{F70F8AAD-0900-49B9-9AE7-484101F703BC}"/>
      </w:docPartPr>
      <w:docPartBody>
        <w:p w:rsidR="00000000" w:rsidRDefault="00C94BA8" w:rsidP="00C94BA8">
          <w:pPr>
            <w:pStyle w:val="E0677819B6A140F19008AA0F1D93E8B2"/>
          </w:pPr>
          <w:r>
            <w:rPr>
              <w:rStyle w:val="a3"/>
              <w:rFonts w:hint="eastAsia"/>
            </w:rPr>
            <w:t>单击此处输入文字。</w:t>
          </w:r>
        </w:p>
      </w:docPartBody>
    </w:docPart>
    <w:docPart>
      <w:docPartPr>
        <w:name w:val="935DFCCA2D544B07BA5391ED0CDA2E62"/>
        <w:category>
          <w:name w:val="常规"/>
          <w:gallery w:val="placeholder"/>
        </w:category>
        <w:types>
          <w:type w:val="bbPlcHdr"/>
        </w:types>
        <w:behaviors>
          <w:behavior w:val="content"/>
        </w:behaviors>
        <w:guid w:val="{C36F55BA-B0F4-42C9-9F47-12068AE6ED91}"/>
      </w:docPartPr>
      <w:docPartBody>
        <w:p w:rsidR="00000000" w:rsidRDefault="00C94BA8" w:rsidP="00C94BA8">
          <w:pPr>
            <w:pStyle w:val="935DFCCA2D544B07BA5391ED0CDA2E62"/>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B5C29"/>
    <w:rsid w:val="003063FB"/>
    <w:rsid w:val="00363D17"/>
    <w:rsid w:val="003B7194"/>
    <w:rsid w:val="00443162"/>
    <w:rsid w:val="00710E48"/>
    <w:rsid w:val="00747ED5"/>
    <w:rsid w:val="007A2EE7"/>
    <w:rsid w:val="007E53C7"/>
    <w:rsid w:val="007F020D"/>
    <w:rsid w:val="008E1F20"/>
    <w:rsid w:val="009626C9"/>
    <w:rsid w:val="00991BCF"/>
    <w:rsid w:val="00AC621A"/>
    <w:rsid w:val="00C94BA8"/>
    <w:rsid w:val="00D91E81"/>
    <w:rsid w:val="00EA063F"/>
    <w:rsid w:val="00EB5C40"/>
    <w:rsid w:val="00EB6BE7"/>
    <w:rsid w:val="00F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4BA8"/>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E0677819B6A140F19008AA0F1D93E8B2">
    <w:name w:val="E0677819B6A140F19008AA0F1D93E8B2"/>
    <w:rsid w:val="00C94BA8"/>
    <w:pPr>
      <w:widowControl w:val="0"/>
      <w:jc w:val="both"/>
    </w:pPr>
  </w:style>
  <w:style w:type="paragraph" w:customStyle="1" w:styleId="935DFCCA2D544B07BA5391ED0CDA2E62">
    <w:name w:val="935DFCCA2D544B07BA5391ED0CDA2E62"/>
    <w:rsid w:val="00C94BA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94BA8"/>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FEB0B7F5956E4EEC8F6094BC5904FF3B">
    <w:name w:val="FEB0B7F5956E4EEC8F6094BC5904FF3B"/>
    <w:rsid w:val="00F45411"/>
    <w:pPr>
      <w:widowControl w:val="0"/>
      <w:jc w:val="both"/>
    </w:pPr>
  </w:style>
  <w:style w:type="paragraph" w:customStyle="1" w:styleId="E0677819B6A140F19008AA0F1D93E8B2">
    <w:name w:val="E0677819B6A140F19008AA0F1D93E8B2"/>
    <w:rsid w:val="00C94BA8"/>
    <w:pPr>
      <w:widowControl w:val="0"/>
      <w:jc w:val="both"/>
    </w:pPr>
  </w:style>
  <w:style w:type="paragraph" w:customStyle="1" w:styleId="935DFCCA2D544B07BA5391ED0CDA2E62">
    <w:name w:val="935DFCCA2D544B07BA5391ED0CDA2E62"/>
    <w:rsid w:val="00C94B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1F2C-5527-44FB-85E3-B9F266C9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54</Pages>
  <Words>15969</Words>
  <Characters>16608</Characters>
  <Application>Microsoft Office Word</Application>
  <DocSecurity>0</DocSecurity>
  <Lines>976</Lines>
  <Paragraphs>1018</Paragraphs>
  <ScaleCrop>false</ScaleCrop>
  <Company/>
  <LinksUpToDate>false</LinksUpToDate>
  <CharactersWithSpaces>31559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张三</cp:lastModifiedBy>
  <cp:revision>49</cp:revision>
  <dcterms:created xsi:type="dcterms:W3CDTF">2018-11-29T08:56:00Z</dcterms:created>
  <dcterms:modified xsi:type="dcterms:W3CDTF">2020-05-02T02:10:00Z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项目编号">
    <vt:lpwstr>GZC2020-08(1)</vt:lpwstr>
  </property>
</Properties>
</file>