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75438A">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盖州市永久基本农田整改补足项目采购</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GZC2021-027(1) </w:t>
          </w:r>
        </w:sdtContent>
      </w:sdt>
    </w:p>
    <w:p w:rsidR="00F60AE9" w:rsidRPr="00621052" w:rsidRDefault="00F60AE9" w:rsidP="0075438A">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75438A"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75438A"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Default="0075438A"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F569A2" w:rsidRPr="00F547BB" w:rsidRDefault="0075438A" w:rsidP="00F547BB">
          <w:pPr>
            <w:ind w:firstLineChars="200" w:firstLine="640"/>
            <w:rPr>
              <w:rFonts w:ascii="仿宋" w:hAnsi="仿宋"/>
              <w:sz w:val="32"/>
              <w:szCs w:val="32"/>
            </w:rPr>
          </w:pPr>
          <w:r>
            <w:rPr>
              <w:rFonts w:ascii="仿宋" w:hAnsi="仿宋" w:hint="eastAsia"/>
              <w:sz w:val="32"/>
              <w:szCs w:val="32"/>
            </w:rPr>
            <w:t>四、</w:t>
          </w:r>
          <w:r w:rsidRPr="00F569A2">
            <w:rPr>
              <w:rFonts w:ascii="仿宋" w:hAnsi="仿宋" w:hint="eastAsia"/>
              <w:sz w:val="32"/>
              <w:szCs w:val="32"/>
            </w:rPr>
            <w:t>规划资质乙级及以上；项目负责人中级及以上职称证书</w:t>
          </w:r>
        </w:p>
        <w:p w:rsidR="002637AB" w:rsidRPr="003F0F88" w:rsidRDefault="00845F35"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盖州市永久基本农田整改补足项目采购</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盖州市永久基本农田整改补足项目采购</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GZC2021-027(1)</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2022/1/12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GZC2021-027(1)</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盖州市永久基本农田整改补足项目采购</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845F35"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75438A"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438A"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438A"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438A"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438A"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438A"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75438A"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75438A" w:rsidP="00F547BB">
                <w:pPr>
                  <w:spacing w:line="240" w:lineRule="auto"/>
                  <w:rPr>
                    <w:rFonts w:ascii="仿宋" w:hAnsi="仿宋"/>
                  </w:rPr>
                </w:pPr>
                <w:r>
                  <w:rPr>
                    <w:rFonts w:ascii="仿宋" w:hAnsi="仿宋" w:hint="eastAsia"/>
                  </w:rPr>
                  <w:t>盖州市永久基本农田整改补足采购项目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69A2" w:rsidRDefault="0075438A" w:rsidP="00F547BB">
                <w:pPr>
                  <w:spacing w:line="240" w:lineRule="auto"/>
                  <w:rPr>
                    <w:rFonts w:ascii="仿宋" w:hAnsi="仿宋"/>
                  </w:rPr>
                </w:pPr>
                <w:r>
                  <w:rPr>
                    <w:rFonts w:ascii="仿宋" w:hAnsi="仿宋" w:hint="eastAsia"/>
                  </w:rPr>
                  <w:t>500000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75438A" w:rsidP="00F547BB">
                <w:pPr>
                  <w:spacing w:line="240" w:lineRule="auto"/>
                  <w:rPr>
                    <w:rFonts w:ascii="仿宋" w:hAnsi="仿宋"/>
                  </w:rPr>
                </w:pPr>
                <w:r>
                  <w:rPr>
                    <w:rFonts w:ascii="仿宋" w:hAnsi="仿宋" w:hint="eastAsia"/>
                  </w:rPr>
                  <w:t>10000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5438A"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75438A" w:rsidP="00F547BB">
                    <w:pPr>
                      <w:spacing w:line="240" w:lineRule="auto"/>
                      <w:rPr>
                        <w:rFonts w:ascii="仿宋" w:hAnsi="仿宋"/>
                      </w:rPr>
                    </w:pPr>
                    <w:r>
                      <w:rPr>
                        <w:rFonts w:ascii="仿宋" w:hAnsi="仿宋" w:hint="eastAsia"/>
                      </w:rPr>
                      <w:t>低价优先法</w:t>
                    </w:r>
                  </w:p>
                </w:tc>
              </w:sdtContent>
            </w:sdt>
          </w:tr>
        </w:tbl>
        <w:p w:rsidR="002637AB" w:rsidRDefault="00845F35"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845F35">
        <w:rPr>
          <w:rFonts w:ascii="仿宋" w:hAnsi="仿宋" w:hint="eastAsia"/>
          <w:sz w:val="21"/>
          <w:szCs w:val="21"/>
        </w:rPr>
        <w:t>500000元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845F35" w:rsidRPr="00845F35">
        <w:rPr>
          <w:rFonts w:ascii="仿宋" w:hAnsi="仿宋" w:hint="eastAsia"/>
          <w:sz w:val="21"/>
          <w:szCs w:val="21"/>
        </w:rPr>
        <w:t>按辽宁省自然</w:t>
      </w:r>
      <w:r w:rsidR="00845F35" w:rsidRPr="00845F35">
        <w:rPr>
          <w:rFonts w:ascii="仿宋" w:hAnsi="仿宋"/>
          <w:sz w:val="21"/>
          <w:szCs w:val="21"/>
        </w:rPr>
        <w:t>资源厅及营口市自然资源局对该项目的统一要求。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845F35" w:rsidRDefault="005106DD" w:rsidP="00845F35">
      <w:pPr>
        <w:ind w:firstLineChars="200" w:firstLine="420"/>
        <w:rPr>
          <w:rFonts w:ascii="仿宋" w:hAnsi="仿宋"/>
          <w:sz w:val="21"/>
          <w:szCs w:val="21"/>
        </w:rPr>
      </w:pPr>
      <w:r w:rsidRPr="00715B20">
        <w:rPr>
          <w:rFonts w:ascii="仿宋" w:hAnsi="仿宋" w:hint="eastAsia"/>
          <w:sz w:val="21"/>
          <w:szCs w:val="21"/>
        </w:rPr>
        <w:t>3.本项目的特定资格要求：</w:t>
      </w:r>
      <w:r w:rsidR="00845F35" w:rsidRPr="00845F35">
        <w:rPr>
          <w:rFonts w:ascii="仿宋" w:hAnsi="仿宋" w:hint="eastAsia"/>
          <w:sz w:val="21"/>
          <w:szCs w:val="21"/>
        </w:rPr>
        <w:t>规划资质乙级及以上；项目负责人中级及以上职称证书</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2021年12月29日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845F35"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2022/1/12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845F35">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盖州市自然资源局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盖州市自然资源局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13840793131</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845F35" w:rsidRDefault="005106DD" w:rsidP="00845F35">
      <w:pPr>
        <w:widowControl/>
        <w:adjustRightInd w:val="0"/>
        <w:snapToGrid w:val="0"/>
        <w:ind w:firstLineChars="296" w:firstLine="622"/>
        <w:jc w:val="left"/>
        <w:rPr>
          <w:rFonts w:ascii="仿宋_GB2312" w:eastAsia="仿宋_GB2312" w:hAnsi="仿宋_GB2312" w:cs="仿宋_GB2312"/>
          <w:color w:val="FF0000"/>
          <w:kern w:val="0"/>
          <w:szCs w:val="21"/>
        </w:rPr>
      </w:pPr>
      <w:bookmarkStart w:id="28" w:name="_GoBack"/>
      <w:bookmarkEnd w:id="28"/>
      <w:r w:rsidRPr="00715B20">
        <w:rPr>
          <w:rFonts w:ascii="仿宋" w:hAnsi="仿宋" w:cs="宋体" w:hint="eastAsia"/>
          <w:bCs/>
          <w:sz w:val="21"/>
          <w:szCs w:val="21"/>
        </w:rPr>
        <w:t>开 户 行：</w:t>
      </w:r>
      <w:r w:rsidR="00845F35">
        <w:rPr>
          <w:rFonts w:ascii="仿宋_GB2312" w:eastAsia="仿宋_GB2312" w:hAnsi="仿宋_GB2312" w:cs="仿宋_GB2312" w:hint="eastAsia"/>
          <w:color w:val="FF0000"/>
          <w:kern w:val="0"/>
          <w:szCs w:val="21"/>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845F35">
        <w:rPr>
          <w:rFonts w:ascii="仿宋_GB2312" w:eastAsia="仿宋_GB2312" w:hAnsi="仿宋_GB2312" w:cs="仿宋_GB2312" w:hint="eastAsia"/>
          <w:color w:val="FF0000"/>
          <w:kern w:val="0"/>
          <w:szCs w:val="21"/>
        </w:rPr>
        <w:t>盖州市财政事务中心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845F35">
        <w:rPr>
          <w:rFonts w:ascii="仿宋_GB2312" w:eastAsia="仿宋_GB2312" w:hAnsi="仿宋_GB2312" w:cs="仿宋_GB2312" w:hint="eastAsia"/>
          <w:color w:val="FF0000"/>
          <w:kern w:val="0"/>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朱</w:t>
          </w:r>
          <w:r w:rsidR="00845F35">
            <w:rPr>
              <w:rFonts w:ascii="仿宋" w:hAnsi="仿宋" w:hint="eastAsia"/>
              <w:sz w:val="21"/>
              <w:szCs w:val="21"/>
            </w:rPr>
            <w:t>女士</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9"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9"/>
    </w:p>
    <w:bookmarkStart w:id="30" w:name="sys_招标项目基本内容及要求：Block" w:displacedByCustomXml="next"/>
    <w:bookmarkEnd w:id="30" w:displacedByCustomXml="next"/>
    <w:bookmarkStart w:id="31" w:name="招标项目基本内容及要求其他：Block" w:displacedByCustomXml="next"/>
    <w:bookmarkEnd w:id="31" w:displacedByCustomXml="next"/>
    <w:bookmarkStart w:id="32" w:name="招标项目基本内容及要求：Block" w:displacedByCustomXml="next"/>
    <w:bookmarkEnd w:id="32" w:displacedByCustomXml="next"/>
    <w:bookmarkStart w:id="33" w:name="sys_招标项目基本内容及要求其他：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845F35" w:rsidP="0075438A">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75438A">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盖州市自然资源局</w:t>
                </w:r>
              </w:p>
              <w:p w:rsidR="00B25349" w:rsidRPr="00403449" w:rsidRDefault="0075438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盖州市自然资源局</w:t>
                </w:r>
              </w:p>
              <w:p w:rsidR="00B25349" w:rsidRPr="00403449" w:rsidRDefault="0075438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金鑫</w:t>
                </w:r>
              </w:p>
              <w:p w:rsidR="00B25349" w:rsidRPr="00403449" w:rsidRDefault="0075438A" w:rsidP="00F569A2">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13840793131</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75438A"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color w:val="FF0000"/>
                    <w:kern w:val="0"/>
                    <w:szCs w:val="21"/>
                    <w:u w:val="single"/>
                  </w:rPr>
                  <w:t>盖州市市府大街西段盖州市财政事务中心</w:t>
                </w:r>
              </w:p>
              <w:p w:rsidR="00B25349" w:rsidRPr="00403449" w:rsidRDefault="0075438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B25349" w:rsidRPr="00403449" w:rsidRDefault="0075438A" w:rsidP="00F569A2">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45F35"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75438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845F35"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500000</w:t>
                </w:r>
                <w:r w:rsidRPr="00403449">
                  <w:rPr>
                    <w:rFonts w:ascii="仿宋_GB2312" w:eastAsia="仿宋_GB2312" w:hAnsi="仿宋_GB2312" w:cs="仿宋_GB2312" w:hint="eastAsia"/>
                    <w:bCs/>
                    <w:kern w:val="0"/>
                    <w:szCs w:val="21"/>
                  </w:rPr>
                  <w:t>元</w:t>
                </w:r>
              </w:p>
              <w:p w:rsidR="00B25349" w:rsidRPr="00403449" w:rsidRDefault="0075438A" w:rsidP="00F569A2">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500000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75438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75438A" w:rsidP="0075438A">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75438A" w:rsidP="0075438A">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75438A" w:rsidP="0075438A">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75438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75438A" w:rsidP="0075438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75438A" w:rsidP="0075438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75438A" w:rsidP="0075438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75438A" w:rsidP="0075438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75438A" w:rsidP="0075438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75438A" w:rsidP="0075438A">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75438A"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75438A"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75438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75438A" w:rsidP="0075438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75438A" w:rsidP="0075438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75438A"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75438A"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75438A"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10000</w:t>
                </w:r>
                <w:r w:rsidRPr="00403449">
                  <w:rPr>
                    <w:rFonts w:ascii="仿宋_GB2312" w:eastAsia="仿宋_GB2312" w:hAnsi="仿宋_GB2312" w:cs="仿宋_GB2312" w:hint="eastAsia"/>
                    <w:kern w:val="0"/>
                    <w:szCs w:val="21"/>
                  </w:rPr>
                  <w:t>人民币元</w:t>
                </w:r>
              </w:p>
              <w:p w:rsidR="00B25349" w:rsidRPr="00403449" w:rsidRDefault="0075438A"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2022年1月12日9:30时</w:t>
                </w:r>
                <w:proofErr w:type="gramStart"/>
                <w:r>
                  <w:rPr>
                    <w:rFonts w:ascii="仿宋_GB2312" w:eastAsia="仿宋_GB2312" w:hAnsi="仿宋_GB2312" w:cs="仿宋_GB2312" w:hint="eastAsia"/>
                    <w:kern w:val="0"/>
                    <w:szCs w:val="21"/>
                    <w:u w:val="single"/>
                  </w:rPr>
                  <w:t>止</w:t>
                </w:r>
                <w:proofErr w:type="gramEnd"/>
              </w:p>
              <w:p w:rsidR="00B25349" w:rsidRPr="00403449" w:rsidRDefault="0075438A"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75438A"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75438A" w:rsidP="0075438A">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75438A" w:rsidP="0075438A">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75438A" w:rsidP="0075438A">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75438A" w:rsidP="0075438A">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75438A"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4"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4"/>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75438A"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B25349" w:rsidRPr="00403449" w:rsidRDefault="0075438A"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75438A"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75438A"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75438A"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B25349" w:rsidRPr="00403449" w:rsidRDefault="0075438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5438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75438A"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5438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75438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5438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75438A" w:rsidP="00F569A2">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75438A"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75438A"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845F35" w:rsidP="00403449">
                <w:pPr>
                  <w:rPr>
                    <w:rFonts w:ascii="仿宋_GB2312" w:eastAsia="仿宋_GB2312" w:hAnsi="仿宋_GB2312" w:cs="仿宋_GB2312"/>
                    <w:kern w:val="0"/>
                    <w:szCs w:val="21"/>
                    <w:u w:val="single"/>
                  </w:rPr>
                </w:pP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75438A"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75438A"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75438A"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75438A"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75438A"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5438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75438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75438A" w:rsidP="0075438A">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75438A" w:rsidP="0075438A">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75438A" w:rsidP="0075438A">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75438A" w:rsidP="0075438A">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75438A" w:rsidP="0075438A">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75438A" w:rsidP="0075438A">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75438A" w:rsidP="0075438A">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75438A" w:rsidP="0075438A">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75438A" w:rsidP="0075438A">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75438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75438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75438A" w:rsidP="0075438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75438A" w:rsidP="0075438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75438A" w:rsidP="0075438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75438A" w:rsidP="0075438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75438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75438A"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75438A"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75438A" w:rsidP="0075438A">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75438A" w:rsidP="0075438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B25349" w:rsidRPr="00403449" w:rsidRDefault="0075438A" w:rsidP="0075438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75438A" w:rsidP="0075438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75438A"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75438A"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845F35" w:rsidP="0075438A">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Pr>
          <w:rFonts w:ascii="仿宋_GB2312" w:eastAsia="仿宋_GB2312" w:hAnsi="仿宋_GB2312" w:cs="仿宋_GB2312" w:hint="eastAsia"/>
        </w:rPr>
        <w:t>投标人须知</w:t>
      </w:r>
      <w:bookmarkEnd w:id="41"/>
      <w:bookmarkEnd w:id="42"/>
      <w:bookmarkEnd w:id="43"/>
      <w:bookmarkEnd w:id="44"/>
    </w:p>
    <w:p w:rsidR="00702B07"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Pr>
          <w:rFonts w:ascii="仿宋_GB2312" w:eastAsia="仿宋_GB2312" w:hAnsi="仿宋_GB2312" w:cs="仿宋_GB2312" w:hint="eastAsia"/>
        </w:rPr>
        <w:t>第二章 投标文件内容及格式</w:t>
      </w:r>
      <w:bookmarkEnd w:id="45"/>
      <w:bookmarkEnd w:id="46"/>
      <w:bookmarkEnd w:id="47"/>
      <w:bookmarkEnd w:id="48"/>
    </w:p>
    <w:p w:rsidR="00702B07"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Pr>
          <w:rFonts w:ascii="仿宋_GB2312" w:eastAsia="仿宋_GB2312" w:hAnsi="仿宋_GB2312" w:cs="仿宋_GB2312" w:hint="eastAsia"/>
        </w:rPr>
        <w:t>第三章 服务需求</w:t>
      </w:r>
      <w:bookmarkEnd w:id="49"/>
      <w:bookmarkEnd w:id="50"/>
      <w:bookmarkEnd w:id="51"/>
      <w:bookmarkEnd w:id="52"/>
    </w:p>
    <w:p w:rsidR="00702B07"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702B07"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 政府采购合同条款及格式</w:t>
      </w:r>
      <w:bookmarkEnd w:id="57"/>
      <w:bookmarkEnd w:id="58"/>
      <w:bookmarkEnd w:id="59"/>
      <w:bookmarkEnd w:id="60"/>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t>六 开标及评标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7" w:name="_Toc17725_WPSOffice_Level1"/>
      <w:r>
        <w:rPr>
          <w:rFonts w:hint="eastAsia"/>
        </w:rPr>
        <w:t>第二章</w:t>
      </w:r>
      <w:r>
        <w:rPr>
          <w:rFonts w:hint="eastAsia"/>
        </w:rPr>
        <w:t xml:space="preserve"> </w:t>
      </w:r>
      <w:r>
        <w:rPr>
          <w:rFonts w:hint="eastAsia"/>
        </w:rPr>
        <w:t>投标文件内容及格式</w:t>
      </w:r>
      <w:bookmarkEnd w:id="67"/>
    </w:p>
    <w:p w:rsidR="00F825BB"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_Toc22359_WPSOffice_Level2" w:displacedByCustomXml="next"/>
    <w:bookmarkStart w:id="75" w:name="_Toc25206_WPSOffice_Level2" w:displacedByCustomXml="next"/>
    <w:bookmarkStart w:id="76" w:name="sys_资格性证明材料：Document" w:displacedByCustomXml="next"/>
    <w:bookmarkStart w:id="77"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845F35"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75438A"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75438A"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75438A"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75438A"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5438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845F35" w:rsidP="005E651A">
                <w:pPr>
                  <w:jc w:val="center"/>
                  <w:rPr>
                    <w:rFonts w:ascii="仿宋" w:hAnsi="仿宋"/>
                    <w:kern w:val="0"/>
                    <w:sz w:val="20"/>
                    <w:szCs w:val="21"/>
                  </w:rPr>
                </w:pPr>
              </w:p>
              <w:p w:rsidR="0058629E" w:rsidRPr="00C26124" w:rsidRDefault="0075438A"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5438A"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75438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75438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5438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5438A"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75438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75438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5438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5438A"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75438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5438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5438A"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75438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5438A" w:rsidP="005E651A">
                    <w:pPr>
                      <w:rPr>
                        <w:rFonts w:ascii="仿宋" w:hAnsi="仿宋"/>
                      </w:rPr>
                    </w:pPr>
                    <w:r w:rsidRPr="00C26124">
                      <w:rPr>
                        <w:rFonts w:ascii="仿宋" w:hAnsi="仿宋" w:hint="eastAsia"/>
                      </w:rPr>
                      <w:t>全部</w:t>
                    </w:r>
                  </w:p>
                </w:tc>
              </w:sdtContent>
            </w:sdt>
            <w:tc>
              <w:tcPr>
                <w:tcW w:w="851" w:type="dxa"/>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5438A"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75438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75438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5438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5438A"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5438A" w:rsidP="005E651A">
                    <w:pPr>
                      <w:rPr>
                        <w:rFonts w:ascii="仿宋" w:hAnsi="仿宋"/>
                      </w:rPr>
                    </w:pPr>
                    <w:r w:rsidRPr="00C26124">
                      <w:rPr>
                        <w:rFonts w:ascii="仿宋" w:hAnsi="仿宋" w:hint="eastAsia"/>
                      </w:rPr>
                      <w:t>全部</w:t>
                    </w:r>
                  </w:p>
                </w:tc>
              </w:sdtContent>
            </w:sdt>
            <w:tc>
              <w:tcPr>
                <w:tcW w:w="851" w:type="dxa"/>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5438A"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5438A" w:rsidP="005E651A">
                    <w:pPr>
                      <w:rPr>
                        <w:rFonts w:ascii="仿宋" w:hAnsi="仿宋"/>
                      </w:rPr>
                    </w:pPr>
                    <w:r w:rsidRPr="00C26124">
                      <w:rPr>
                        <w:rFonts w:ascii="仿宋" w:hAnsi="仿宋" w:hint="eastAsia"/>
                      </w:rPr>
                      <w:t>全部</w:t>
                    </w:r>
                  </w:p>
                </w:tc>
              </w:sdtContent>
            </w:sdt>
            <w:tc>
              <w:tcPr>
                <w:tcW w:w="851" w:type="dxa"/>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5438A"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5438A" w:rsidP="005E651A">
                    <w:pPr>
                      <w:rPr>
                        <w:rFonts w:ascii="仿宋" w:hAnsi="仿宋"/>
                      </w:rPr>
                    </w:pPr>
                    <w:r w:rsidRPr="00C26124">
                      <w:rPr>
                        <w:rFonts w:ascii="仿宋" w:hAnsi="仿宋" w:hint="eastAsia"/>
                      </w:rPr>
                      <w:t>全部</w:t>
                    </w:r>
                  </w:p>
                </w:tc>
              </w:sdtContent>
            </w:sdt>
            <w:tc>
              <w:tcPr>
                <w:tcW w:w="851" w:type="dxa"/>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5438A"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5438A" w:rsidP="005E651A">
                    <w:pPr>
                      <w:rPr>
                        <w:rFonts w:ascii="仿宋" w:hAnsi="仿宋"/>
                      </w:rPr>
                    </w:pPr>
                    <w:r w:rsidRPr="00C26124">
                      <w:rPr>
                        <w:rFonts w:ascii="仿宋" w:hAnsi="仿宋" w:hint="eastAsia"/>
                      </w:rPr>
                      <w:t>全部</w:t>
                    </w:r>
                  </w:p>
                </w:tc>
              </w:sdtContent>
            </w:sdt>
            <w:tc>
              <w:tcPr>
                <w:tcW w:w="851" w:type="dxa"/>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5438A"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5438A" w:rsidP="005E651A">
                    <w:pPr>
                      <w:rPr>
                        <w:rFonts w:ascii="仿宋" w:hAnsi="仿宋"/>
                      </w:rPr>
                    </w:pPr>
                    <w:r w:rsidRPr="00C26124">
                      <w:rPr>
                        <w:rFonts w:ascii="仿宋" w:hAnsi="仿宋" w:hint="eastAsia"/>
                      </w:rPr>
                      <w:t>全部</w:t>
                    </w:r>
                  </w:p>
                </w:tc>
              </w:sdtContent>
            </w:sdt>
            <w:tc>
              <w:tcPr>
                <w:tcW w:w="851" w:type="dxa"/>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5438A"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5438A" w:rsidP="005E651A">
                    <w:pPr>
                      <w:rPr>
                        <w:rFonts w:ascii="仿宋" w:hAnsi="仿宋"/>
                      </w:rPr>
                    </w:pPr>
                    <w:r w:rsidRPr="00C26124">
                      <w:rPr>
                        <w:rFonts w:ascii="仿宋" w:hAnsi="仿宋" w:hint="eastAsia"/>
                      </w:rPr>
                      <w:t>全部</w:t>
                    </w:r>
                  </w:p>
                </w:tc>
              </w:sdtContent>
            </w:sdt>
            <w:tc>
              <w:tcPr>
                <w:tcW w:w="851" w:type="dxa"/>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5438A"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5438A" w:rsidP="005E651A">
                    <w:pPr>
                      <w:rPr>
                        <w:rFonts w:ascii="仿宋" w:hAnsi="仿宋"/>
                      </w:rPr>
                    </w:pPr>
                    <w:r w:rsidRPr="00C26124">
                      <w:rPr>
                        <w:rFonts w:ascii="仿宋" w:hAnsi="仿宋" w:hint="eastAsia"/>
                      </w:rPr>
                      <w:t>全部</w:t>
                    </w:r>
                  </w:p>
                </w:tc>
              </w:sdtContent>
            </w:sdt>
            <w:tc>
              <w:tcPr>
                <w:tcW w:w="851" w:type="dxa"/>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5438A"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75438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5438A" w:rsidP="005E651A">
                    <w:pPr>
                      <w:rPr>
                        <w:rFonts w:ascii="仿宋" w:hAnsi="仿宋"/>
                      </w:rPr>
                    </w:pPr>
                    <w:r w:rsidRPr="00C26124">
                      <w:rPr>
                        <w:rFonts w:ascii="仿宋" w:hAnsi="仿宋" w:hint="eastAsia"/>
                      </w:rPr>
                      <w:t>全部</w:t>
                    </w:r>
                  </w:p>
                </w:tc>
              </w:sdtContent>
            </w:sdt>
            <w:tc>
              <w:tcPr>
                <w:tcW w:w="851" w:type="dxa"/>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845F35" w:rsidP="005E651A">
                <w:pPr>
                  <w:jc w:val="center"/>
                  <w:rPr>
                    <w:rFonts w:ascii="仿宋" w:hAnsi="仿宋"/>
                    <w:kern w:val="0"/>
                    <w:sz w:val="20"/>
                    <w:szCs w:val="21"/>
                  </w:rPr>
                </w:pPr>
              </w:p>
            </w:tc>
          </w:tr>
          <w:tr w:rsidR="00F569A2" w:rsidRPr="00C26124" w:rsidTr="005E651A">
            <w:trPr>
              <w:trHeight w:val="397"/>
              <w:jc w:val="center"/>
            </w:trPr>
            <w:tc>
              <w:tcPr>
                <w:tcW w:w="653" w:type="dxa"/>
                <w:vAlign w:val="center"/>
              </w:tcPr>
              <w:p w:rsidR="00F569A2" w:rsidRDefault="0075438A"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F569A2" w:rsidRDefault="0075438A" w:rsidP="00BD77AF">
                <w:pPr>
                  <w:adjustRightInd w:val="0"/>
                  <w:snapToGrid w:val="0"/>
                  <w:jc w:val="left"/>
                  <w:rPr>
                    <w:rFonts w:ascii="仿宋_GB2312" w:eastAsia="仿宋_GB2312" w:hAnsi="仿宋_GB2312" w:cs="仿宋_GB2312"/>
                    <w:szCs w:val="21"/>
                  </w:rPr>
                </w:pPr>
                <w:r w:rsidRPr="00F569A2">
                  <w:rPr>
                    <w:rFonts w:ascii="仿宋_GB2312" w:eastAsia="仿宋_GB2312" w:hAnsi="仿宋_GB2312" w:cs="仿宋_GB2312" w:hint="eastAsia"/>
                    <w:szCs w:val="21"/>
                  </w:rPr>
                  <w:t>规划资质乙级及以上</w:t>
                </w:r>
                <w:r>
                  <w:rPr>
                    <w:rFonts w:ascii="仿宋_GB2312" w:eastAsia="仿宋_GB2312" w:hAnsi="仿宋_GB2312" w:cs="仿宋_GB2312" w:hint="eastAsia"/>
                    <w:szCs w:val="21"/>
                  </w:rPr>
                  <w:t>；</w:t>
                </w:r>
                <w:r w:rsidRPr="00F569A2">
                  <w:rPr>
                    <w:rFonts w:ascii="仿宋_GB2312" w:eastAsia="仿宋_GB2312" w:hAnsi="仿宋_GB2312" w:cs="仿宋_GB2312" w:hint="eastAsia"/>
                    <w:szCs w:val="21"/>
                  </w:rPr>
                  <w:t>项目负责人中级及以上职称证书</w:t>
                </w:r>
              </w:p>
            </w:tc>
            <w:sdt>
              <w:sdtPr>
                <w:rPr>
                  <w:rFonts w:ascii="仿宋" w:hAnsi="仿宋" w:hint="eastAsia"/>
                </w:rPr>
                <w:alias w:val="包号"/>
                <w:tag w:val="包号"/>
                <w:id w:val="-98392298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569A2" w:rsidRDefault="0075438A" w:rsidP="005E651A">
                    <w:pPr>
                      <w:rPr>
                        <w:rFonts w:ascii="仿宋" w:hAnsi="仿宋"/>
                      </w:rPr>
                    </w:pPr>
                    <w:r w:rsidRPr="00C26124">
                      <w:rPr>
                        <w:rFonts w:ascii="仿宋" w:hAnsi="仿宋" w:hint="eastAsia"/>
                      </w:rPr>
                      <w:t>全部</w:t>
                    </w:r>
                  </w:p>
                </w:tc>
              </w:sdtContent>
            </w:sdt>
            <w:tc>
              <w:tcPr>
                <w:tcW w:w="851" w:type="dxa"/>
                <w:vAlign w:val="center"/>
              </w:tcPr>
              <w:p w:rsidR="00F569A2" w:rsidRDefault="00845F35" w:rsidP="00BD77AF">
                <w:pPr>
                  <w:adjustRightInd w:val="0"/>
                  <w:snapToGrid w:val="0"/>
                  <w:jc w:val="center"/>
                  <w:rPr>
                    <w:rFonts w:ascii="仿宋_GB2312" w:eastAsia="仿宋_GB2312" w:hAnsi="仿宋_GB2312" w:cs="仿宋_GB2312"/>
                    <w:szCs w:val="21"/>
                  </w:rPr>
                </w:pPr>
              </w:p>
            </w:tc>
            <w:tc>
              <w:tcPr>
                <w:tcW w:w="1106" w:type="dxa"/>
                <w:vAlign w:val="center"/>
              </w:tcPr>
              <w:p w:rsidR="00F569A2" w:rsidRPr="00C26124" w:rsidRDefault="00845F35" w:rsidP="005E651A">
                <w:pPr>
                  <w:jc w:val="center"/>
                  <w:rPr>
                    <w:rFonts w:ascii="仿宋" w:hAnsi="仿宋"/>
                    <w:kern w:val="0"/>
                    <w:sz w:val="20"/>
                    <w:szCs w:val="21"/>
                  </w:rPr>
                </w:pPr>
              </w:p>
            </w:tc>
          </w:tr>
        </w:tbl>
        <w:p w:rsidR="00DB7EAB" w:rsidRPr="00F547BB" w:rsidRDefault="00845F35"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5"/>
      <w:bookmarkEnd w:id="74"/>
      <w:r>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7769_WPSOffice_Level2" w:displacedByCustomXml="next"/>
    <w:bookmarkStart w:id="79"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845F35"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75438A"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75438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75438A"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75438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75438A"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75438A"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75438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5438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75438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75438A"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75438A"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75438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75438A" w:rsidP="005E651A">
                    <w:pPr>
                      <w:rPr>
                        <w:rFonts w:ascii="仿宋" w:hAnsi="仿宋"/>
                      </w:rPr>
                    </w:pPr>
                    <w:r w:rsidRPr="00C26124">
                      <w:rPr>
                        <w:rFonts w:ascii="仿宋" w:hAnsi="仿宋" w:hint="eastAsia"/>
                      </w:rPr>
                      <w:t>全部</w:t>
                    </w:r>
                  </w:p>
                </w:tc>
              </w:sdtContent>
            </w:sdt>
            <w:tc>
              <w:tcPr>
                <w:tcW w:w="938" w:type="dxa"/>
                <w:vAlign w:val="center"/>
              </w:tcPr>
              <w:p w:rsidR="0058629E" w:rsidRDefault="00845F35"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5438A"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75438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5438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75438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5438A"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75438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5438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75438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5438A"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75438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5438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75438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5438A"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75438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5438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75438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5438A"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75438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75438A"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75438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845F35"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75438A"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75438A"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75438A"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845F35"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845F35" w:rsidP="005E651A">
                <w:pPr>
                  <w:jc w:val="center"/>
                  <w:rPr>
                    <w:rFonts w:ascii="仿宋" w:hAnsi="仿宋"/>
                    <w:kern w:val="0"/>
                    <w:sz w:val="20"/>
                    <w:szCs w:val="21"/>
                  </w:rPr>
                </w:pPr>
              </w:p>
            </w:tc>
          </w:tr>
        </w:tbl>
        <w:p w:rsidR="00F547BB" w:rsidRDefault="00845F35" w:rsidP="00DB7EAB">
          <w:pPr>
            <w:rPr>
              <w:rFonts w:asciiTheme="majorEastAsia" w:eastAsiaTheme="majorEastAsia" w:hAnsiTheme="majorEastAsia"/>
              <w:color w:val="000000" w:themeColor="text1"/>
            </w:rPr>
          </w:pPr>
        </w:p>
        <w:p w:rsidR="00DB7EAB" w:rsidRDefault="00845F35"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845F35"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5438A"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5438A"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5438A"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5438A"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5438A" w:rsidP="0075438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5438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75438A"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5438A"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5438A" w:rsidP="0075438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5438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845F35"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5438A"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5438A" w:rsidP="0075438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5438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845F35"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5438A"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5438A" w:rsidP="0075438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5438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845F35"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5438A"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5438A" w:rsidP="0075438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5438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5438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845F35"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75438A"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5438A" w:rsidP="0075438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75438A" w:rsidP="0075438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75438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845F35"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845F35" w:rsidP="005E651A">
                <w:pPr>
                  <w:jc w:val="center"/>
                  <w:rPr>
                    <w:rFonts w:ascii="仿宋" w:hAnsi="仿宋"/>
                  </w:rPr>
                </w:pPr>
              </w:p>
            </w:tc>
          </w:tr>
        </w:tbl>
        <w:p w:rsidR="00DB7EAB" w:rsidRDefault="00845F35"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845F35"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75438A" w:rsidP="0075438A">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75438A" w:rsidP="0075438A">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75438A" w:rsidP="0075438A">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75438A" w:rsidP="0075438A">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75438A" w:rsidP="0075438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75438A" w:rsidP="0075438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75438A" w:rsidP="0075438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75438A" w:rsidP="0075438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75438A" w:rsidP="0075438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75438A" w:rsidP="0075438A">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F569A2" w:rsidRDefault="0075438A"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履约期限：</w:t>
                </w:r>
                <w:r w:rsidRPr="00F569A2">
                  <w:rPr>
                    <w:rFonts w:ascii="仿宋_GB2312" w:eastAsia="仿宋_GB2312" w:hAnsi="仿宋_GB2312" w:cs="仿宋_GB2312" w:hint="eastAsia"/>
                    <w:color w:val="000000"/>
                    <w:szCs w:val="21"/>
                  </w:rPr>
                  <w:t>按辽宁省自然</w:t>
                </w:r>
                <w:r w:rsidRPr="00F569A2">
                  <w:rPr>
                    <w:rFonts w:ascii="仿宋_GB2312" w:eastAsia="仿宋_GB2312" w:hAnsi="仿宋_GB2312" w:cs="仿宋_GB2312"/>
                    <w:color w:val="000000"/>
                    <w:szCs w:val="21"/>
                  </w:rPr>
                  <w:t>资源厅及营口市自然资源局对该项目的统一要求</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5438A" w:rsidP="0075438A">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F569A2" w:rsidRDefault="0075438A" w:rsidP="00F569A2">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履约地点：</w:t>
                </w:r>
                <w:r w:rsidRPr="00F569A2">
                  <w:rPr>
                    <w:rFonts w:ascii="仿宋_GB2312" w:eastAsia="仿宋_GB2312" w:hAnsi="仿宋_GB2312" w:cs="仿宋_GB2312"/>
                    <w:color w:val="000000"/>
                    <w:szCs w:val="21"/>
                  </w:rPr>
                  <w:t>盖州市</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5438A" w:rsidP="0075438A">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F569A2" w:rsidRDefault="0075438A"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F569A2">
                  <w:rPr>
                    <w:rFonts w:ascii="仿宋_GB2312" w:eastAsia="仿宋_GB2312" w:hAnsi="仿宋_GB2312" w:cs="仿宋_GB2312" w:hint="eastAsia"/>
                    <w:color w:val="000000"/>
                    <w:szCs w:val="21"/>
                  </w:rPr>
                  <w:t>项目成果完成</w:t>
                </w:r>
                <w:r w:rsidRPr="00F569A2">
                  <w:rPr>
                    <w:rFonts w:ascii="仿宋_GB2312" w:eastAsia="仿宋_GB2312" w:hAnsi="仿宋_GB2312" w:cs="仿宋_GB2312"/>
                    <w:color w:val="000000"/>
                    <w:szCs w:val="21"/>
                  </w:rPr>
                  <w:t>并</w:t>
                </w:r>
                <w:r w:rsidRPr="00F569A2">
                  <w:rPr>
                    <w:rFonts w:ascii="仿宋_GB2312" w:eastAsia="仿宋_GB2312" w:hAnsi="仿宋_GB2312" w:cs="仿宋_GB2312" w:hint="eastAsia"/>
                    <w:color w:val="000000"/>
                    <w:szCs w:val="21"/>
                  </w:rPr>
                  <w:t>通过质检</w:t>
                </w:r>
                <w:r>
                  <w:rPr>
                    <w:rFonts w:ascii="仿宋_GB2312" w:eastAsia="仿宋_GB2312" w:hAnsi="仿宋_GB2312" w:cs="仿宋_GB2312"/>
                    <w:color w:val="000000"/>
                    <w:szCs w:val="21"/>
                  </w:rPr>
                  <w:t>核查后，一次性支付</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75438A"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75438A"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75438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  ）年</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    ）年</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75438A"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    ）小时内响应；（     ）小时内到达</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5438A"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75438A" w:rsidP="0075438A">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845F35" w:rsidP="0075438A">
                <w:pPr>
                  <w:adjustRightInd w:val="0"/>
                  <w:snapToGrid w:val="0"/>
                  <w:ind w:rightChars="50" w:right="120"/>
                  <w:jc w:val="center"/>
                  <w:rPr>
                    <w:rFonts w:ascii="仿宋_GB2312" w:eastAsia="仿宋_GB2312" w:hAnsi="仿宋_GB2312" w:cs="仿宋_GB2312"/>
                    <w:szCs w:val="21"/>
                  </w:rPr>
                </w:pPr>
              </w:p>
            </w:tc>
          </w:tr>
        </w:tbl>
        <w:p w:rsidR="00C26124" w:rsidRPr="00C26124" w:rsidRDefault="00845F35" w:rsidP="00D62CB1">
          <w:pPr>
            <w:rPr>
              <w:rFonts w:ascii="仿宋" w:hAnsi="仿宋"/>
            </w:rPr>
          </w:pPr>
        </w:p>
        <w:p w:rsidR="00D62CB1" w:rsidRDefault="00845F35"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b/>
          <w:bCs/>
          <w:szCs w:val="22"/>
        </w:rPr>
        <w:alias w:val="项目详细需求"/>
        <w:tag w:val="项目详细需求"/>
        <w:id w:val="-1361739487"/>
        <w:lock w:val="sdtLocked"/>
      </w:sdtPr>
      <w:sdtEndPr>
        <w:rPr>
          <w:rFonts w:ascii="Calibri" w:eastAsia="宋体" w:hAnsi="Calibri"/>
        </w:rPr>
      </w:sdtEndPr>
      <w:sdtContent>
        <w:p w:rsidR="0058629E" w:rsidRPr="0058629E" w:rsidRDefault="0075438A" w:rsidP="0075438A">
          <w:pPr>
            <w:ind w:firstLineChars="200" w:firstLine="482"/>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75438A" w:rsidP="0075438A">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75438A"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75438A" w:rsidP="0075438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75438A" w:rsidP="0075438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75438A" w:rsidP="0075438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F569A2" w:rsidRPr="00F569A2" w:rsidRDefault="0075438A" w:rsidP="0075438A">
          <w:pPr>
            <w:spacing w:afterLines="100" w:after="240" w:line="540" w:lineRule="exact"/>
            <w:jc w:val="center"/>
            <w:rPr>
              <w:rFonts w:asciiTheme="majorEastAsia" w:eastAsiaTheme="majorEastAsia" w:hAnsiTheme="majorEastAsia"/>
              <w:b/>
              <w:bCs/>
              <w:sz w:val="36"/>
              <w:szCs w:val="36"/>
            </w:rPr>
          </w:pPr>
          <w:r w:rsidRPr="00F569A2">
            <w:rPr>
              <w:rFonts w:asciiTheme="majorEastAsia" w:eastAsiaTheme="majorEastAsia" w:hAnsiTheme="majorEastAsia" w:hint="eastAsia"/>
              <w:b/>
              <w:bCs/>
              <w:sz w:val="36"/>
              <w:szCs w:val="36"/>
            </w:rPr>
            <w:t>盖州市永久基本农田核实整改补足项目</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报名条件：</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1.企业法人营业执照副本、规划资质乙级及以上；</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2.项目负责人中级及以上职称证书；</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3.投标人授权委托书；</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以上资料需要投标人提供原件一份及加盖公章的复印件一份。</w:t>
          </w:r>
        </w:p>
        <w:p w:rsidR="00F569A2" w:rsidRPr="00F569A2" w:rsidRDefault="0075438A" w:rsidP="00F569A2">
          <w:pPr>
            <w:spacing w:line="540" w:lineRule="exact"/>
            <w:jc w:val="center"/>
            <w:rPr>
              <w:rFonts w:ascii="仿宋" w:hAnsi="仿宋"/>
              <w:b/>
              <w:bCs/>
              <w:sz w:val="28"/>
              <w:szCs w:val="28"/>
            </w:rPr>
          </w:pPr>
          <w:r w:rsidRPr="00F569A2">
            <w:rPr>
              <w:rFonts w:ascii="仿宋" w:hAnsi="仿宋" w:hint="eastAsia"/>
              <w:b/>
              <w:bCs/>
              <w:sz w:val="32"/>
              <w:szCs w:val="32"/>
            </w:rPr>
            <w:t>项目需求</w:t>
          </w:r>
        </w:p>
        <w:p w:rsidR="00F569A2" w:rsidRPr="00F569A2" w:rsidRDefault="0075438A" w:rsidP="00F569A2">
          <w:pPr>
            <w:spacing w:line="540" w:lineRule="exact"/>
            <w:rPr>
              <w:rFonts w:ascii="仿宋" w:hAnsi="仿宋"/>
              <w:sz w:val="28"/>
              <w:szCs w:val="28"/>
            </w:rPr>
          </w:pPr>
          <w:r w:rsidRPr="00F569A2">
            <w:rPr>
              <w:rFonts w:ascii="仿宋" w:hAnsi="仿宋" w:hint="eastAsia"/>
              <w:b/>
              <w:bCs/>
              <w:sz w:val="28"/>
              <w:szCs w:val="28"/>
            </w:rPr>
            <w:t>一、项目背景</w:t>
          </w:r>
        </w:p>
        <w:p w:rsidR="00F569A2" w:rsidRPr="00F569A2" w:rsidRDefault="0075438A" w:rsidP="00F569A2">
          <w:pPr>
            <w:spacing w:line="540" w:lineRule="exact"/>
            <w:rPr>
              <w:rFonts w:ascii="仿宋" w:hAnsi="仿宋"/>
              <w:sz w:val="28"/>
              <w:szCs w:val="28"/>
            </w:rPr>
          </w:pPr>
          <w:r w:rsidRPr="00F569A2">
            <w:rPr>
              <w:rFonts w:ascii="仿宋" w:hAnsi="仿宋" w:hint="eastAsia"/>
              <w:sz w:val="28"/>
              <w:szCs w:val="28"/>
            </w:rPr>
            <w:t>根据</w:t>
          </w:r>
          <w:r w:rsidRPr="00F569A2">
            <w:rPr>
              <w:rFonts w:ascii="仿宋" w:hAnsi="仿宋"/>
              <w:sz w:val="28"/>
              <w:szCs w:val="28"/>
            </w:rPr>
            <w:t>《中华人民共和国土地管理法》</w:t>
          </w:r>
          <w:r w:rsidRPr="00F569A2">
            <w:rPr>
              <w:rFonts w:ascii="仿宋" w:hAnsi="仿宋" w:hint="eastAsia"/>
              <w:sz w:val="28"/>
              <w:szCs w:val="28"/>
            </w:rPr>
            <w:t>等法律法规及</w:t>
          </w:r>
          <w:r w:rsidRPr="00F569A2">
            <w:rPr>
              <w:rFonts w:ascii="仿宋" w:hAnsi="仿宋"/>
              <w:sz w:val="28"/>
              <w:szCs w:val="28"/>
            </w:rPr>
            <w:t>《自然资源部、</w:t>
          </w:r>
          <w:r w:rsidRPr="00F569A2">
            <w:rPr>
              <w:rFonts w:ascii="仿宋" w:hAnsi="仿宋" w:hint="eastAsia"/>
              <w:sz w:val="28"/>
              <w:szCs w:val="28"/>
            </w:rPr>
            <w:t>农业农村部</w:t>
          </w:r>
          <w:r w:rsidRPr="00F569A2">
            <w:rPr>
              <w:rFonts w:ascii="仿宋" w:hAnsi="仿宋"/>
              <w:sz w:val="28"/>
              <w:szCs w:val="28"/>
            </w:rPr>
            <w:t>关于</w:t>
          </w:r>
          <w:r w:rsidRPr="00F569A2">
            <w:rPr>
              <w:rFonts w:ascii="仿宋" w:hAnsi="仿宋" w:hint="eastAsia"/>
              <w:sz w:val="28"/>
              <w:szCs w:val="28"/>
            </w:rPr>
            <w:t>加强和改进永久基本农田保护</w:t>
          </w:r>
          <w:r w:rsidRPr="00F569A2">
            <w:rPr>
              <w:rFonts w:ascii="仿宋" w:hAnsi="仿宋"/>
              <w:sz w:val="28"/>
              <w:szCs w:val="28"/>
            </w:rPr>
            <w:t>的通知》（自然资</w:t>
          </w:r>
          <w:proofErr w:type="gramStart"/>
          <w:r w:rsidRPr="00F569A2">
            <w:rPr>
              <w:rFonts w:ascii="仿宋" w:hAnsi="仿宋"/>
              <w:sz w:val="28"/>
              <w:szCs w:val="28"/>
            </w:rPr>
            <w:t>规</w:t>
          </w:r>
          <w:proofErr w:type="gramEnd"/>
          <w:r w:rsidRPr="00F569A2">
            <w:rPr>
              <w:rFonts w:ascii="仿宋" w:hAnsi="仿宋"/>
              <w:sz w:val="28"/>
              <w:szCs w:val="28"/>
            </w:rPr>
            <w:t>〔2019〕1号）</w:t>
          </w:r>
          <w:r w:rsidRPr="00F569A2">
            <w:rPr>
              <w:rFonts w:ascii="仿宋" w:hAnsi="仿宋" w:hint="eastAsia"/>
              <w:sz w:val="28"/>
              <w:szCs w:val="28"/>
            </w:rPr>
            <w:t>，结合我省</w:t>
          </w:r>
          <w:r w:rsidRPr="00F569A2">
            <w:rPr>
              <w:rFonts w:ascii="仿宋" w:hAnsi="仿宋"/>
              <w:sz w:val="28"/>
              <w:szCs w:val="28"/>
            </w:rPr>
            <w:t>《关于</w:t>
          </w:r>
          <w:r w:rsidRPr="00F569A2">
            <w:rPr>
              <w:rFonts w:ascii="仿宋" w:hAnsi="仿宋" w:hint="eastAsia"/>
              <w:sz w:val="28"/>
              <w:szCs w:val="28"/>
            </w:rPr>
            <w:t>印发</w:t>
          </w:r>
          <w:r w:rsidRPr="00F569A2">
            <w:rPr>
              <w:rFonts w:ascii="仿宋" w:hAnsi="仿宋"/>
              <w:sz w:val="28"/>
              <w:szCs w:val="28"/>
            </w:rPr>
            <w:t>&lt;</w:t>
          </w:r>
          <w:r w:rsidRPr="00F569A2">
            <w:rPr>
              <w:rFonts w:ascii="仿宋" w:hAnsi="仿宋" w:hint="eastAsia"/>
              <w:sz w:val="28"/>
              <w:szCs w:val="28"/>
            </w:rPr>
            <w:t>永久基本农田核实整改补足工作方案</w:t>
          </w:r>
          <w:r w:rsidRPr="00F569A2">
            <w:rPr>
              <w:rFonts w:ascii="仿宋" w:hAnsi="仿宋"/>
              <w:sz w:val="28"/>
              <w:szCs w:val="28"/>
            </w:rPr>
            <w:t>&gt;</w:t>
          </w:r>
          <w:r w:rsidRPr="00F569A2">
            <w:rPr>
              <w:rFonts w:ascii="仿宋" w:hAnsi="仿宋" w:hint="eastAsia"/>
              <w:sz w:val="28"/>
              <w:szCs w:val="28"/>
            </w:rPr>
            <w:t>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proofErr w:type="gramEnd"/>
          <w:r w:rsidRPr="00F569A2">
            <w:rPr>
              <w:rFonts w:ascii="仿宋" w:hAnsi="仿宋" w:hint="eastAsia"/>
              <w:sz w:val="28"/>
              <w:szCs w:val="28"/>
            </w:rPr>
            <w:t>办</w:t>
          </w:r>
          <w:r w:rsidRPr="00F569A2">
            <w:rPr>
              <w:rFonts w:ascii="仿宋" w:hAnsi="仿宋"/>
              <w:sz w:val="28"/>
              <w:szCs w:val="28"/>
            </w:rPr>
            <w:t>发〔2021〕</w:t>
          </w:r>
          <w:r w:rsidRPr="00F569A2">
            <w:rPr>
              <w:rFonts w:ascii="仿宋" w:hAnsi="仿宋" w:hint="eastAsia"/>
              <w:sz w:val="28"/>
              <w:szCs w:val="28"/>
            </w:rPr>
            <w:t>61</w:t>
          </w:r>
          <w:r w:rsidRPr="00F569A2">
            <w:rPr>
              <w:rFonts w:ascii="仿宋" w:hAnsi="仿宋"/>
              <w:sz w:val="28"/>
              <w:szCs w:val="28"/>
            </w:rPr>
            <w:t>号）</w:t>
          </w:r>
          <w:r w:rsidRPr="00F569A2">
            <w:rPr>
              <w:rFonts w:ascii="仿宋" w:hAnsi="仿宋" w:hint="eastAsia"/>
              <w:sz w:val="28"/>
              <w:szCs w:val="28"/>
            </w:rPr>
            <w:t>的有关规定，切实做好盖州市永久基本农田核实整改补足工作。</w:t>
          </w:r>
        </w:p>
        <w:p w:rsidR="00F569A2" w:rsidRPr="00F569A2" w:rsidRDefault="0075438A" w:rsidP="00F569A2">
          <w:pPr>
            <w:spacing w:line="540" w:lineRule="exact"/>
            <w:rPr>
              <w:rFonts w:ascii="仿宋" w:hAnsi="仿宋"/>
              <w:b/>
              <w:bCs/>
              <w:sz w:val="28"/>
              <w:szCs w:val="28"/>
            </w:rPr>
          </w:pPr>
          <w:r w:rsidRPr="00F569A2">
            <w:rPr>
              <w:rFonts w:ascii="仿宋" w:hAnsi="仿宋" w:hint="eastAsia"/>
              <w:b/>
              <w:bCs/>
              <w:sz w:val="28"/>
              <w:szCs w:val="28"/>
            </w:rPr>
            <w:t>二、工作原则</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（一）强化保护意识，依法依规开展工作。</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严格遵循法律法规和相关文件要求，强化底线思维，强化永久基本农田特殊保护意识，保障粮食安全。确保核实整改补足工作规范有序，快速高效；确保永久基本农田量质并举，总体稳定。</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（二）加强统筹协调，优先核实增改补足。</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在统筹推进永久基本农田核实整改补足和城镇开发边界划定工作中，优先对永久基本农田核实整改补足，城镇开发边界划定涉及永久基本农田的，以“开天窗”形式予以保留，形成永久基本农田与生态保护红线，城镇开发边界不交叉不重叠不冲突的全域协调格局。</w:t>
          </w:r>
        </w:p>
        <w:p w:rsidR="00F569A2" w:rsidRPr="00F569A2" w:rsidRDefault="0075438A" w:rsidP="00F569A2">
          <w:pPr>
            <w:spacing w:line="540" w:lineRule="exact"/>
            <w:rPr>
              <w:rFonts w:ascii="仿宋" w:hAnsi="仿宋"/>
              <w:sz w:val="28"/>
              <w:szCs w:val="28"/>
            </w:rPr>
          </w:pPr>
          <w:r w:rsidRPr="00F569A2">
            <w:rPr>
              <w:rFonts w:ascii="仿宋" w:hAnsi="仿宋" w:hint="eastAsia"/>
              <w:b/>
              <w:bCs/>
              <w:sz w:val="28"/>
              <w:szCs w:val="28"/>
            </w:rPr>
            <w:t>三、编制依据</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1.《中华人民共和国土地管理法》；</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2.</w:t>
          </w:r>
          <w:r w:rsidRPr="00F569A2">
            <w:rPr>
              <w:rFonts w:ascii="仿宋" w:hAnsi="仿宋"/>
              <w:sz w:val="28"/>
              <w:szCs w:val="28"/>
            </w:rPr>
            <w:t>《基本农田保护条例》</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3.</w:t>
          </w:r>
          <w:r w:rsidRPr="00F569A2">
            <w:rPr>
              <w:rFonts w:ascii="仿宋" w:hAnsi="仿宋"/>
              <w:sz w:val="28"/>
              <w:szCs w:val="28"/>
            </w:rPr>
            <w:t>《中华人民共和国土地管理法实施条例》</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4.</w:t>
          </w:r>
          <w:r w:rsidRPr="00F569A2">
            <w:rPr>
              <w:rFonts w:ascii="仿宋" w:hAnsi="仿宋"/>
              <w:sz w:val="28"/>
              <w:szCs w:val="28"/>
            </w:rPr>
            <w:t>《自然资源部、</w:t>
          </w:r>
          <w:r w:rsidRPr="00F569A2">
            <w:rPr>
              <w:rFonts w:ascii="仿宋" w:hAnsi="仿宋" w:hint="eastAsia"/>
              <w:sz w:val="28"/>
              <w:szCs w:val="28"/>
            </w:rPr>
            <w:t>农业农村部</w:t>
          </w:r>
          <w:r w:rsidRPr="00F569A2">
            <w:rPr>
              <w:rFonts w:ascii="仿宋" w:hAnsi="仿宋"/>
              <w:sz w:val="28"/>
              <w:szCs w:val="28"/>
            </w:rPr>
            <w:t>关于</w:t>
          </w:r>
          <w:r w:rsidRPr="00F569A2">
            <w:rPr>
              <w:rFonts w:ascii="仿宋" w:hAnsi="仿宋" w:hint="eastAsia"/>
              <w:sz w:val="28"/>
              <w:szCs w:val="28"/>
            </w:rPr>
            <w:t>加强和改进永久基本农田保护</w:t>
          </w:r>
          <w:r w:rsidRPr="00F569A2">
            <w:rPr>
              <w:rFonts w:ascii="仿宋" w:hAnsi="仿宋"/>
              <w:sz w:val="28"/>
              <w:szCs w:val="28"/>
            </w:rPr>
            <w:t>的通知》（自然资</w:t>
          </w:r>
          <w:proofErr w:type="gramStart"/>
          <w:r w:rsidRPr="00F569A2">
            <w:rPr>
              <w:rFonts w:ascii="仿宋" w:hAnsi="仿宋"/>
              <w:sz w:val="28"/>
              <w:szCs w:val="28"/>
            </w:rPr>
            <w:t>规</w:t>
          </w:r>
          <w:proofErr w:type="gramEnd"/>
          <w:r w:rsidRPr="00F569A2">
            <w:rPr>
              <w:rFonts w:ascii="仿宋" w:hAnsi="仿宋"/>
              <w:sz w:val="28"/>
              <w:szCs w:val="28"/>
            </w:rPr>
            <w:t>〔2019〕1号）</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5.《自然资源部国土空间规划局、自然资源部耕地保护监督司关于加快推进永久基本农田核实整改补足和城镇开发边界划定工作函》（自然资空间规划函</w:t>
          </w:r>
          <w:r w:rsidRPr="00F569A2">
            <w:rPr>
              <w:rFonts w:ascii="仿宋" w:hAnsi="仿宋"/>
              <w:sz w:val="28"/>
              <w:szCs w:val="28"/>
            </w:rPr>
            <w:t>〔2021〕121号</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6.</w:t>
          </w:r>
          <w:r w:rsidRPr="00F569A2">
            <w:rPr>
              <w:rFonts w:ascii="仿宋" w:hAnsi="仿宋"/>
              <w:sz w:val="28"/>
              <w:szCs w:val="28"/>
            </w:rPr>
            <w:t>《关于</w:t>
          </w:r>
          <w:r w:rsidRPr="00F569A2">
            <w:rPr>
              <w:rFonts w:ascii="仿宋" w:hAnsi="仿宋" w:hint="eastAsia"/>
              <w:sz w:val="28"/>
              <w:szCs w:val="28"/>
            </w:rPr>
            <w:t>加强和改进设施农业用地管理有关问题的通知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r w:rsidRPr="00F569A2">
            <w:rPr>
              <w:rFonts w:ascii="仿宋" w:hAnsi="仿宋" w:hint="eastAsia"/>
              <w:sz w:val="28"/>
              <w:szCs w:val="28"/>
            </w:rPr>
            <w:t>规</w:t>
          </w:r>
          <w:proofErr w:type="gramEnd"/>
          <w:r w:rsidRPr="00F569A2">
            <w:rPr>
              <w:rFonts w:ascii="仿宋" w:hAnsi="仿宋"/>
              <w:sz w:val="28"/>
              <w:szCs w:val="28"/>
            </w:rPr>
            <w:t>〔2020〕</w:t>
          </w:r>
          <w:r w:rsidRPr="00F569A2">
            <w:rPr>
              <w:rFonts w:ascii="仿宋" w:hAnsi="仿宋" w:hint="eastAsia"/>
              <w:sz w:val="28"/>
              <w:szCs w:val="28"/>
            </w:rPr>
            <w:t>1</w:t>
          </w:r>
          <w:r w:rsidRPr="00F569A2">
            <w:rPr>
              <w:rFonts w:ascii="仿宋" w:hAnsi="仿宋"/>
              <w:sz w:val="28"/>
              <w:szCs w:val="28"/>
            </w:rPr>
            <w:t>号）</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sz w:val="28"/>
              <w:szCs w:val="28"/>
            </w:rPr>
            <w:t>7.《关于</w:t>
          </w:r>
          <w:r w:rsidRPr="00F569A2">
            <w:rPr>
              <w:rFonts w:ascii="仿宋" w:hAnsi="仿宋" w:hint="eastAsia"/>
              <w:sz w:val="28"/>
              <w:szCs w:val="28"/>
            </w:rPr>
            <w:t>印发</w:t>
          </w:r>
          <w:r w:rsidRPr="00F569A2">
            <w:rPr>
              <w:rFonts w:ascii="仿宋" w:hAnsi="仿宋"/>
              <w:sz w:val="28"/>
              <w:szCs w:val="28"/>
            </w:rPr>
            <w:t>&lt;</w:t>
          </w:r>
          <w:r w:rsidRPr="00F569A2">
            <w:rPr>
              <w:rFonts w:ascii="仿宋" w:hAnsi="仿宋" w:hint="eastAsia"/>
              <w:sz w:val="28"/>
              <w:szCs w:val="28"/>
            </w:rPr>
            <w:t>永久基本农田核实整改补足工作方案</w:t>
          </w:r>
          <w:r w:rsidRPr="00F569A2">
            <w:rPr>
              <w:rFonts w:ascii="仿宋" w:hAnsi="仿宋"/>
              <w:sz w:val="28"/>
              <w:szCs w:val="28"/>
            </w:rPr>
            <w:t>&gt;</w:t>
          </w:r>
          <w:r w:rsidRPr="00F569A2">
            <w:rPr>
              <w:rFonts w:ascii="仿宋" w:hAnsi="仿宋" w:hint="eastAsia"/>
              <w:sz w:val="28"/>
              <w:szCs w:val="28"/>
            </w:rPr>
            <w:t>的通知</w:t>
          </w:r>
          <w:r w:rsidRPr="00F569A2">
            <w:rPr>
              <w:rFonts w:ascii="仿宋" w:hAnsi="仿宋"/>
              <w:sz w:val="28"/>
              <w:szCs w:val="28"/>
            </w:rPr>
            <w:t>》</w:t>
          </w:r>
          <w:r w:rsidRPr="00F569A2">
            <w:rPr>
              <w:rFonts w:ascii="仿宋" w:hAnsi="仿宋" w:hint="eastAsia"/>
              <w:sz w:val="28"/>
              <w:szCs w:val="28"/>
            </w:rPr>
            <w:t>（</w:t>
          </w:r>
          <w:proofErr w:type="gramStart"/>
          <w:r w:rsidRPr="00F569A2">
            <w:rPr>
              <w:rFonts w:ascii="仿宋" w:hAnsi="仿宋"/>
              <w:sz w:val="28"/>
              <w:szCs w:val="28"/>
            </w:rPr>
            <w:t>辽自然资</w:t>
          </w:r>
          <w:proofErr w:type="gramEnd"/>
          <w:r w:rsidRPr="00F569A2">
            <w:rPr>
              <w:rFonts w:ascii="仿宋" w:hAnsi="仿宋" w:hint="eastAsia"/>
              <w:sz w:val="28"/>
              <w:szCs w:val="28"/>
            </w:rPr>
            <w:t>办</w:t>
          </w:r>
          <w:r w:rsidRPr="00F569A2">
            <w:rPr>
              <w:rFonts w:ascii="仿宋" w:hAnsi="仿宋"/>
              <w:sz w:val="28"/>
              <w:szCs w:val="28"/>
            </w:rPr>
            <w:t>发〔2021〕</w:t>
          </w:r>
          <w:r w:rsidRPr="00F569A2">
            <w:rPr>
              <w:rFonts w:ascii="仿宋" w:hAnsi="仿宋" w:hint="eastAsia"/>
              <w:sz w:val="28"/>
              <w:szCs w:val="28"/>
            </w:rPr>
            <w:t>61</w:t>
          </w:r>
          <w:r w:rsidRPr="00F569A2">
            <w:rPr>
              <w:rFonts w:ascii="仿宋" w:hAnsi="仿宋"/>
              <w:sz w:val="28"/>
              <w:szCs w:val="28"/>
            </w:rPr>
            <w:t>号）</w:t>
          </w:r>
          <w:r w:rsidRPr="00F569A2">
            <w:rPr>
              <w:rFonts w:ascii="仿宋" w:hAnsi="仿宋" w:hint="eastAsia"/>
              <w:sz w:val="28"/>
              <w:szCs w:val="28"/>
            </w:rPr>
            <w:t>。</w:t>
          </w:r>
        </w:p>
        <w:p w:rsidR="00F569A2" w:rsidRPr="00F569A2" w:rsidRDefault="0075438A"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四、提交成果</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1.永久基本农田核实整改补足数据库；</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2.永久基本农田核实整改补足统计报表；</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3.永久基本农田核实整改补足成果分布图；</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4.永久基本农田核实整改补足方案；</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5.永久基本农田核实整改补足工作总结报告。</w:t>
          </w:r>
        </w:p>
        <w:p w:rsidR="00F569A2" w:rsidRPr="00F569A2" w:rsidRDefault="0075438A"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五、服务时间</w:t>
          </w:r>
        </w:p>
        <w:p w:rsidR="00F569A2" w:rsidRPr="00F569A2" w:rsidRDefault="0075438A" w:rsidP="00F569A2">
          <w:pPr>
            <w:widowControl/>
            <w:shd w:val="clear" w:color="auto" w:fill="FFFFFF"/>
            <w:adjustRightInd w:val="0"/>
            <w:snapToGrid w:val="0"/>
            <w:spacing w:line="540" w:lineRule="exact"/>
            <w:rPr>
              <w:rFonts w:ascii="仿宋" w:hAnsi="仿宋"/>
              <w:sz w:val="28"/>
              <w:szCs w:val="28"/>
            </w:rPr>
          </w:pPr>
          <w:r w:rsidRPr="00F569A2">
            <w:rPr>
              <w:rFonts w:ascii="仿宋" w:hAnsi="仿宋" w:hint="eastAsia"/>
              <w:sz w:val="28"/>
              <w:szCs w:val="28"/>
            </w:rPr>
            <w:t>按辽宁省自然</w:t>
          </w:r>
          <w:r w:rsidRPr="00F569A2">
            <w:rPr>
              <w:rFonts w:ascii="仿宋" w:hAnsi="仿宋"/>
              <w:sz w:val="28"/>
              <w:szCs w:val="28"/>
            </w:rPr>
            <w:t>资源厅及营口市自然资源局对该项目的统一要求。</w:t>
          </w:r>
        </w:p>
        <w:p w:rsidR="00F569A2" w:rsidRPr="00F569A2" w:rsidRDefault="0075438A"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六、服务地点</w:t>
          </w:r>
          <w:r>
            <w:rPr>
              <w:rFonts w:ascii="仿宋" w:hAnsi="仿宋" w:hint="eastAsia"/>
              <w:b/>
              <w:bCs/>
              <w:sz w:val="28"/>
              <w:szCs w:val="28"/>
            </w:rPr>
            <w:t>：</w:t>
          </w:r>
          <w:r>
            <w:rPr>
              <w:rFonts w:ascii="仿宋" w:hAnsi="仿宋"/>
              <w:sz w:val="28"/>
              <w:szCs w:val="28"/>
            </w:rPr>
            <w:t>盖州市</w:t>
          </w:r>
        </w:p>
        <w:p w:rsidR="00F569A2" w:rsidRPr="00F569A2" w:rsidRDefault="0075438A" w:rsidP="00F569A2">
          <w:pPr>
            <w:widowControl/>
            <w:shd w:val="clear" w:color="auto" w:fill="FFFFFF"/>
            <w:adjustRightInd w:val="0"/>
            <w:snapToGrid w:val="0"/>
            <w:spacing w:line="540" w:lineRule="exact"/>
            <w:rPr>
              <w:rFonts w:ascii="仿宋" w:hAnsi="仿宋"/>
              <w:b/>
              <w:bCs/>
              <w:sz w:val="28"/>
              <w:szCs w:val="28"/>
            </w:rPr>
          </w:pPr>
          <w:r w:rsidRPr="00F569A2">
            <w:rPr>
              <w:rFonts w:ascii="仿宋" w:hAnsi="仿宋" w:hint="eastAsia"/>
              <w:b/>
              <w:bCs/>
              <w:sz w:val="28"/>
              <w:szCs w:val="28"/>
            </w:rPr>
            <w:t>七、付款方式</w:t>
          </w:r>
        </w:p>
        <w:p w:rsidR="0050268E" w:rsidRPr="00F569A2" w:rsidRDefault="0075438A" w:rsidP="00F569A2">
          <w:pPr>
            <w:pStyle w:val="af1"/>
            <w:ind w:left="420"/>
            <w:rPr>
              <w:rFonts w:ascii="仿宋" w:hAnsi="仿宋"/>
            </w:rPr>
          </w:pPr>
          <w:r w:rsidRPr="00F569A2">
            <w:rPr>
              <w:rFonts w:ascii="仿宋" w:hAnsi="仿宋" w:hint="eastAsia"/>
              <w:sz w:val="28"/>
              <w:szCs w:val="28"/>
            </w:rPr>
            <w:t xml:space="preserve">    项目成果完成</w:t>
          </w:r>
          <w:r w:rsidRPr="00F569A2">
            <w:rPr>
              <w:rFonts w:ascii="仿宋" w:hAnsi="仿宋"/>
              <w:sz w:val="28"/>
              <w:szCs w:val="28"/>
            </w:rPr>
            <w:t>并</w:t>
          </w:r>
          <w:r w:rsidRPr="00F569A2">
            <w:rPr>
              <w:rFonts w:ascii="仿宋" w:hAnsi="仿宋" w:hint="eastAsia"/>
              <w:sz w:val="28"/>
              <w:szCs w:val="28"/>
            </w:rPr>
            <w:t>通过质检</w:t>
          </w:r>
          <w:r w:rsidRPr="00F569A2">
            <w:rPr>
              <w:rFonts w:ascii="仿宋" w:hAnsi="仿宋"/>
              <w:sz w:val="28"/>
              <w:szCs w:val="28"/>
            </w:rPr>
            <w:t>核查后，一次性支付。</w:t>
          </w: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845F35"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满足招标文件要求且投标价格最低的投标报价为评标基准价，其得分为满分10分，其他投标人的价格分按下式计算：</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投标报价得分=（评标基准价/投标报价）×10</w:t>
                </w:r>
              </w:p>
              <w:p w:rsidR="0050145D" w:rsidRDefault="0075438A" w:rsidP="00F569A2">
                <w:pPr>
                  <w:rPr>
                    <w:rFonts w:ascii="仿宋" w:hAnsi="仿宋" w:cs="宋体"/>
                    <w:color w:val="000000"/>
                    <w:kern w:val="0"/>
                    <w:szCs w:val="21"/>
                  </w:rPr>
                </w:pPr>
                <w:r w:rsidRPr="00716D75">
                  <w:rPr>
                    <w:rFonts w:ascii="仿宋" w:hAnsi="仿宋" w:cs="仿宋_GB2312" w:hint="eastAsia"/>
                    <w:szCs w:val="21"/>
                  </w:rPr>
                  <w:t>投标报价超过预算价为废标。</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szCs w:val="21"/>
                  </w:rPr>
                </w:pPr>
                <w:r w:rsidRPr="00716D75">
                  <w:rPr>
                    <w:rFonts w:ascii="仿宋" w:hAnsi="仿宋" w:cs="仿宋_GB2312" w:hint="eastAsia"/>
                    <w:szCs w:val="21"/>
                  </w:rPr>
                  <w:t>实施方案</w:t>
                </w: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75438A" w:rsidP="00F569A2">
                <w:pPr>
                  <w:widowControl/>
                  <w:jc w:val="left"/>
                  <w:rPr>
                    <w:rFonts w:ascii="仿宋" w:hAnsi="仿宋"/>
                    <w:color w:val="000000"/>
                    <w:kern w:val="0"/>
                    <w:szCs w:val="21"/>
                  </w:rPr>
                </w:pPr>
                <w:r w:rsidRPr="00716D75">
                  <w:rPr>
                    <w:rFonts w:ascii="仿宋" w:hAnsi="仿宋" w:hint="eastAsia"/>
                    <w:color w:val="000000"/>
                    <w:kern w:val="0"/>
                    <w:szCs w:val="21"/>
                  </w:rPr>
                  <w:t>投标人对项目背景、项目需求、工作目标的理解程度；</w:t>
                </w:r>
              </w:p>
              <w:p w:rsidR="00F569A2" w:rsidRPr="00716D75" w:rsidRDefault="0075438A" w:rsidP="00F569A2">
                <w:pPr>
                  <w:jc w:val="left"/>
                  <w:rPr>
                    <w:rFonts w:ascii="仿宋" w:hAnsi="仿宋"/>
                    <w:color w:val="000000"/>
                    <w:kern w:val="0"/>
                    <w:szCs w:val="21"/>
                  </w:rPr>
                </w:pPr>
                <w:r w:rsidRPr="00716D75">
                  <w:rPr>
                    <w:rFonts w:ascii="仿宋" w:hAnsi="仿宋" w:hint="eastAsia"/>
                    <w:color w:val="000000"/>
                    <w:kern w:val="0"/>
                    <w:szCs w:val="21"/>
                  </w:rPr>
                  <w:t>优：对项目需求、目标分析完整到位、理解深入全面，得7-10分；</w:t>
                </w:r>
              </w:p>
              <w:p w:rsidR="00F569A2" w:rsidRPr="00716D75" w:rsidRDefault="0075438A" w:rsidP="00F569A2">
                <w:pPr>
                  <w:jc w:val="left"/>
                  <w:rPr>
                    <w:rFonts w:ascii="仿宋" w:hAnsi="仿宋"/>
                    <w:color w:val="000000"/>
                    <w:kern w:val="0"/>
                    <w:szCs w:val="21"/>
                  </w:rPr>
                </w:pPr>
                <w:r w:rsidRPr="00716D75">
                  <w:rPr>
                    <w:rFonts w:ascii="仿宋" w:hAnsi="仿宋" w:hint="eastAsia"/>
                    <w:color w:val="000000"/>
                    <w:kern w:val="0"/>
                    <w:szCs w:val="21"/>
                  </w:rPr>
                  <w:t>良：对项目需求、目标分析较全面，得4-6分；</w:t>
                </w:r>
              </w:p>
              <w:p w:rsidR="00F569A2" w:rsidRPr="00716D75" w:rsidRDefault="0075438A" w:rsidP="00F569A2">
                <w:pPr>
                  <w:jc w:val="left"/>
                  <w:rPr>
                    <w:rFonts w:ascii="仿宋" w:hAnsi="仿宋"/>
                    <w:color w:val="000000"/>
                    <w:kern w:val="0"/>
                    <w:szCs w:val="21"/>
                  </w:rPr>
                </w:pPr>
                <w:r w:rsidRPr="00716D75">
                  <w:rPr>
                    <w:rFonts w:ascii="仿宋" w:hAnsi="仿宋" w:hint="eastAsia"/>
                    <w:color w:val="000000"/>
                    <w:kern w:val="0"/>
                    <w:szCs w:val="21"/>
                  </w:rPr>
                  <w:t>中：对项目需求、目标分析基本到位，得1-3分；</w:t>
                </w:r>
              </w:p>
              <w:p w:rsidR="00F569A2" w:rsidRPr="00716D75" w:rsidRDefault="0075438A" w:rsidP="00F569A2">
                <w:pPr>
                  <w:jc w:val="left"/>
                  <w:rPr>
                    <w:rFonts w:ascii="仿宋" w:hAnsi="仿宋"/>
                    <w:color w:val="000000"/>
                    <w:kern w:val="0"/>
                    <w:szCs w:val="21"/>
                  </w:rPr>
                </w:pPr>
                <w:r w:rsidRPr="00716D75">
                  <w:rPr>
                    <w:rFonts w:ascii="仿宋" w:hAnsi="仿宋" w:hint="eastAsia"/>
                    <w:color w:val="000000"/>
                    <w:kern w:val="0"/>
                    <w:szCs w:val="21"/>
                  </w:rPr>
                  <w:t>差：对项目需求、目标分析不到位或完全缺失，得0分。</w:t>
                </w:r>
              </w:p>
              <w:p w:rsidR="0050145D" w:rsidRDefault="0075438A" w:rsidP="00F569A2">
                <w:pPr>
                  <w:rPr>
                    <w:rFonts w:ascii="仿宋" w:hAnsi="仿宋" w:cs="宋体"/>
                    <w:color w:val="000000"/>
                    <w:kern w:val="0"/>
                    <w:szCs w:val="21"/>
                  </w:rPr>
                </w:pPr>
                <w:r w:rsidRPr="00716D75">
                  <w:rPr>
                    <w:rFonts w:ascii="仿宋" w:hAnsi="仿宋" w:hint="eastAsia"/>
                    <w:color w:val="000000"/>
                    <w:kern w:val="0"/>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845F3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845F35"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对项目工作思路、流程、方法、技术路线的合理性、科学性进行打分：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优：方案详细，准确，合理，具有可行性，得6-10分；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良：方案详细，基本准确，相对合理，基本可行，得3-5分；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中：方案尚可，基本可行，得1-2分；</w:t>
                </w:r>
              </w:p>
              <w:p w:rsidR="0050145D" w:rsidRDefault="0075438A" w:rsidP="00F569A2">
                <w:pPr>
                  <w:rPr>
                    <w:rFonts w:ascii="仿宋" w:hAnsi="仿宋"/>
                    <w:szCs w:val="21"/>
                  </w:rPr>
                </w:pPr>
                <w:r w:rsidRPr="00716D75">
                  <w:rPr>
                    <w:rFonts w:ascii="仿宋" w:hAnsi="仿宋" w:cs="仿宋_GB2312" w:hint="eastAsia"/>
                    <w:szCs w:val="21"/>
                  </w:rPr>
                  <w:t>差：方案简单不完善，不得分。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845F3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845F35"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对项目的数据库建设内容的理解程度及方案详实程度；</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优：方案详细，准确，合理，具有可行性，得6-8分；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良：方案详细，基本准确，相对合理，基本可行，得3-5分；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中：方案尚可，基本可行，得1-2分；</w:t>
                </w:r>
              </w:p>
              <w:p w:rsidR="0050145D" w:rsidRDefault="0075438A" w:rsidP="00F569A2">
                <w:pPr>
                  <w:rPr>
                    <w:rFonts w:ascii="仿宋" w:hAnsi="仿宋"/>
                    <w:szCs w:val="21"/>
                  </w:rPr>
                </w:pPr>
                <w:r w:rsidRPr="00716D75">
                  <w:rPr>
                    <w:rFonts w:ascii="仿宋" w:hAnsi="仿宋" w:cs="仿宋_GB2312" w:hint="eastAsia"/>
                    <w:szCs w:val="21"/>
                  </w:rPr>
                  <w:t>差：方案简单不完善，不得分。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845F3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845F35"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项目是否有完备的组织构架、各项制度是否齐全（保密制度、档案管理制度、仪器设备管理制度）管理是否兼顾了作业区域特点且详尽可行</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优：框架清晰完整，内容详尽可行，得5-8分；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良：框架较完整，内容较详尽，得2-4分；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中：框架基本完整，得1分；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差</w:t>
                </w:r>
                <w:r w:rsidRPr="00716D75">
                  <w:rPr>
                    <w:rFonts w:ascii="仿宋" w:hAnsi="仿宋" w:cs="仿宋_GB2312"/>
                    <w:szCs w:val="21"/>
                  </w:rPr>
                  <w:t>：框架</w:t>
                </w:r>
                <w:r w:rsidRPr="00716D75">
                  <w:rPr>
                    <w:rFonts w:ascii="仿宋" w:hAnsi="仿宋" w:cs="仿宋_GB2312" w:hint="eastAsia"/>
                    <w:szCs w:val="21"/>
                  </w:rPr>
                  <w:t>不</w:t>
                </w:r>
                <w:r w:rsidRPr="00716D75">
                  <w:rPr>
                    <w:rFonts w:ascii="仿宋" w:hAnsi="仿宋" w:cs="仿宋_GB2312"/>
                    <w:szCs w:val="21"/>
                  </w:rPr>
                  <w:t>清晰，不得分。</w:t>
                </w:r>
              </w:p>
              <w:p w:rsidR="0050145D" w:rsidRDefault="0075438A" w:rsidP="00F569A2">
                <w:pPr>
                  <w:rPr>
                    <w:rFonts w:ascii="仿宋" w:hAnsi="仿宋"/>
                    <w:szCs w:val="21"/>
                  </w:rPr>
                </w:pPr>
                <w:r w:rsidRPr="00716D75">
                  <w:rPr>
                    <w:rFonts w:ascii="仿宋" w:hAnsi="仿宋" w:cs="仿宋_GB2312" w:hint="eastAsia"/>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845F3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845F35"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对项目质量控制措施的完备性和有效性、项目风险控制措施的完备性和有效性、项目进度安排合理性进行综合评定。</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优：项目进展及成果质量控制措施切实可行、风险控制措施满足项目要求，合理，具有可行性，得7-10分；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良：项目进展及成果质量控制措施基本可行、风险控制措施满足项目要求，相对合理，基本可行，得4-6分；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中：项目进展及成果质量控制措施可行、风险控制措施满足项目要求，基本可行，得1-3分；</w:t>
                </w:r>
              </w:p>
              <w:p w:rsidR="0050145D" w:rsidRDefault="0075438A" w:rsidP="00F569A2">
                <w:pPr>
                  <w:rPr>
                    <w:rFonts w:ascii="仿宋" w:hAnsi="仿宋"/>
                    <w:szCs w:val="21"/>
                  </w:rPr>
                </w:pPr>
                <w:r w:rsidRPr="00716D75">
                  <w:rPr>
                    <w:rFonts w:ascii="仿宋" w:hAnsi="仿宋" w:cs="仿宋_GB2312" w:hint="eastAsia"/>
                    <w:szCs w:val="21"/>
                  </w:rPr>
                  <w:t>差：项目进展及成果质量控制措施不可行、风险控制措施不满足项目要求，不得分。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szCs w:val="21"/>
                  </w:rPr>
                </w:pPr>
                <w:r>
                  <w:rPr>
                    <w:rFonts w:ascii="仿宋" w:hAnsi="仿宋" w:hint="eastAsia"/>
                    <w:szCs w:val="21"/>
                  </w:rPr>
                  <w:t>10</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845F3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845F35"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75438A" w:rsidP="00F569A2">
                <w:pPr>
                  <w:widowControl/>
                  <w:jc w:val="left"/>
                  <w:rPr>
                    <w:rFonts w:ascii="仿宋" w:hAnsi="仿宋"/>
                    <w:color w:val="000000"/>
                    <w:kern w:val="0"/>
                    <w:szCs w:val="21"/>
                  </w:rPr>
                </w:pPr>
                <w:r w:rsidRPr="00716D75">
                  <w:rPr>
                    <w:rFonts w:ascii="仿宋" w:hAnsi="仿宋" w:hint="eastAsia"/>
                    <w:color w:val="000000"/>
                    <w:kern w:val="0"/>
                    <w:szCs w:val="21"/>
                  </w:rPr>
                  <w:t>人员配备是否齐全，分工是否合理等进行综合评定。</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优：人员配备齐全，分工合理，得4分；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良：人员配备较齐全，</w:t>
                </w:r>
                <w:proofErr w:type="gramStart"/>
                <w:r w:rsidRPr="00716D75">
                  <w:rPr>
                    <w:rFonts w:ascii="仿宋" w:hAnsi="仿宋" w:cs="仿宋_GB2312" w:hint="eastAsia"/>
                    <w:szCs w:val="21"/>
                  </w:rPr>
                  <w:t>分工较</w:t>
                </w:r>
                <w:proofErr w:type="gramEnd"/>
                <w:r w:rsidRPr="00716D75">
                  <w:rPr>
                    <w:rFonts w:ascii="仿宋" w:hAnsi="仿宋" w:cs="仿宋_GB2312" w:hint="eastAsia"/>
                    <w:szCs w:val="21"/>
                  </w:rPr>
                  <w:t>合理，得2分；</w:t>
                </w:r>
              </w:p>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中：人员配备基本齐全，分工基本合理，得1分；</w:t>
                </w:r>
              </w:p>
              <w:p w:rsidR="0050145D" w:rsidRDefault="0075438A" w:rsidP="00F569A2">
                <w:pPr>
                  <w:rPr>
                    <w:rFonts w:ascii="仿宋" w:hAnsi="仿宋"/>
                    <w:szCs w:val="21"/>
                  </w:rPr>
                </w:pPr>
                <w:r w:rsidRPr="00716D75">
                  <w:rPr>
                    <w:rFonts w:ascii="仿宋" w:hAnsi="仿宋" w:cs="仿宋_GB2312" w:hint="eastAsia"/>
                    <w:szCs w:val="21"/>
                  </w:rPr>
                  <w:t>差：人员配备缺失，分工不合理，或不提供，不得分。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szCs w:val="21"/>
                  </w:rPr>
                </w:pPr>
                <w:r>
                  <w:rPr>
                    <w:rFonts w:ascii="仿宋" w:hAnsi="仿宋" w:hint="eastAsia"/>
                    <w:szCs w:val="21"/>
                  </w:rPr>
                  <w:t>4</w:t>
                </w:r>
              </w:p>
            </w:tc>
            <w:sdt>
              <w:sdtPr>
                <w:rPr>
                  <w:rFonts w:ascii="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Pr="00F569A2"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项目负责人</w:t>
                </w: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项目负责人具有高级职称，得5分，具有中级职称得3分，每增加1名中级职称（含以上），加1分，最多得1</w:t>
                </w:r>
                <w:r w:rsidRPr="00716D75">
                  <w:rPr>
                    <w:rFonts w:ascii="仿宋" w:hAnsi="仿宋" w:cs="仿宋_GB2312"/>
                    <w:szCs w:val="21"/>
                  </w:rPr>
                  <w:t>2</w:t>
                </w:r>
                <w:r w:rsidRPr="00716D75">
                  <w:rPr>
                    <w:rFonts w:ascii="仿宋" w:hAnsi="仿宋" w:cs="仿宋_GB2312" w:hint="eastAsia"/>
                    <w:szCs w:val="21"/>
                  </w:rPr>
                  <w:t>分，否则不得分。</w:t>
                </w:r>
              </w:p>
              <w:p w:rsidR="0050145D" w:rsidRDefault="0075438A" w:rsidP="00F569A2">
                <w:pPr>
                  <w:rPr>
                    <w:rFonts w:ascii="仿宋" w:hAnsi="仿宋" w:cs="宋体"/>
                    <w:color w:val="000000"/>
                    <w:kern w:val="0"/>
                    <w:szCs w:val="21"/>
                  </w:rPr>
                </w:pPr>
                <w:r w:rsidRPr="00716D75">
                  <w:rPr>
                    <w:rFonts w:ascii="仿宋" w:hAnsi="仿宋" w:cs="仿宋_GB2312" w:hint="eastAsia"/>
                    <w:szCs w:val="21"/>
                  </w:rPr>
                  <w:t>（须提供职称证书、社会养老保险缴纳证明复印件并加盖公章，原件备查）</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cs="宋体"/>
                    <w:color w:val="000000"/>
                    <w:kern w:val="0"/>
                    <w:szCs w:val="21"/>
                  </w:rPr>
                </w:pPr>
                <w:r>
                  <w:rPr>
                    <w:rFonts w:ascii="仿宋" w:hAnsi="仿宋" w:cs="宋体" w:hint="eastAsia"/>
                    <w:color w:val="000000"/>
                    <w:kern w:val="0"/>
                    <w:szCs w:val="21"/>
                  </w:rPr>
                  <w:t>12</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845F3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szCs w:val="21"/>
                  </w:rPr>
                </w:pPr>
                <w:r w:rsidRPr="00716D75">
                  <w:rPr>
                    <w:rFonts w:ascii="仿宋" w:hAnsi="仿宋" w:cs="仿宋_GB2312" w:hint="eastAsia"/>
                    <w:szCs w:val="21"/>
                  </w:rPr>
                  <w:t>相关业绩</w:t>
                </w:r>
              </w:p>
            </w:tc>
            <w:tc>
              <w:tcPr>
                <w:tcW w:w="2649" w:type="pct"/>
                <w:tcBorders>
                  <w:top w:val="single" w:sz="4" w:space="0" w:color="auto"/>
                  <w:left w:val="single" w:sz="4" w:space="0" w:color="auto"/>
                  <w:bottom w:val="single" w:sz="4" w:space="0" w:color="auto"/>
                  <w:right w:val="single" w:sz="4" w:space="0" w:color="auto"/>
                </w:tcBorders>
                <w:vAlign w:val="center"/>
              </w:tcPr>
              <w:p w:rsidR="00F569A2" w:rsidRPr="00716D75" w:rsidRDefault="0075438A" w:rsidP="00F569A2">
                <w:pPr>
                  <w:adjustRightInd w:val="0"/>
                  <w:snapToGrid w:val="0"/>
                  <w:jc w:val="left"/>
                  <w:rPr>
                    <w:rFonts w:ascii="仿宋" w:hAnsi="仿宋" w:cs="仿宋_GB2312"/>
                    <w:szCs w:val="21"/>
                  </w:rPr>
                </w:pPr>
                <w:r w:rsidRPr="00716D75">
                  <w:rPr>
                    <w:rFonts w:ascii="仿宋" w:hAnsi="仿宋" w:cs="仿宋_GB2312" w:hint="eastAsia"/>
                    <w:szCs w:val="21"/>
                  </w:rPr>
                  <w:t>承担完成永久基本农田划定、土地规划类项目，每项得2分，最多得20分，否则不得分。</w:t>
                </w:r>
              </w:p>
              <w:p w:rsidR="0050145D" w:rsidRDefault="0075438A" w:rsidP="00F569A2">
                <w:pPr>
                  <w:rPr>
                    <w:rFonts w:ascii="仿宋" w:hAnsi="仿宋" w:cs="宋体"/>
                    <w:color w:val="000000"/>
                    <w:kern w:val="0"/>
                    <w:szCs w:val="21"/>
                  </w:rPr>
                </w:pPr>
                <w:r w:rsidRPr="00716D75">
                  <w:rPr>
                    <w:rFonts w:ascii="仿宋" w:hAnsi="仿宋" w:cs="仿宋_GB2312" w:hint="eastAsia"/>
                    <w:szCs w:val="21"/>
                  </w:rPr>
                  <w:t>注：要求项目合同或中标通知书提供原件备审，不提供不得分。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845F35"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szCs w:val="21"/>
                  </w:rPr>
                </w:pPr>
                <w:r w:rsidRPr="00716D75">
                  <w:rPr>
                    <w:rFonts w:ascii="仿宋" w:hAnsi="仿宋" w:cs="仿宋_GB2312" w:hint="eastAsia"/>
                    <w:szCs w:val="21"/>
                  </w:rPr>
                  <w:t>技术软硬件设备</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cs="宋体"/>
                    <w:color w:val="000000"/>
                    <w:kern w:val="0"/>
                    <w:szCs w:val="21"/>
                  </w:rPr>
                </w:pPr>
                <w:r w:rsidRPr="00716D75">
                  <w:rPr>
                    <w:rFonts w:ascii="仿宋" w:hAnsi="仿宋" w:cs="仿宋_GB2312" w:hint="eastAsia"/>
                    <w:szCs w:val="21"/>
                  </w:rPr>
                  <w:t>具有至少一套平台软件Arcgis和数据处理软件cass，以及大型绘图仪、</w:t>
                </w:r>
                <w:proofErr w:type="gramStart"/>
                <w:r w:rsidRPr="00716D75">
                  <w:rPr>
                    <w:rFonts w:ascii="仿宋" w:hAnsi="仿宋" w:cs="仿宋_GB2312" w:hint="eastAsia"/>
                    <w:szCs w:val="21"/>
                  </w:rPr>
                  <w:t>高清高拍仪等</w:t>
                </w:r>
                <w:proofErr w:type="gramEnd"/>
                <w:r w:rsidRPr="00716D75">
                  <w:rPr>
                    <w:rFonts w:ascii="仿宋" w:hAnsi="仿宋" w:cs="仿宋_GB2312" w:hint="eastAsia"/>
                    <w:szCs w:val="21"/>
                  </w:rPr>
                  <w:t>相应设备等。三类齐全得</w:t>
                </w:r>
                <w:r w:rsidRPr="00716D75">
                  <w:rPr>
                    <w:rFonts w:ascii="仿宋" w:hAnsi="仿宋" w:cs="仿宋_GB2312"/>
                    <w:szCs w:val="21"/>
                  </w:rPr>
                  <w:t>8</w:t>
                </w:r>
                <w:r w:rsidRPr="00716D75">
                  <w:rPr>
                    <w:rFonts w:ascii="仿宋" w:hAnsi="仿宋" w:cs="仿宋_GB2312" w:hint="eastAsia"/>
                    <w:szCs w:val="21"/>
                  </w:rPr>
                  <w:t>分；仅有两类，得5分，两类以下不得分。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cs="宋体"/>
                    <w:color w:val="000000"/>
                    <w:kern w:val="0"/>
                    <w:szCs w:val="21"/>
                  </w:rPr>
                </w:pPr>
                <w:r>
                  <w:rPr>
                    <w:rFonts w:ascii="仿宋" w:hAnsi="仿宋" w:cs="宋体" w:hint="eastAsia"/>
                    <w:color w:val="000000"/>
                    <w:kern w:val="0"/>
                    <w:szCs w:val="21"/>
                  </w:rPr>
                  <w:t>8</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75438A"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845F35"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5438A"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0145D" w:rsidRDefault="00845F35" w:rsidP="008F1F14">
                <w:pPr>
                  <w:rPr>
                    <w:rFonts w:ascii="仿宋" w:hAnsi="仿宋"/>
                    <w:szCs w:val="21"/>
                  </w:rPr>
                </w:pPr>
              </w:p>
            </w:tc>
          </w:tr>
        </w:tbl>
        <w:p w:rsidR="00A57130" w:rsidRPr="00642BE0" w:rsidRDefault="00845F35"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17163B" w:rsidRDefault="0075438A">
      <w:r>
        <w:rPr>
          <w:lang w:val="zh-CN"/>
        </w:rPr>
        <w:t xml:space="preserve">　　　　</w:t>
      </w:r>
      <w:hyperlink r:id="rId13" w:history="1"/>
      <w:r>
        <w:rPr>
          <w:lang w:val="zh-CN"/>
        </w:rPr>
        <w:t xml:space="preserve">　</w:t>
      </w:r>
    </w:p>
    <w:sectPr w:rsidR="0017163B"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45F35">
              <w:rPr>
                <w:b/>
                <w:bCs/>
                <w:noProof/>
              </w:rPr>
              <w:t>46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5F35">
              <w:rPr>
                <w:b/>
                <w:bCs/>
                <w:noProof/>
              </w:rPr>
              <w:t>69</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45F3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5F35">
              <w:rPr>
                <w:b/>
                <w:bCs/>
                <w:noProof/>
              </w:rPr>
              <w:t>69</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163B"/>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38A"/>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3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CD852481-0528-4654-B11E-6C55E40F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69</Pages>
  <Words>30223</Words>
  <Characters>7016</Characters>
  <Application>Microsoft Office Word</Application>
  <DocSecurity>0</DocSecurity>
  <Lines>539</Lines>
  <Paragraphs>1551</Paragraphs>
  <ScaleCrop>false</ScaleCrop>
  <Company>lx</Company>
  <LinksUpToDate>false</LinksUpToDate>
  <CharactersWithSpaces>35688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62</cp:revision>
  <cp:lastPrinted>2013-03-28T01:16:00Z</cp:lastPrinted>
  <dcterms:created xsi:type="dcterms:W3CDTF">2017-02-10T06:27:00Z</dcterms:created>
  <dcterms:modified xsi:type="dcterms:W3CDTF">2021-12-22T06:20:00Z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GZC2021-027(1)</vt:lpwstr>
  </property>
</Properties>
</file>