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E6F9A" w14:textId="77777777" w:rsidR="00F60AE9" w:rsidRPr="00702B07" w:rsidRDefault="00F60AE9" w:rsidP="00702B07">
      <w:pPr>
        <w:pStyle w:val="WPSOffice3"/>
        <w:ind w:left="960"/>
      </w:pPr>
    </w:p>
    <w:p w14:paraId="1B7C1E05" w14:textId="77777777" w:rsidR="00F60AE9" w:rsidRPr="00707E46" w:rsidRDefault="00F60AE9" w:rsidP="00F60AE9">
      <w:pPr>
        <w:spacing w:line="480" w:lineRule="exact"/>
        <w:jc w:val="center"/>
        <w:rPr>
          <w:rFonts w:ascii="宋体" w:hAnsi="宋体" w:cs="Lucida Sans Unicode"/>
          <w:sz w:val="32"/>
          <w:szCs w:val="32"/>
        </w:rPr>
      </w:pPr>
    </w:p>
    <w:p w14:paraId="03986CB4" w14:textId="77777777" w:rsidR="00F60AE9" w:rsidRPr="00707E46" w:rsidRDefault="00F60AE9" w:rsidP="00F60AE9">
      <w:pPr>
        <w:spacing w:line="480" w:lineRule="exact"/>
        <w:jc w:val="center"/>
        <w:rPr>
          <w:rFonts w:ascii="宋体" w:hAnsi="宋体" w:cs="Lucida Sans Unicode"/>
          <w:sz w:val="32"/>
          <w:szCs w:val="32"/>
        </w:rPr>
      </w:pPr>
    </w:p>
    <w:p w14:paraId="098EE26D" w14:textId="77777777" w:rsidR="00F60AE9" w:rsidRPr="00707E46" w:rsidRDefault="00F60AE9" w:rsidP="00F60AE9">
      <w:pPr>
        <w:spacing w:line="480" w:lineRule="exact"/>
        <w:jc w:val="center"/>
        <w:rPr>
          <w:rFonts w:ascii="宋体" w:hAnsi="宋体" w:cs="Lucida Sans Unicode"/>
          <w:sz w:val="32"/>
          <w:szCs w:val="32"/>
        </w:rPr>
      </w:pPr>
    </w:p>
    <w:p w14:paraId="49912971" w14:textId="77777777" w:rsidR="00F60AE9" w:rsidRPr="00707E46" w:rsidRDefault="00F60AE9" w:rsidP="00F60AE9">
      <w:pPr>
        <w:spacing w:line="480" w:lineRule="exact"/>
        <w:jc w:val="center"/>
        <w:rPr>
          <w:rFonts w:ascii="宋体" w:hAnsi="宋体" w:cs="Lucida Sans Unicode"/>
          <w:sz w:val="32"/>
          <w:szCs w:val="32"/>
        </w:rPr>
      </w:pPr>
    </w:p>
    <w:p w14:paraId="60EFB694" w14:textId="77777777" w:rsidR="00F60AE9" w:rsidRPr="00707E46" w:rsidRDefault="00F60AE9" w:rsidP="00F60AE9">
      <w:pPr>
        <w:spacing w:line="480" w:lineRule="exact"/>
        <w:jc w:val="center"/>
        <w:rPr>
          <w:rFonts w:ascii="宋体" w:hAnsi="宋体" w:cs="Lucida Sans Unicode"/>
          <w:sz w:val="32"/>
          <w:szCs w:val="32"/>
        </w:rPr>
      </w:pPr>
    </w:p>
    <w:p w14:paraId="673C467F" w14:textId="77777777" w:rsidR="00F60AE9" w:rsidRPr="00707E46" w:rsidRDefault="00F60AE9" w:rsidP="00F60AE9">
      <w:pPr>
        <w:spacing w:line="480" w:lineRule="exact"/>
        <w:jc w:val="center"/>
        <w:rPr>
          <w:rFonts w:ascii="宋体" w:hAnsi="宋体" w:cs="Lucida Sans Unicode"/>
          <w:sz w:val="32"/>
          <w:szCs w:val="32"/>
        </w:rPr>
      </w:pPr>
    </w:p>
    <w:p w14:paraId="597F47CA" w14:textId="77777777"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14:paraId="02F1EC8C" w14:textId="77777777" w:rsidR="00702B07" w:rsidRDefault="00702B07" w:rsidP="00702B07">
      <w:pPr>
        <w:ind w:firstLineChars="50" w:firstLine="120"/>
        <w:jc w:val="center"/>
        <w:rPr>
          <w:rFonts w:ascii="仿宋_GB2312" w:eastAsia="仿宋_GB2312" w:hAnsi="仿宋_GB2312" w:cs="仿宋_GB2312"/>
          <w:b/>
        </w:rPr>
      </w:pPr>
    </w:p>
    <w:p w14:paraId="160C7A5F" w14:textId="77777777"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14:paraId="77BF5B3D" w14:textId="77777777" w:rsidR="00702B07" w:rsidRDefault="00702B07" w:rsidP="00702B07">
      <w:pPr>
        <w:ind w:firstLineChars="50" w:firstLine="120"/>
        <w:jc w:val="center"/>
        <w:rPr>
          <w:rFonts w:ascii="仿宋_GB2312" w:eastAsia="仿宋_GB2312" w:hAnsi="仿宋_GB2312" w:cs="仿宋_GB2312"/>
          <w:b/>
        </w:rPr>
      </w:pPr>
    </w:p>
    <w:p w14:paraId="031C2402" w14:textId="77777777"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14:paraId="0241B24F" w14:textId="77777777" w:rsidR="00F60AE9" w:rsidRPr="00707E46" w:rsidRDefault="00F60AE9" w:rsidP="00F60AE9">
      <w:pPr>
        <w:spacing w:line="480" w:lineRule="exact"/>
        <w:jc w:val="center"/>
        <w:rPr>
          <w:rFonts w:ascii="宋体" w:hAnsi="宋体"/>
        </w:rPr>
      </w:pPr>
    </w:p>
    <w:p w14:paraId="2D62354D" w14:textId="77777777" w:rsidR="00F60AE9" w:rsidRPr="00707E46" w:rsidRDefault="00F60AE9" w:rsidP="00F60AE9">
      <w:pPr>
        <w:spacing w:line="480" w:lineRule="exact"/>
        <w:jc w:val="center"/>
        <w:rPr>
          <w:rFonts w:ascii="宋体" w:hAnsi="宋体"/>
        </w:rPr>
      </w:pPr>
    </w:p>
    <w:p w14:paraId="2BA39215" w14:textId="77777777" w:rsidR="00F60AE9" w:rsidRPr="00707E46" w:rsidRDefault="00F60AE9" w:rsidP="00F60AE9">
      <w:pPr>
        <w:spacing w:line="480" w:lineRule="exact"/>
        <w:jc w:val="center"/>
        <w:rPr>
          <w:rFonts w:ascii="宋体" w:hAnsi="宋体"/>
        </w:rPr>
      </w:pPr>
    </w:p>
    <w:p w14:paraId="3D280892" w14:textId="77777777" w:rsidR="00F60AE9" w:rsidRPr="00707E46" w:rsidRDefault="00F60AE9" w:rsidP="00F60AE9">
      <w:pPr>
        <w:spacing w:line="480" w:lineRule="exact"/>
        <w:jc w:val="center"/>
        <w:rPr>
          <w:rFonts w:ascii="宋体" w:hAnsi="宋体"/>
        </w:rPr>
      </w:pPr>
    </w:p>
    <w:p w14:paraId="43DD93D1" w14:textId="77777777" w:rsidR="00F60AE9" w:rsidRPr="00707E46" w:rsidRDefault="00F60AE9" w:rsidP="00F60AE9">
      <w:pPr>
        <w:spacing w:line="480" w:lineRule="exact"/>
        <w:jc w:val="center"/>
        <w:rPr>
          <w:rFonts w:ascii="宋体" w:hAnsi="宋体"/>
        </w:rPr>
      </w:pPr>
    </w:p>
    <w:p w14:paraId="267C9D68" w14:textId="77777777" w:rsidR="00F60AE9" w:rsidRPr="00707E46" w:rsidRDefault="00F60AE9" w:rsidP="00F60AE9">
      <w:pPr>
        <w:spacing w:line="480" w:lineRule="exact"/>
        <w:jc w:val="center"/>
        <w:rPr>
          <w:rFonts w:ascii="宋体" w:hAnsi="宋体"/>
        </w:rPr>
      </w:pPr>
    </w:p>
    <w:p w14:paraId="15AF6883" w14:textId="77777777" w:rsidR="00F60AE9" w:rsidRPr="00707E46" w:rsidRDefault="00F60AE9" w:rsidP="00F60AE9">
      <w:pPr>
        <w:spacing w:line="480" w:lineRule="exact"/>
        <w:jc w:val="center"/>
        <w:rPr>
          <w:rFonts w:ascii="宋体" w:hAnsi="宋体"/>
        </w:rPr>
      </w:pPr>
    </w:p>
    <w:p w14:paraId="0549393E" w14:textId="77777777"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proofErr w:type="gramStart"/>
          <w:r w:rsidRPr="00621052">
            <w:rPr>
              <w:rFonts w:ascii="宋体" w:hAnsi="宋体" w:hint="eastAsia"/>
              <w:b/>
              <w:sz w:val="36"/>
              <w:szCs w:val="36"/>
            </w:rPr>
            <w:t>盖州市入海入河排污口排查检测及整治工作方案采购</w:t>
          </w:r>
          <w:proofErr w:type="gramEnd"/>
          <w:r w:rsidRPr="00621052">
            <w:rPr>
              <w:rFonts w:ascii="宋体" w:hAnsi="宋体" w:hint="eastAsia"/>
              <w:b/>
              <w:sz w:val="36"/>
              <w:szCs w:val="36"/>
            </w:rPr>
            <w:t xml:space="preserve"> </w:t>
          </w:r>
        </w:sdtContent>
      </w:sdt>
    </w:p>
    <w:p w14:paraId="6525B638" w14:textId="77777777"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proofErr w:type="gramStart"/>
          <w:r w:rsidRPr="00621052">
            <w:rPr>
              <w:rFonts w:ascii="宋体" w:hAnsi="宋体" w:hint="eastAsia"/>
              <w:b/>
              <w:sz w:val="36"/>
              <w:szCs w:val="36"/>
            </w:rPr>
            <w:t>GZC2021-028</w:t>
          </w:r>
          <w:proofErr w:type="gramEnd"/>
          <w:r w:rsidRPr="00621052">
            <w:rPr>
              <w:rFonts w:ascii="宋体" w:hAnsi="宋体" w:hint="eastAsia"/>
              <w:b/>
              <w:sz w:val="36"/>
              <w:szCs w:val="36"/>
            </w:rPr>
            <w:t xml:space="preserve"> </w:t>
          </w:r>
        </w:sdtContent>
      </w:sdt>
    </w:p>
    <w:p w14:paraId="72CC731C" w14:textId="77777777"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proofErr w:type="gramStart"/>
          <w:r w:rsidRPr="00621052">
            <w:rPr>
              <w:rFonts w:ascii="宋体" w:hAnsi="宋体" w:hint="eastAsia"/>
              <w:b/>
              <w:sz w:val="36"/>
              <w:szCs w:val="36"/>
            </w:rPr>
            <w:t>营口市公共资源交易服务中心盖州分中心</w:t>
          </w:r>
          <w:proofErr w:type="gramEnd"/>
          <w:r w:rsidRPr="00621052">
            <w:rPr>
              <w:rFonts w:ascii="宋体" w:hAnsi="宋体" w:hint="eastAsia"/>
              <w:b/>
              <w:sz w:val="36"/>
              <w:szCs w:val="36"/>
            </w:rPr>
            <w:t xml:space="preserve"> </w:t>
          </w:r>
        </w:sdtContent>
      </w:sdt>
    </w:p>
    <w:p w14:paraId="31A2F2B9" w14:textId="2AB49D43"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14:paraId="53467241" w14:textId="77777777"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14:paraId="509A19A7" w14:textId="77777777" w:rsidR="00F60AE9" w:rsidRPr="00707E46" w:rsidRDefault="00F60AE9" w:rsidP="00F60AE9">
      <w:pPr>
        <w:jc w:val="center"/>
        <w:rPr>
          <w:rFonts w:ascii="宋体" w:hAnsi="宋体"/>
          <w:sz w:val="36"/>
          <w:szCs w:val="36"/>
        </w:rPr>
      </w:pPr>
    </w:p>
    <w:p w14:paraId="42D7070A" w14:textId="77777777" w:rsidR="00F60AE9" w:rsidRPr="00707E46" w:rsidRDefault="00F60AE9" w:rsidP="00F60AE9">
      <w:pPr>
        <w:jc w:val="center"/>
        <w:rPr>
          <w:rFonts w:ascii="宋体" w:hAnsi="宋体"/>
          <w:sz w:val="36"/>
          <w:szCs w:val="36"/>
        </w:rPr>
      </w:pPr>
    </w:p>
    <w:p w14:paraId="4E35EFA3" w14:textId="77777777"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xmlns:w="http://schemas.openxmlformats.org/wordprocessingml/2006/main">
        <w:rPr>
          <w:rFonts w:ascii="仿宋" w:eastAsia="仿宋" w:hAnsi="仿宋" w:hint="eastAsia"/>
          <w:sz w:val="32"/>
          <w:szCs w:val="32"/>
        </w:rPr>
        <w:alias w:val="手持文件内容"/>
        <w:tag w:val="shouchiwenjian"/>
        <w:id w:val="-241642685"/>
        <w:lock w:val="sdtLocked"/>
        <w:placeholder>
          <w:docPart w:val="DefaultPlaceholder_1082065158"/>
        </w:placeholder>
      </w:sdtPr>
      <w:sdtEndPr xmlns:w="http://schemas.openxmlformats.org/wordprocessingml/2006/main"/>
      <w:sdtContent xmlns:w="http://schemas.openxmlformats.org/wordprocessingml/2006/main">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743FAC" w:rsidP="00743FAC">
          <w:pPr>
            <w:ind w:leftChars="304" w:left="1118" w:hangingChars="150" w:hanging="480"/>
            <w:rPr>
              <w:rFonts w:ascii="仿宋" w:eastAsia="仿宋" w:hAnsi="仿宋"/>
              <w:sz w:val="32"/>
              <w:szCs w:val="32"/>
            </w:rPr>
          </w:pPr>
          <w:r>
            <w:rPr>
              <w:rFonts w:ascii="仿宋" w:eastAsia="仿宋" w:hAnsi="仿宋" w:hint="eastAsia"/>
              <w:sz w:val="32"/>
              <w:szCs w:val="32"/>
            </w:rPr>
            <w:t>四、具有省级及以上市场监督管理局颁发的检验检测机构资质认定证书（CMA证书</w:t>
          </w:r>
          <w:r>
            <w:rPr>
              <w:rFonts w:ascii="仿宋" w:eastAsia="仿宋" w:hAnsi="仿宋"/>
              <w:sz w:val="32"/>
              <w:szCs w:val="32"/>
            </w:rPr>
            <w:t>）</w:t>
          </w:r>
        </w:p>
      </w:sdtContent>
    </w:sdt>
    <w:p w14:paraId="0A14E697" w14:textId="77777777" w:rsidR="00F60AE9" w:rsidRPr="00707E46" w:rsidRDefault="00F60AE9" w:rsidP="00F60AE9">
      <w:pPr>
        <w:spacing w:line="500" w:lineRule="exact"/>
        <w:rPr>
          <w:rFonts w:ascii="宋体" w:hAnsi="宋体"/>
          <w:bCs/>
          <w:sz w:val="44"/>
          <w:szCs w:val="44"/>
        </w:rPr>
      </w:pPr>
    </w:p>
    <w:p w14:paraId="5EDEE82D" w14:textId="7B65C1D9"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14:paraId="21E6277E" w14:textId="59F7BE98"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14:paraId="1057A962" w14:textId="77777777" w:rsidR="00F60AE9" w:rsidRDefault="00F60AE9" w:rsidP="00F60AE9">
      <w:pPr>
        <w:widowControl/>
        <w:spacing w:line="240" w:lineRule="auto"/>
        <w:jc w:val="left"/>
        <w:rPr>
          <w:rFonts w:ascii="仿宋_GB2312" w:eastAsia="仿宋_GB2312" w:hAnsi="仿宋_GB2312" w:cs="仿宋_GB2312"/>
          <w:b/>
          <w:sz w:val="36"/>
          <w:szCs w:val="36"/>
        </w:rPr>
      </w:pPr>
    </w:p>
    <w:p w14:paraId="5D6E1C54" w14:textId="6441A3EC"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14:paraId="595D3CBD" w14:textId="77777777" w:rsidR="00F60AE9" w:rsidRDefault="00F60AE9" w:rsidP="00F60AE9">
      <w:pPr>
        <w:jc w:val="center"/>
        <w:rPr>
          <w:rFonts w:ascii="仿宋_GB2312" w:eastAsia="仿宋_GB2312" w:hAnsi="仿宋_GB2312" w:cs="仿宋_GB2312"/>
          <w:b/>
          <w:sz w:val="36"/>
          <w:szCs w:val="36"/>
        </w:rPr>
      </w:pPr>
    </w:p>
    <w:p w14:paraId="11B080D8" w14:textId="3EBA7293"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14:paraId="3B4B9996" w14:textId="11CA5895"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14:paraId="5E4FF565" w14:textId="2D6E0718"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14:paraId="3C85FEBB" w14:textId="7112E7E7"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14:paraId="7B8A1A01" w14:textId="7D576DFE"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14:paraId="1AAED65C" w14:textId="1E23AAD4"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14:paraId="1229480C" w14:textId="77777777"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14:paraId="73BCE379" w14:textId="77777777"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 xml:space="preserve">盖州市入海入河排污口排查检测及整治工作方案采购</w:t>
          </w:r>
        </w:sdtContent>
      </w:sdt>
      <w:r w:rsidRPr="00715B20">
        <w:rPr>
          <w:rFonts w:ascii="仿宋" w:hAnsi="仿宋" w:cs="仿宋_GB2312" w:hint="eastAsia"/>
        </w:rPr>
        <w:t>）的招标公告</w:t>
      </w:r>
    </w:p>
    <w:p w14:paraId="306F87B4" w14:textId="77777777"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14:paraId="41B5C9B3" w14:textId="77777777"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 xml:space="preserve">盖州市入海入河排污口排查检测及整治工作方案采购</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 xml:space="preserve">GZC2021-028</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2021/10/19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14:paraId="7607B28A" w14:textId="77777777" w:rsidR="005106DD" w:rsidRPr="00715B20" w:rsidRDefault="005106DD" w:rsidP="00715B20">
      <w:pPr>
        <w:spacing w:line="276" w:lineRule="auto"/>
        <w:rPr>
          <w:rFonts w:ascii="仿宋" w:hAnsi="仿宋"/>
          <w:sz w:val="21"/>
          <w:szCs w:val="21"/>
        </w:rPr>
      </w:pPr>
    </w:p>
    <w:p w14:paraId="20594229" w14:textId="77777777"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14:paraId="1B4BD346" w14:textId="77777777"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bookmarkStart w:id="6" w:name="_GoBack"/>
      <w:bookmarkEnd w:id="6"/>
      <w:r w:rsidRPr="00715B20">
        <w:rPr>
          <w:rFonts w:ascii="仿宋" w:hAnsi="仿宋" w:hint="eastAsia"/>
          <w:sz w:val="21"/>
          <w:szCs w:val="21"/>
        </w:rPr>
        <w:t>：</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 xml:space="preserve">GZC2021-028</w:t>
          </w:r>
        </w:sdtContent>
      </w:sdt>
    </w:p>
    <w:p w14:paraId="46F4D6A2" w14:textId="77777777"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 xml:space="preserve">盖州市入海入河排污口排查检测及整治工作方案采购</w:t>
          </w:r>
        </w:sdtContent>
      </w:sdt>
    </w:p>
    <w:bookmarkEnd w:id="5"/>
    <w:p w14:paraId="39DAD327" w14:textId="77777777"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14:paraId="1AE351E4" w14:textId="77777777"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xmlns:w="http://schemas.openxmlformats.org/wordprocessingml/2006/main">
        <w:rPr>
          <w:rFonts w:asciiTheme="majorEastAsia" w:eastAsiaTheme="majorEastAsia" w:hAnsiTheme="majorEastAsia" w:cs="宋体" w:hint="eastAsia"/>
          <w:color w:val="000000" w:themeColor="text1"/>
          <w:kern w:val="0"/>
          <w:szCs w:val="21"/>
        </w:rPr>
        <w:alias w:val="包信息"/>
        <w:tag w:val="Document"/>
        <w:id w:val="-550457819"/>
        <w:lock w:val="sdtLocked"/>
        <w:placeholder>
          <w:docPart w:val="108538665610472FA92CB2B02A79C6F6"/>
        </w:placeholder>
      </w:sdtPr>
      <w:sdtEndPr xmlns:w="http://schemas.openxmlformats.org/wordprocessingml/2006/main"/>
      <w:sdtContent xmlns:w="http://schemas.openxmlformats.org/wordprocessingml/2006/main">
        <w:p w:rsidR="00F547BB" w:rsidRDefault="00F547BB"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350"/>
            <w:gridCol w:w="1296"/>
            <w:gridCol w:w="1264"/>
            <w:gridCol w:w="1657"/>
            <w:gridCol w:w="1703"/>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FA5041"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00F547BB"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00F547BB"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43FAC" w:rsidP="00F547BB">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743FAC" w:rsidP="00F547BB">
                <w:pPr>
                  <w:pStyle w:val="ab"/>
                  <w:spacing w:line="240" w:lineRule="auto"/>
                  <w:ind w:firstLineChars="0" w:firstLine="0"/>
                  <w:rPr>
                    <w:rFonts w:ascii="仿宋" w:eastAsia="仿宋" w:hAnsi="仿宋"/>
                    <w:szCs w:val="24"/>
                  </w:rPr>
                </w:pPr>
                <w:r w:rsidRPr="00743FAC">
                  <w:rPr>
                    <w:rFonts w:ascii="仿宋" w:eastAsia="仿宋" w:hAnsi="仿宋" w:hint="eastAsia"/>
                    <w:szCs w:val="24"/>
                  </w:rPr>
                  <w:t>盖州市入海、入河排污口排查、检测及整治工作方案</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743FAC" w:rsidP="00F547BB">
                <w:pPr>
                  <w:pStyle w:val="ab"/>
                  <w:spacing w:line="240" w:lineRule="auto"/>
                  <w:ind w:firstLineChars="0" w:firstLine="0"/>
                  <w:rPr>
                    <w:rFonts w:ascii="仿宋" w:eastAsia="仿宋" w:hAnsi="仿宋"/>
                    <w:szCs w:val="24"/>
                  </w:rPr>
                </w:pPr>
                <w:r>
                  <w:rPr>
                    <w:rFonts w:ascii="仿宋" w:eastAsia="仿宋" w:hAnsi="仿宋" w:hint="eastAsia"/>
                    <w:szCs w:val="24"/>
                  </w:rPr>
                  <w:t>1776843.4</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743FAC" w:rsidP="00F547BB">
                <w:pPr>
                  <w:pStyle w:val="ab"/>
                  <w:spacing w:line="240" w:lineRule="auto"/>
                  <w:ind w:firstLineChars="0" w:firstLine="0"/>
                  <w:rPr>
                    <w:rFonts w:ascii="仿宋" w:eastAsia="仿宋" w:hAnsi="仿宋"/>
                    <w:szCs w:val="24"/>
                  </w:rPr>
                </w:pPr>
                <w:r>
                  <w:rPr>
                    <w:rFonts w:ascii="仿宋" w:eastAsia="仿宋" w:hAnsi="仿宋" w:hint="eastAsia"/>
                    <w:szCs w:val="24"/>
                  </w:rPr>
                  <w:t>35500</w:t>
                </w:r>
              </w:p>
            </w:tc>
            <w:sdt>
              <w:sdtPr>
                <w:rPr>
                  <w:rFonts w:ascii="仿宋" w:eastAsia="仿宋" w:hAnsi="仿宋" w:hint="eastAsia"/>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43FAC" w:rsidP="00F547BB">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743FAC" w:rsidP="00F547BB">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2637AB" w:rsidRDefault="00743FAC" w:rsidP="00DB7EAB">
          <w:pPr>
            <w:rPr>
              <w:rFonts w:asciiTheme="majorEastAsia" w:eastAsiaTheme="majorEastAsia" w:hAnsiTheme="majorEastAsia" w:cs="宋体"/>
              <w:color w:val="000000" w:themeColor="text1"/>
              <w:kern w:val="0"/>
              <w:szCs w:val="21"/>
            </w:rPr>
          </w:pPr>
        </w:p>
      </w:sdtContent>
    </w:sdt>
    <w:p w14:paraId="357BC561" w14:textId="77777777"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14:paraId="684FDB46" w14:textId="77777777"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14:paraId="5A9BFFBE" w14:textId="77777777"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14:paraId="2DAF0AC5" w14:textId="77777777"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14:paraId="2F3CECE0" w14:textId="77777777"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14:paraId="4F5827E3" w14:textId="77777777" w:rsidR="005106DD" w:rsidRPr="00715B20" w:rsidRDefault="005106DD" w:rsidP="00715B20">
      <w:pPr>
        <w:keepNext/>
        <w:keepLines/>
        <w:spacing w:line="276" w:lineRule="auto"/>
        <w:outlineLvl w:val="1"/>
        <w:rPr>
          <w:rFonts w:ascii="仿宋" w:hAnsi="仿宋" w:cs="宋体"/>
          <w:bCs/>
          <w:sz w:val="21"/>
          <w:szCs w:val="21"/>
        </w:rPr>
      </w:pPr>
      <w:bookmarkStart w:id="7" w:name="_Toc28359003"/>
      <w:bookmarkStart w:id="8" w:name="_Toc35393791"/>
      <w:bookmarkStart w:id="9" w:name="_Toc28359080"/>
      <w:bookmarkStart w:id="10" w:name="_Toc35393622"/>
      <w:r w:rsidRPr="00715B20">
        <w:rPr>
          <w:rFonts w:ascii="仿宋" w:hAnsi="仿宋" w:cs="宋体" w:hint="eastAsia"/>
          <w:bCs/>
          <w:sz w:val="21"/>
          <w:szCs w:val="21"/>
        </w:rPr>
        <w:t>二、供应商的资格要求：</w:t>
      </w:r>
      <w:bookmarkEnd w:id="7"/>
      <w:bookmarkEnd w:id="8"/>
      <w:bookmarkEnd w:id="9"/>
      <w:bookmarkEnd w:id="10"/>
    </w:p>
    <w:p w14:paraId="03FF197E" w14:textId="77777777"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14:paraId="6C81AB12" w14:textId="77777777" w:rsidR="005106DD" w:rsidRPr="00715B20" w:rsidRDefault="005106DD" w:rsidP="00715B20">
      <w:pPr>
        <w:spacing w:line="276" w:lineRule="auto"/>
        <w:ind w:firstLineChars="200" w:firstLine="420"/>
        <w:rPr>
          <w:rFonts w:ascii="仿宋" w:hAnsi="仿宋"/>
          <w:color w:val="FF0000"/>
          <w:sz w:val="21"/>
          <w:szCs w:val="21"/>
        </w:rPr>
      </w:pPr>
      <w:bookmarkStart w:id="11" w:name="_Toc28359081"/>
      <w:bookmarkStart w:id="12"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14:paraId="458CC980" w14:textId="77777777"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如项目</w:t>
      </w:r>
      <w:r w:rsidRPr="00715B20">
        <w:rPr>
          <w:rFonts w:ascii="仿宋" w:hAnsi="仿宋"/>
          <w:i/>
          <w:iCs/>
          <w:color w:val="FF0000"/>
          <w:sz w:val="21"/>
          <w:szCs w:val="21"/>
          <w:u w:val="single"/>
        </w:rPr>
        <w:t>接受</w:t>
      </w:r>
      <w:r w:rsidRPr="00715B20">
        <w:rPr>
          <w:rFonts w:ascii="仿宋" w:hAnsi="仿宋" w:hint="eastAsia"/>
          <w:i/>
          <w:iCs/>
          <w:color w:val="FF0000"/>
          <w:sz w:val="21"/>
          <w:szCs w:val="21"/>
          <w:u w:val="single"/>
        </w:rPr>
        <w:t>联合体</w:t>
      </w:r>
      <w:r w:rsidRPr="00715B20">
        <w:rPr>
          <w:rFonts w:ascii="仿宋" w:hAnsi="仿宋"/>
          <w:i/>
          <w:iCs/>
          <w:color w:val="FF0000"/>
          <w:sz w:val="21"/>
          <w:szCs w:val="21"/>
          <w:u w:val="single"/>
        </w:rPr>
        <w:t>投标，对联合体</w:t>
      </w:r>
      <w:r w:rsidRPr="00715B20">
        <w:rPr>
          <w:rFonts w:ascii="仿宋" w:hAnsi="仿宋" w:hint="eastAsia"/>
          <w:i/>
          <w:iCs/>
          <w:color w:val="FF0000"/>
          <w:sz w:val="21"/>
          <w:szCs w:val="21"/>
          <w:u w:val="single"/>
        </w:rPr>
        <w:t>应提出</w:t>
      </w:r>
      <w:r w:rsidRPr="00715B20">
        <w:rPr>
          <w:rFonts w:ascii="仿宋" w:hAnsi="仿宋"/>
          <w:i/>
          <w:iCs/>
          <w:color w:val="FF0000"/>
          <w:sz w:val="21"/>
          <w:szCs w:val="21"/>
          <w:u w:val="single"/>
        </w:rPr>
        <w:t>相关资格要求</w:t>
      </w:r>
      <w:r w:rsidRPr="00715B20">
        <w:rPr>
          <w:rFonts w:ascii="仿宋" w:hAnsi="仿宋" w:hint="eastAsia"/>
          <w:i/>
          <w:iCs/>
          <w:color w:val="FF0000"/>
          <w:sz w:val="21"/>
          <w:szCs w:val="21"/>
          <w:u w:val="single"/>
        </w:rPr>
        <w:t>；如属于特定行业项目,供应商应当具备特定行业法定准入要求。)</w:t>
      </w:r>
    </w:p>
    <w:p w14:paraId="451B05FF" w14:textId="77777777"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14:paraId="38C1E0F4" w14:textId="77777777"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14:paraId="00DFB7E7" w14:textId="77777777"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14:paraId="219EC26E" w14:textId="77777777"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1"/>
      <w:bookmarkEnd w:id="12"/>
      <w:bookmarkEnd w:id="13"/>
      <w:bookmarkEnd w:id="14"/>
    </w:p>
    <w:p w14:paraId="6295C190" w14:textId="77777777"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 xml:space="preserve">2021年10月09日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14:paraId="262FA138" w14:textId="77777777"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14:paraId="0C48B2CB" w14:textId="77777777"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14:paraId="5BFFDA3B" w14:textId="77777777" w:rsidR="005106DD" w:rsidRPr="00715B20" w:rsidRDefault="005106DD" w:rsidP="00715B20">
      <w:pPr>
        <w:keepNext/>
        <w:keepLines/>
        <w:spacing w:line="276" w:lineRule="auto"/>
        <w:outlineLvl w:val="1"/>
        <w:rPr>
          <w:rFonts w:ascii="仿宋" w:hAnsi="仿宋" w:cs="宋体"/>
          <w:bCs/>
          <w:sz w:val="21"/>
          <w:szCs w:val="21"/>
        </w:rPr>
      </w:pPr>
      <w:bookmarkStart w:id="15" w:name="_Toc28359082"/>
      <w:bookmarkStart w:id="16" w:name="_Toc28359005"/>
      <w:bookmarkStart w:id="17" w:name="_Toc35393793"/>
      <w:bookmarkStart w:id="18" w:name="_Toc35393624"/>
      <w:r w:rsidRPr="00715B20">
        <w:rPr>
          <w:rFonts w:ascii="仿宋" w:hAnsi="仿宋" w:cs="宋体" w:hint="eastAsia"/>
          <w:bCs/>
          <w:sz w:val="21"/>
          <w:szCs w:val="21"/>
        </w:rPr>
        <w:t>五、提交投标文件</w:t>
      </w:r>
      <w:bookmarkEnd w:id="15"/>
      <w:bookmarkEnd w:id="16"/>
      <w:r w:rsidRPr="00715B20">
        <w:rPr>
          <w:rFonts w:ascii="仿宋" w:hAnsi="仿宋" w:cs="宋体" w:hint="eastAsia"/>
          <w:bCs/>
          <w:sz w:val="21"/>
          <w:szCs w:val="21"/>
        </w:rPr>
        <w:t>截止时间、开标时间和地点</w:t>
      </w:r>
      <w:bookmarkEnd w:id="17"/>
      <w:bookmarkEnd w:id="18"/>
    </w:p>
    <w:p w14:paraId="0163E407" w14:textId="77777777" w:rsidR="005106DD" w:rsidRPr="00715B20" w:rsidRDefault="00020308"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2021/10/19 9:30:00</w:t>
          </w:r>
        </w:sdtContent>
      </w:sdt>
      <w:r w:rsidR="005106DD" w:rsidRPr="00715B20">
        <w:rPr>
          <w:rFonts w:ascii="仿宋" w:hAnsi="仿宋" w:hint="eastAsia"/>
          <w:bCs/>
          <w:sz w:val="21"/>
          <w:szCs w:val="21"/>
        </w:rPr>
        <w:t>（北京时间）</w:t>
      </w:r>
    </w:p>
    <w:p w14:paraId="702F84CE" w14:textId="77777777"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GZ201</w:t>
          </w:r>
        </w:sdtContent>
      </w:sdt>
    </w:p>
    <w:p w14:paraId="6A06CFBE" w14:textId="77777777" w:rsidR="005106DD" w:rsidRPr="00715B20" w:rsidRDefault="005106DD" w:rsidP="00715B20">
      <w:pPr>
        <w:keepNext/>
        <w:keepLines/>
        <w:spacing w:line="276" w:lineRule="auto"/>
        <w:outlineLvl w:val="1"/>
        <w:rPr>
          <w:rFonts w:ascii="仿宋" w:hAnsi="仿宋" w:cs="宋体"/>
          <w:bCs/>
          <w:sz w:val="21"/>
          <w:szCs w:val="21"/>
        </w:rPr>
      </w:pPr>
      <w:bookmarkStart w:id="19" w:name="_Toc28359084"/>
      <w:bookmarkStart w:id="20" w:name="_Toc35393625"/>
      <w:bookmarkStart w:id="21" w:name="_Toc35393794"/>
      <w:bookmarkStart w:id="22" w:name="_Toc28359007"/>
      <w:r w:rsidRPr="00715B20">
        <w:rPr>
          <w:rFonts w:ascii="仿宋" w:hAnsi="仿宋" w:cs="宋体" w:hint="eastAsia"/>
          <w:bCs/>
          <w:sz w:val="21"/>
          <w:szCs w:val="21"/>
        </w:rPr>
        <w:lastRenderedPageBreak/>
        <w:t>六、公告期限</w:t>
      </w:r>
      <w:bookmarkEnd w:id="19"/>
      <w:bookmarkEnd w:id="20"/>
      <w:bookmarkEnd w:id="21"/>
      <w:bookmarkEnd w:id="22"/>
    </w:p>
    <w:p w14:paraId="225C8976" w14:textId="77777777"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14:paraId="53123AC0" w14:textId="77777777"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14:paraId="7D64AB24" w14:textId="77777777"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14:paraId="1A068AA7" w14:textId="77777777"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Pr="00715B20">
        <w:rPr>
          <w:rFonts w:ascii="仿宋" w:hAnsi="仿宋" w:cs="宋体" w:hint="eastAsia"/>
          <w:bCs/>
          <w:sz w:val="21"/>
          <w:szCs w:val="21"/>
        </w:rPr>
        <w:t>）</w:t>
      </w:r>
    </w:p>
    <w:p w14:paraId="0801E4D7" w14:textId="77777777"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14:paraId="4BB4BA1C" w14:textId="77777777"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14:paraId="6F54B23D" w14:textId="77777777" w:rsidR="005106DD" w:rsidRPr="00715B20" w:rsidRDefault="005106DD" w:rsidP="00715B20">
      <w:pPr>
        <w:keepNext/>
        <w:keepLines/>
        <w:spacing w:line="276" w:lineRule="auto"/>
        <w:outlineLvl w:val="1"/>
        <w:rPr>
          <w:rFonts w:ascii="仿宋" w:hAnsi="仿宋" w:cs="宋体"/>
          <w:bCs/>
          <w:sz w:val="21"/>
          <w:szCs w:val="21"/>
        </w:rPr>
      </w:pPr>
      <w:bookmarkStart w:id="23" w:name="_Toc35393626"/>
      <w:bookmarkStart w:id="24" w:name="_Toc35393795"/>
      <w:r w:rsidRPr="00715B20">
        <w:rPr>
          <w:rFonts w:ascii="仿宋" w:hAnsi="仿宋" w:cs="宋体" w:hint="eastAsia"/>
          <w:bCs/>
          <w:sz w:val="21"/>
          <w:szCs w:val="21"/>
        </w:rPr>
        <w:t>八、其他补充事宜</w:t>
      </w:r>
      <w:bookmarkEnd w:id="23"/>
      <w:bookmarkEnd w:id="24"/>
    </w:p>
    <w:p w14:paraId="1F46C7D9" w14:textId="77777777" w:rsidR="005106DD" w:rsidRPr="00715B20" w:rsidRDefault="005106DD" w:rsidP="00715B20">
      <w:pPr>
        <w:spacing w:line="276" w:lineRule="auto"/>
        <w:ind w:left="495"/>
        <w:rPr>
          <w:rFonts w:ascii="仿宋" w:hAnsi="仿宋"/>
          <w:sz w:val="21"/>
          <w:szCs w:val="21"/>
        </w:rPr>
      </w:pPr>
    </w:p>
    <w:p w14:paraId="796D82B5" w14:textId="77777777" w:rsidR="005106DD" w:rsidRPr="00715B20" w:rsidRDefault="005106DD" w:rsidP="00715B20">
      <w:pPr>
        <w:keepNext/>
        <w:keepLines/>
        <w:spacing w:line="276" w:lineRule="auto"/>
        <w:outlineLvl w:val="1"/>
        <w:rPr>
          <w:rFonts w:ascii="仿宋" w:hAnsi="仿宋" w:cs="宋体"/>
          <w:bCs/>
          <w:sz w:val="21"/>
          <w:szCs w:val="21"/>
        </w:rPr>
      </w:pPr>
      <w:bookmarkStart w:id="25" w:name="_Toc28359085"/>
      <w:bookmarkStart w:id="26" w:name="_Toc28359008"/>
      <w:bookmarkStart w:id="27" w:name="_Toc35393796"/>
      <w:bookmarkStart w:id="28"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5"/>
      <w:bookmarkEnd w:id="26"/>
      <w:bookmarkEnd w:id="27"/>
      <w:bookmarkEnd w:id="28"/>
    </w:p>
    <w:p w14:paraId="793C4067" w14:textId="77777777"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14:paraId="177FA9C7" w14:textId="77777777"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 xml:space="preserve">营口市盖州生态环境分局</w:t>
          </w:r>
        </w:sdtContent>
      </w:sdt>
    </w:p>
    <w:p w14:paraId="17A10299" w14:textId="77777777"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营口市盖州生态环境分局</w:t>
          </w:r>
        </w:sdtContent>
      </w:sdt>
    </w:p>
    <w:p w14:paraId="16ED701E" w14:textId="77777777"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15504976188</w:t>
          </w:r>
        </w:sdtContent>
      </w:sdt>
    </w:p>
    <w:p w14:paraId="2DF2DBC8" w14:textId="77777777"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14:paraId="58E659ED" w14:textId="77777777"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 xml:space="preserve">营口市公共资源交易服务中心盖州分中心</w:t>
          </w:r>
        </w:sdtContent>
      </w:sdt>
    </w:p>
    <w:p w14:paraId="1814C3E0" w14:textId="77777777"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 xml:space="preserve">盖州市市府大街西段(盖州市财政事务中心)</w:t>
          </w:r>
        </w:sdtContent>
      </w:sdt>
    </w:p>
    <w:p w14:paraId="6FAB15A1" w14:textId="77777777"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 xml:space="preserve">0417-7088008</w:t>
          </w:r>
        </w:sdtContent>
      </w:sdt>
    </w:p>
    <w:p w14:paraId="1169B69B" w14:textId="77777777"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14:paraId="1F8F0831" w14:textId="77777777"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Pr="00715B20">
        <w:rPr>
          <w:rFonts w:ascii="仿宋" w:hAnsi="仿宋" w:cs="宋体"/>
          <w:bCs/>
          <w:sz w:val="21"/>
          <w:szCs w:val="21"/>
          <w:u w:val="single"/>
        </w:rPr>
        <w:t xml:space="preserve"> </w:t>
      </w:r>
    </w:p>
    <w:p w14:paraId="4D39F5E6" w14:textId="77777777"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Pr="00715B20">
        <w:rPr>
          <w:rFonts w:ascii="仿宋" w:hAnsi="仿宋" w:cs="宋体"/>
          <w:bCs/>
          <w:sz w:val="21"/>
          <w:szCs w:val="21"/>
        </w:rPr>
        <w:t xml:space="preserve"> </w:t>
      </w:r>
    </w:p>
    <w:p w14:paraId="439B57F0" w14:textId="77777777"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p>
    <w:p w14:paraId="398974CB" w14:textId="77777777"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14:paraId="69526B15" w14:textId="77777777"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王庆涛</w:t>
          </w:r>
        </w:sdtContent>
      </w:sdt>
      <w:r w:rsidRPr="00715B20">
        <w:rPr>
          <w:rFonts w:ascii="仿宋" w:hAnsi="仿宋"/>
          <w:sz w:val="21"/>
          <w:szCs w:val="21"/>
        </w:rPr>
        <w:t xml:space="preserve"> </w:t>
      </w:r>
    </w:p>
    <w:p w14:paraId="19E2EE95" w14:textId="77777777"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 xml:space="preserve">0417-7088008</w:t>
          </w:r>
        </w:sdtContent>
      </w:sdt>
    </w:p>
    <w:p w14:paraId="3B54217A" w14:textId="5280AA96"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14:paraId="6F27773A" w14:textId="77777777" w:rsidR="00F825BB" w:rsidRDefault="00F825BB" w:rsidP="00F60AE9">
      <w:pPr>
        <w:pStyle w:val="1"/>
        <w:jc w:val="center"/>
      </w:pPr>
      <w:r>
        <w:rPr>
          <w:rFonts w:hint="eastAsia"/>
        </w:rPr>
        <w:lastRenderedPageBreak/>
        <w:t>第一章</w:t>
      </w:r>
      <w:r>
        <w:rPr>
          <w:rFonts w:hint="eastAsia"/>
        </w:rPr>
        <w:t xml:space="preserve"> </w:t>
      </w:r>
      <w:r>
        <w:rPr>
          <w:rFonts w:hint="eastAsia"/>
        </w:rPr>
        <w:t>投标人须知</w:t>
      </w:r>
      <w:bookmarkEnd w:id="0"/>
    </w:p>
    <w:p w14:paraId="5815EA79" w14:textId="77777777"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Block" w:displacedByCustomXml="next"/>
    <w:bookmarkEnd w:id="30" w:displacedByCustomXml="next"/>
    <w:bookmarkStart w:id="31" w:name="招标项目基本内容及要求其他：Block" w:displacedByCustomXml="next"/>
    <w:bookmarkEnd w:id="31" w:displacedByCustomXml="next"/>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sdt>
      <w:sdtPr xmlns:w="http://schemas.openxmlformats.org/wordprocessingml/2006/main">
        <w:rPr>
          <w:rFonts w:ascii="仿宋" w:eastAsia="仿宋" w:hAnsi="仿宋" w:cs="宋体" w:hint="eastAsia"/>
          <w:kern w:val="0"/>
          <w:szCs w:val="21"/>
        </w:rPr>
        <w:alias w:val="招标项目基本内容及要求"/>
        <w:tag w:val="招标项目基本内容及要求"/>
        <w:id w:val="-841780087"/>
        <w:lock w:val="sdtLocked"/>
        <w:placeholder>
          <w:docPart w:val="18465D0A18B94DFEA073FE71DD19B1D3"/>
        </w:placeholder>
      </w:sdtPr>
      <w:sdtEndPr xmlns:w="http://schemas.openxmlformats.org/wordprocessingml/2006/main">
        <w:rPr>
          <w:sz w:val="24"/>
          <w:szCs w:val="24"/>
        </w:rPr>
      </w:sdtEndPr>
      <w:sdtContent xmlns:w="http://schemas.openxmlformats.org/wordprocessingml/2006/main">
        <w:p w:rsidR="00B25349" w:rsidRDefault="00B25349" w:rsidP="00B23862">
          <w:pPr>
            <w:spacing w:beforeLines="100" w:before="312" w:afterLines="100" w:after="312"/>
            <w:jc w:val="left"/>
            <w:rPr>
              <w:rFonts w:ascii="仿宋" w:eastAsia="仿宋" w:hAnsi="仿宋" w:cs="宋体"/>
              <w:kern w:val="0"/>
              <w:sz w:val="24"/>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ind w:leftChars="-33" w:left="-69" w:rightChars="-33" w:right="-6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743FAC" w:rsidRDefault="00B25349" w:rsidP="00403449">
                <w:pPr>
                  <w:widowControl/>
                  <w:jc w:val="left"/>
                  <w:rPr>
                    <w:rFonts w:ascii="仿宋_GB2312" w:eastAsia="仿宋_GB2312" w:hAnsi="仿宋_GB2312" w:cs="仿宋_GB2312" w:hint="eastAsia"/>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00743FAC" w:rsidRPr="00743FAC">
                  <w:rPr>
                    <w:rFonts w:ascii="仿宋_GB2312" w:eastAsia="仿宋_GB2312" w:hAnsi="仿宋_GB2312" w:cs="仿宋_GB2312" w:hint="eastAsia"/>
                    <w:kern w:val="0"/>
                    <w:szCs w:val="21"/>
                    <w:u w:val="single"/>
                  </w:rPr>
                  <w:t>营口市盖州生态环境分局</w:t>
                </w:r>
              </w:p>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00743FAC" w:rsidRPr="00743FAC">
                  <w:rPr>
                    <w:rFonts w:ascii="仿宋_GB2312" w:eastAsia="仿宋_GB2312" w:hAnsi="仿宋_GB2312" w:cs="仿宋_GB2312" w:hint="eastAsia"/>
                    <w:kern w:val="0"/>
                    <w:szCs w:val="21"/>
                    <w:u w:val="single"/>
                  </w:rPr>
                  <w:t>营口市盖州生态环境分局</w:t>
                </w:r>
              </w:p>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sidR="00743FAC">
                  <w:rPr>
                    <w:rFonts w:ascii="仿宋_GB2312" w:eastAsia="仿宋_GB2312" w:hAnsi="仿宋_GB2312" w:cs="仿宋_GB2312" w:hint="eastAsia"/>
                    <w:kern w:val="0"/>
                    <w:szCs w:val="21"/>
                    <w:u w:val="single"/>
                  </w:rPr>
                  <w:t>张先生</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sidR="00743FAC">
                  <w:rPr>
                    <w:rFonts w:ascii="仿宋_GB2312" w:eastAsia="仿宋_GB2312" w:hAnsi="仿宋_GB2312" w:cs="仿宋_GB2312" w:hint="eastAsia"/>
                    <w:kern w:val="0"/>
                    <w:szCs w:val="21"/>
                    <w:u w:val="single"/>
                  </w:rPr>
                  <w:t>15504976188</w:t>
                </w:r>
                <w:r w:rsidRPr="00403449">
                  <w:rPr>
                    <w:rFonts w:ascii="仿宋_GB2312" w:eastAsia="仿宋_GB2312" w:hAnsi="仿宋_GB2312" w:cs="仿宋_GB2312"/>
                    <w:kern w:val="0"/>
                    <w:szCs w:val="21"/>
                    <w:u w:val="single"/>
                  </w:rPr>
                  <w:t xml:space="preserve">                </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00580693"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B25349"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00743FAC">
                  <w:rPr>
                    <w:rFonts w:ascii="仿宋_GB2312" w:eastAsia="仿宋_GB2312" w:hAnsi="仿宋_GB2312" w:cs="仿宋_GB2312" w:hint="eastAsia"/>
                    <w:color w:val="FF0000"/>
                    <w:kern w:val="0"/>
                    <w:szCs w:val="21"/>
                    <w:u w:val="single"/>
                  </w:rPr>
                  <w:t>盖州市市府大街西段（盖州市财政局）</w:t>
                </w:r>
              </w:p>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sidR="00743FAC">
                  <w:rPr>
                    <w:rFonts w:ascii="仿宋_GB2312" w:eastAsia="仿宋_GB2312" w:hAnsi="仿宋_GB2312" w:cs="仿宋_GB2312" w:hint="eastAsia"/>
                    <w:kern w:val="0"/>
                    <w:szCs w:val="21"/>
                    <w:u w:val="single"/>
                  </w:rPr>
                  <w:t>王先生</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sidR="00743FAC">
                  <w:rPr>
                    <w:rFonts w:ascii="仿宋_GB2312" w:eastAsia="仿宋_GB2312" w:hAnsi="仿宋_GB2312" w:cs="仿宋_GB2312" w:hint="eastAsia"/>
                    <w:color w:val="FF0000"/>
                    <w:kern w:val="0"/>
                    <w:szCs w:val="21"/>
                    <w:u w:val="single"/>
                  </w:rPr>
                  <w:t>7088008</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00743FAC" w:rsidRPr="00743FAC">
                  <w:rPr>
                    <w:rFonts w:ascii="仿宋_GB2312" w:eastAsia="仿宋_GB2312" w:hAnsi="仿宋_GB2312" w:cs="仿宋_GB2312" w:hint="eastAsia"/>
                    <w:bCs/>
                    <w:kern w:val="0"/>
                    <w:szCs w:val="21"/>
                    <w:u w:val="single"/>
                  </w:rPr>
                  <w:t>1776843.4</w:t>
                </w:r>
                <w:r w:rsidRPr="00403449">
                  <w:rPr>
                    <w:rFonts w:ascii="仿宋_GB2312" w:eastAsia="仿宋_GB2312" w:hAnsi="仿宋_GB2312" w:cs="仿宋_GB2312" w:hint="eastAsia"/>
                    <w:bCs/>
                    <w:kern w:val="0"/>
                    <w:szCs w:val="21"/>
                  </w:rPr>
                  <w:t>元</w:t>
                </w:r>
              </w:p>
              <w:p w:rsidR="00B25349" w:rsidRPr="00403449" w:rsidRDefault="00B25349" w:rsidP="00743FAC">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00743FAC" w:rsidRPr="00743FAC">
                  <w:rPr>
                    <w:rFonts w:ascii="仿宋_GB2312" w:eastAsia="仿宋_GB2312" w:hAnsi="仿宋_GB2312" w:cs="仿宋_GB2312" w:hint="eastAsia"/>
                    <w:bCs/>
                    <w:kern w:val="0"/>
                    <w:szCs w:val="21"/>
                    <w:u w:val="single"/>
                  </w:rPr>
                  <w:t>1776843.4</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B25349" w:rsidP="00403449">
                <w:pPr>
                  <w:widowControl/>
                  <w:ind w:leftChars="-50" w:left="-105" w:firstLineChars="452" w:firstLine="949"/>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B25349" w:rsidP="00403449">
                <w:pPr>
                  <w:ind w:leftChars="-50" w:left="-105" w:firstLineChars="452" w:firstLine="949"/>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B25349" w:rsidP="00403449">
                <w:pPr>
                  <w:ind w:leftChars="-50" w:left="-105" w:firstLineChars="452" w:firstLine="949"/>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B25349" w:rsidP="00403449">
                <w:pPr>
                  <w:ind w:firstLineChars="250" w:firstLine="525"/>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250" w:firstLine="525"/>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250" w:firstLine="525"/>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200" w:firstLine="42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B25349"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B25349"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B25349"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2534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25349"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sidR="00743FAC">
                  <w:rPr>
                    <w:rFonts w:ascii="仿宋_GB2312" w:eastAsia="仿宋_GB2312" w:hAnsi="仿宋_GB2312" w:cs="仿宋_GB2312" w:hint="eastAsia"/>
                    <w:kern w:val="0"/>
                    <w:szCs w:val="21"/>
                    <w:u w:val="single"/>
                  </w:rPr>
                  <w:t>35500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B25349" w:rsidRPr="00403449" w:rsidRDefault="00B25349"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00E41BF1">
                  <w:rPr>
                    <w:rFonts w:ascii="仿宋_GB2312" w:eastAsia="仿宋_GB2312" w:hAnsi="仿宋_GB2312" w:cs="仿宋_GB2312" w:hint="eastAsia"/>
                    <w:kern w:val="0"/>
                    <w:szCs w:val="21"/>
                    <w:u w:val="single"/>
                  </w:rPr>
                  <w:t>202</w:t>
                </w:r>
                <w:r w:rsidR="00743FAC">
                  <w:rPr>
                    <w:rFonts w:ascii="仿宋_GB2312" w:eastAsia="仿宋_GB2312" w:hAnsi="仿宋_GB2312" w:cs="仿宋_GB2312" w:hint="eastAsia"/>
                    <w:kern w:val="0"/>
                    <w:szCs w:val="21"/>
                    <w:u w:val="single"/>
                  </w:rPr>
                  <w:t>1</w:t>
                </w:r>
                <w:r w:rsidR="00E41BF1">
                  <w:rPr>
                    <w:rFonts w:ascii="仿宋_GB2312" w:eastAsia="仿宋_GB2312" w:hAnsi="仿宋_GB2312" w:cs="仿宋_GB2312" w:hint="eastAsia"/>
                    <w:kern w:val="0"/>
                    <w:szCs w:val="21"/>
                    <w:u w:val="single"/>
                  </w:rPr>
                  <w:t xml:space="preserve">年  </w:t>
                </w:r>
                <w:r w:rsidR="00743FAC">
                  <w:rPr>
                    <w:rFonts w:ascii="仿宋_GB2312" w:eastAsia="仿宋_GB2312" w:hAnsi="仿宋_GB2312" w:cs="仿宋_GB2312" w:hint="eastAsia"/>
                    <w:kern w:val="0"/>
                    <w:szCs w:val="21"/>
                    <w:u w:val="single"/>
                  </w:rPr>
                  <w:t>10</w:t>
                </w:r>
                <w:r w:rsidR="00E41BF1">
                  <w:rPr>
                    <w:rFonts w:ascii="仿宋_GB2312" w:eastAsia="仿宋_GB2312" w:hAnsi="仿宋_GB2312" w:cs="仿宋_GB2312" w:hint="eastAsia"/>
                    <w:kern w:val="0"/>
                    <w:szCs w:val="21"/>
                    <w:u w:val="single"/>
                  </w:rPr>
                  <w:t xml:space="preserve">  月  </w:t>
                </w:r>
                <w:r w:rsidR="00743FAC">
                  <w:rPr>
                    <w:rFonts w:ascii="仿宋_GB2312" w:eastAsia="仿宋_GB2312" w:hAnsi="仿宋_GB2312" w:cs="仿宋_GB2312" w:hint="eastAsia"/>
                    <w:kern w:val="0"/>
                    <w:szCs w:val="21"/>
                    <w:u w:val="single"/>
                  </w:rPr>
                  <w:t>19</w:t>
                </w:r>
                <w:r w:rsidR="00E41BF1">
                  <w:rPr>
                    <w:rFonts w:ascii="仿宋_GB2312" w:eastAsia="仿宋_GB2312" w:hAnsi="仿宋_GB2312" w:cs="仿宋_GB2312" w:hint="eastAsia"/>
                    <w:kern w:val="0"/>
                    <w:szCs w:val="21"/>
                    <w:u w:val="single"/>
                  </w:rPr>
                  <w:t xml:space="preserve">   日</w:t>
                </w:r>
                <w:r w:rsidR="00743FAC">
                  <w:rPr>
                    <w:rFonts w:ascii="仿宋_GB2312" w:eastAsia="仿宋_GB2312" w:hAnsi="仿宋_GB2312" w:cs="仿宋_GB2312" w:hint="eastAsia"/>
                    <w:kern w:val="0"/>
                    <w:szCs w:val="21"/>
                    <w:u w:val="single"/>
                  </w:rPr>
                  <w:t>09</w:t>
                </w:r>
                <w:r w:rsidR="00E41BF1">
                  <w:rPr>
                    <w:rFonts w:ascii="仿宋_GB2312" w:eastAsia="仿宋_GB2312" w:hAnsi="仿宋_GB2312" w:cs="仿宋_GB2312" w:hint="eastAsia"/>
                    <w:kern w:val="0"/>
                    <w:szCs w:val="21"/>
                    <w:u w:val="single"/>
                  </w:rPr>
                  <w:t>:</w:t>
                </w:r>
                <w:r w:rsidR="00743FAC">
                  <w:rPr>
                    <w:rFonts w:ascii="仿宋_GB2312" w:eastAsia="仿宋_GB2312" w:hAnsi="仿宋_GB2312" w:cs="仿宋_GB2312" w:hint="eastAsia"/>
                    <w:kern w:val="0"/>
                    <w:szCs w:val="21"/>
                    <w:u w:val="single"/>
                  </w:rPr>
                  <w:t>3</w:t>
                </w:r>
                <w:r w:rsidR="00E41BF1">
                  <w:rPr>
                    <w:rFonts w:ascii="仿宋_GB2312" w:eastAsia="仿宋_GB2312" w:hAnsi="仿宋_GB2312" w:cs="仿宋_GB2312" w:hint="eastAsia"/>
                    <w:kern w:val="0"/>
                    <w:szCs w:val="21"/>
                    <w:u w:val="single"/>
                  </w:rPr>
                  <w:t>0时</w:t>
                </w:r>
                <w:proofErr w:type="gramStart"/>
                <w:r w:rsidR="00E41BF1">
                  <w:rPr>
                    <w:rFonts w:ascii="仿宋_GB2312" w:eastAsia="仿宋_GB2312" w:hAnsi="仿宋_GB2312" w:cs="仿宋_GB2312" w:hint="eastAsia"/>
                    <w:kern w:val="0"/>
                    <w:szCs w:val="21"/>
                    <w:u w:val="single"/>
                  </w:rPr>
                  <w:t>止</w:t>
                </w:r>
                <w:proofErr w:type="gramEnd"/>
              </w:p>
              <w:p w:rsidR="00B25349" w:rsidRPr="00403449" w:rsidRDefault="00B25349"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B25349"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A156F4" w:rsidP="00A156F4">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A156F4" w:rsidP="00A156F4">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A156F4" w:rsidP="00A156F4">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A156F4" w:rsidP="00A156F4">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B25349"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0"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0"/>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B25349"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sidR="00743FAC">
                  <w:rPr>
                    <w:rFonts w:ascii="仿宋_GB2312" w:eastAsia="仿宋_GB2312" w:hAnsi="仿宋_GB2312" w:cs="仿宋_GB2312" w:hint="eastAsia"/>
                    <w:color w:val="FF0000"/>
                    <w:szCs w:val="21"/>
                  </w:rPr>
                  <w:t>7088003</w:t>
                </w:r>
              </w:p>
              <w:p w:rsidR="00B25349" w:rsidRPr="00403449" w:rsidRDefault="00B25349"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2534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25349"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sidR="00743FAC">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sidR="00743FAC">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sidR="00743FAC">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sidR="00743FAC">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sidR="00743FAC">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B2534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u w:val="single"/>
                  </w:rPr>
                </w:pP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综合评分法</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sidR="00743FAC">
                  <w:rPr>
                    <w:rFonts w:ascii="仿宋_GB2312" w:eastAsia="仿宋_GB2312" w:hAnsi="仿宋_GB2312" w:cs="仿宋_GB2312" w:hint="eastAsia"/>
                    <w:kern w:val="0"/>
                    <w:szCs w:val="21"/>
                    <w:u w:val="single"/>
                  </w:rPr>
                  <w:t>3</w:t>
                </w: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B2534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sidR="00743FAC">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A156F4" w:rsidP="00A156F4">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A156F4" w:rsidP="00A156F4">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A156F4" w:rsidP="00A156F4">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A156F4" w:rsidP="00A156F4">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B25349" w:rsidP="00B25349">
                <w:pPr>
                  <w:shd w:val="clear" w:color="auto" w:fill="FFFFFF"/>
                  <w:ind w:firstLineChars="100" w:firstLine="21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B25349"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B25349" w:rsidP="00403449">
                <w:pPr>
                  <w:widowControl/>
                  <w:ind w:firstLineChars="100" w:firstLine="21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00580693"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B25349" w:rsidP="00403449">
                <w:pPr>
                  <w:widowControl/>
                  <w:ind w:firstLineChars="100" w:firstLine="21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00743FAC">
                  <w:rPr>
                    <w:rFonts w:ascii="仿宋_GB2312" w:eastAsia="仿宋_GB2312" w:hAnsi="仿宋_GB2312" w:cs="仿宋_GB2312" w:hint="eastAsia"/>
                    <w:szCs w:val="21"/>
                  </w:rPr>
                  <w:t>邹先生</w:t>
                </w:r>
              </w:p>
              <w:p w:rsidR="00B25349" w:rsidRPr="00403449" w:rsidRDefault="00B25349" w:rsidP="00403449">
                <w:pPr>
                  <w:widowControl/>
                  <w:ind w:firstLineChars="100" w:firstLine="21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sidR="00743FAC">
                  <w:rPr>
                    <w:rFonts w:ascii="仿宋_GB2312" w:eastAsia="仿宋_GB2312" w:hAnsi="仿宋_GB2312" w:cs="仿宋_GB2312" w:hint="eastAsia"/>
                    <w:color w:val="FF0000"/>
                    <w:kern w:val="0"/>
                    <w:szCs w:val="21"/>
                  </w:rPr>
                  <w:t>7088002</w:t>
                </w:r>
              </w:p>
              <w:p w:rsidR="00B25349" w:rsidRPr="00403449" w:rsidRDefault="00B25349" w:rsidP="00403449">
                <w:pPr>
                  <w:widowControl/>
                  <w:ind w:firstLineChars="100" w:firstLine="21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00743FAC">
                  <w:rPr>
                    <w:rFonts w:ascii="仿宋_GB2312" w:eastAsia="仿宋_GB2312" w:hAnsi="仿宋_GB2312" w:cs="仿宋_GB2312" w:hint="eastAsia"/>
                    <w:color w:val="FF0000"/>
                    <w:kern w:val="0"/>
                    <w:szCs w:val="21"/>
                    <w:u w:val="single"/>
                  </w:rPr>
                  <w:t>盖州市市府大街西段（盖州市财政事务中心）</w:t>
                </w:r>
                <w:r w:rsidR="00580693" w:rsidRPr="00403449">
                  <w:rPr>
                    <w:rFonts w:ascii="仿宋_GB2312" w:eastAsia="仿宋_GB2312" w:hAnsi="仿宋_GB2312" w:cs="仿宋_GB2312"/>
                    <w:szCs w:val="21"/>
                  </w:rPr>
                  <w:t xml:space="preserve"> </w:t>
                </w:r>
              </w:p>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B25349"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743FAC" w:rsidP="00B23862">
          <w:pPr>
            <w:spacing w:beforeLines="100" w:before="312" w:afterLines="100" w:after="312"/>
            <w:jc w:val="left"/>
            <w:rPr>
              <w:rFonts w:ascii="仿宋" w:eastAsia="仿宋" w:hAnsi="仿宋" w:cs="宋体"/>
              <w:kern w:val="0"/>
              <w:sz w:val="24"/>
            </w:rPr>
          </w:pPr>
        </w:p>
      </w:sdtContent>
    </w:sdt>
    <w:p w14:paraId="49E3AB28"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14:paraId="78AA3154" w14:textId="77777777" w:rsidR="00702B07" w:rsidRDefault="00702B07" w:rsidP="00F825BB">
      <w:pPr>
        <w:rPr>
          <w:rFonts w:ascii="仿宋_GB2312" w:eastAsia="仿宋_GB2312" w:hAnsi="仿宋_GB2312" w:cs="仿宋_GB2312"/>
        </w:rPr>
      </w:pPr>
    </w:p>
    <w:p w14:paraId="060FF50F" w14:textId="77777777"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14:paraId="2D38F713"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14:paraId="7D6B5756"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14:paraId="1A026A5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14:paraId="69B74FD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14:paraId="387E038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14:paraId="555B376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14:paraId="2768411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14:paraId="659588F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14:paraId="34B51AE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22D57386"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71BD9539"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14:paraId="111298B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14:paraId="1179FC8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14:paraId="0FD887A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14:paraId="00D9D523"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14:paraId="3FD258A9"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14:paraId="03A02709"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14:paraId="320648D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3624CE93"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14:paraId="3D15A3E9"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14:paraId="023DF89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14:paraId="1E757AC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1BF36B8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646FE41D"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338F2BD7"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14:paraId="1691A1E3"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14:paraId="6BFC3F9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14:paraId="472000D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31CDC792" w14:textId="77777777"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14:paraId="3E6E091A"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除专用术语外，与投标有关的语言均使用中文。必要时专用术语应附有中文注释。对不同文字文本投标文件的解释发生异议的，以中文文本为准。</w:t>
      </w:r>
    </w:p>
    <w:p w14:paraId="1E5FF4DA" w14:textId="77777777"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14:paraId="624110D5"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14:paraId="752F99B6"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14:paraId="3E28CF42"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14:paraId="3EA3DF48"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14:paraId="2FB9B1DC" w14:textId="77777777"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14:paraId="01E9238F"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14:paraId="6805E83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14:paraId="45AB23FC"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14:paraId="51905163"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288F30D0" w14:textId="77777777"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14:paraId="185059FB" w14:textId="77777777"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14:paraId="5D98B16C" w14:textId="77777777"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14:paraId="45DB61C3" w14:textId="77777777"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14:paraId="0C425467" w14:textId="77777777"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14:paraId="67ACAFBC" w14:textId="77777777"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14:paraId="66DEA19A" w14:textId="77777777"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14:paraId="05EA76C7" w14:textId="77777777"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14:paraId="0EDB5E01" w14:textId="77777777"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14:paraId="10B1F833"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w:t>
      </w:r>
      <w:r>
        <w:rPr>
          <w:rFonts w:ascii="仿宋_GB2312" w:eastAsia="仿宋_GB2312" w:hAnsi="仿宋_GB2312" w:cs="仿宋_GB2312" w:hint="eastAsia"/>
          <w:szCs w:val="21"/>
        </w:rPr>
        <w:lastRenderedPageBreak/>
        <w:t>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168B79F9"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14:paraId="7FD2F6D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5B543E1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14:paraId="49DFDE96" w14:textId="77777777"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14:paraId="2C6B0A98"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14:paraId="2182247D"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14:paraId="18BE9CE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6395834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14:paraId="79D97029"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14:paraId="25B0D86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14:paraId="0C6A6C2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14:paraId="69C3658F"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14:paraId="081C1FE8"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14:paraId="3A00AB8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46C1F06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14:paraId="19307164"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14:paraId="727AD83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14:paraId="6DC60D2C" w14:textId="77777777"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14:paraId="61F44499"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14:paraId="72F885E9"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14:paraId="43361DCD" w14:textId="77777777"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14:paraId="0E22195E" w14:textId="77777777"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14:paraId="4D33E119" w14:textId="77777777"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14:paraId="5A4F4D87" w14:textId="77777777"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14:paraId="2F5E1EE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14:paraId="48D3EB6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14:paraId="04FB328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14:paraId="33CD2F0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14:paraId="61928AF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14:paraId="4DEA1AF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14:paraId="291A666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14:paraId="74D6647D"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14:paraId="5FD9F3A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14:paraId="47659BF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14:paraId="201C6EEE"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14:paraId="7DD85608"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w:t>
      </w:r>
      <w:r>
        <w:rPr>
          <w:rFonts w:ascii="仿宋_GB2312" w:eastAsia="仿宋_GB2312" w:hAnsi="仿宋_GB2312" w:cs="仿宋_GB2312" w:hint="eastAsia"/>
          <w:szCs w:val="21"/>
        </w:rPr>
        <w:lastRenderedPageBreak/>
        <w:t>文件的一部分。</w:t>
      </w:r>
    </w:p>
    <w:p w14:paraId="6F696C3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14:paraId="3A6A3940"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14:paraId="1823250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1750D3D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12DBA577"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14:paraId="0F678F3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14:paraId="12EDE15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14:paraId="4AE9739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14:paraId="7904EE53" w14:textId="77777777"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14:paraId="4D37F15E"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14:paraId="76338FB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14:paraId="331D674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14:paraId="0A0EE13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14:paraId="77E1A73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14:paraId="26D9768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14:paraId="7FA3CDE9"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14:paraId="4A1F537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18.1投标人应在投标人须知表18.1中规定的递交投标文件截止时间前，将投标文件递交到投标人须知表18.1中规定的地点。</w:t>
      </w:r>
    </w:p>
    <w:p w14:paraId="2ED0C9D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14:paraId="1ADB9133"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14:paraId="745E1A6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14:paraId="5928E40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14:paraId="10C1846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14:paraId="6B00B69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14:paraId="156A670D" w14:textId="77777777"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14:paraId="2E001240"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14:paraId="53C8E163"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14:paraId="5C7B7F62"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14:paraId="08D2CC7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14:paraId="19F9A581"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14:paraId="194EFDE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14:paraId="066FA86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14:paraId="049BC884"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14:paraId="67682EAB"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按照《中华人民共和国政府采购法》、《中华人民共和国政府采购法实施条例》有关规定依法组建评标委员会，负责本项目评标工作。本项目评标委员会组成详见投标人须知表21条。</w:t>
      </w:r>
    </w:p>
    <w:p w14:paraId="22D3313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14:paraId="1B149FD8"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14:paraId="0144DB2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4998AED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0178BDD0"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101680A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14:paraId="4A51261C"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14:paraId="262FD70E"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14:paraId="1459EBE9"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14:paraId="58BC097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14:paraId="40C4AA98"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14:paraId="53D16D2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w:t>
      </w:r>
      <w:r>
        <w:rPr>
          <w:rFonts w:ascii="仿宋_GB2312" w:eastAsia="仿宋_GB2312" w:hAnsi="仿宋_GB2312" w:cs="仿宋_GB2312" w:hint="eastAsia"/>
          <w:szCs w:val="21"/>
        </w:rPr>
        <w:lastRenderedPageBreak/>
        <w:t>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14:paraId="245616A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14:paraId="15B03DE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14:paraId="25432E4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14:paraId="1D52C9C3"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14:paraId="0C12F64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14:paraId="4E7E399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14:paraId="5B731F41"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6A82E790" w14:textId="77777777"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14:paraId="3AFA6F2E"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14:paraId="348818D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14:paraId="642CF359"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2B808CF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14:paraId="7DAD1F05"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14:paraId="758BF89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14:paraId="15CD1A78" w14:textId="77777777"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14:paraId="787D1E12"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对招标文件的实质性要求进行响应是指与招标文件中带有★号标识内容的文字说明、条条、条件和规格等要求相符。</w:t>
      </w:r>
    </w:p>
    <w:p w14:paraId="72F78662"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14:paraId="1CEB4262"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14:paraId="085E68E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14:paraId="28EBC58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14:paraId="7804C04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14:paraId="69522D0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14:paraId="1096445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14:paraId="6FC81BB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14:paraId="6ADCF79A"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14:paraId="3A13B5F9"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14:paraId="2138E20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14:paraId="1E43245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14:paraId="10D51D1B"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14:paraId="5ACA5AF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14:paraId="200FA9F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14:paraId="13F931F8"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14:paraId="59FEAF83"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14:paraId="1AA02C2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w:t>
      </w:r>
      <w:r>
        <w:rPr>
          <w:rFonts w:ascii="仿宋_GB2312" w:eastAsia="仿宋_GB2312" w:hAnsi="仿宋_GB2312" w:cs="仿宋_GB2312" w:hint="eastAsia"/>
          <w:szCs w:val="21"/>
        </w:rPr>
        <w:lastRenderedPageBreak/>
        <w:t>小企业声明函》，或省级以上监狱管理局、戒毒管理局（含新疆生产建设兵团）出具的属于监狱企业的证明文件的投标人， 其投标报价扣除 6-10%后参与评审。具体详见第四章 评标方法。</w:t>
      </w:r>
    </w:p>
    <w:p w14:paraId="0DCB904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556B4DD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14:paraId="1095D44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14:paraId="5EFC55FE"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14:paraId="117BDAB3"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14:paraId="5781CE4E"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14:paraId="29D478E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14:paraId="572F0557"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14:paraId="41ECC92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14:paraId="33ECA765"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14:paraId="18DE8E3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14:paraId="2D0249CB" w14:textId="77777777"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4BD5AF9C" w14:textId="77777777"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14:paraId="5FBEDCB8"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14:paraId="3826720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14:paraId="35F09789"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14:paraId="69F23051"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14:paraId="0B34938F"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14:paraId="7B0D7949" w14:textId="77777777"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14:paraId="4EF2E965"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14:paraId="57F0958A"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14:paraId="43A5C4C5"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14:paraId="497A9A26"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14:paraId="7F7882CF"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14:paraId="4D3F4BB0"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14:paraId="10478EF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14:paraId="244415B0"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14:paraId="6300BBC1"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14:paraId="2E2FCB8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14:paraId="7A9EFF62"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40B8458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14:paraId="7850B165"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14:paraId="4AB26FF8"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14:paraId="3A7E55BC"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14:paraId="1BABE291"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36.采购代理服务费</w:t>
      </w:r>
    </w:p>
    <w:p w14:paraId="2C1FA347"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14:paraId="54C7A306"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14:paraId="09C5FAEB"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14:paraId="0B37C5C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14:paraId="75AAB31C"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14:paraId="30A6413E"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14:paraId="7521BBF7"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14:paraId="2A34E7C5"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AAC3FC4"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14:paraId="4D171BD1" w14:textId="77777777"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14:paraId="0A93040F" w14:textId="77777777"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14:paraId="450F72D7" w14:textId="77777777"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14:paraId="7CB56F34" w14:textId="77777777"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14:paraId="57781A92" w14:textId="77777777" w:rsidR="00702B07" w:rsidRDefault="00702B07" w:rsidP="00702B07">
      <w:pPr>
        <w:adjustRightInd w:val="0"/>
        <w:snapToGrid w:val="0"/>
        <w:rPr>
          <w:rFonts w:ascii="仿宋_GB2312" w:eastAsia="仿宋_GB2312" w:hAnsi="仿宋_GB2312" w:cs="仿宋_GB2312"/>
          <w:szCs w:val="21"/>
        </w:rPr>
      </w:pPr>
    </w:p>
    <w:p w14:paraId="7361B2A9" w14:textId="77777777" w:rsidR="00702B07" w:rsidRPr="00702B07" w:rsidRDefault="00702B07" w:rsidP="00702B07"/>
    <w:p w14:paraId="7C066313" w14:textId="77777777"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14:paraId="450C6F72" w14:textId="77777777" w:rsidR="00F825BB" w:rsidRDefault="00F825BB" w:rsidP="00F60AE9">
      <w:pPr>
        <w:pStyle w:val="1"/>
        <w:jc w:val="center"/>
      </w:pPr>
      <w:bookmarkStart w:id="66" w:name="_Toc17725_WPSOffice_Level1"/>
      <w:r>
        <w:rPr>
          <w:rFonts w:hint="eastAsia"/>
        </w:rPr>
        <w:lastRenderedPageBreak/>
        <w:t>第二章</w:t>
      </w:r>
      <w:r>
        <w:rPr>
          <w:rFonts w:hint="eastAsia"/>
        </w:rPr>
        <w:t xml:space="preserve"> </w:t>
      </w:r>
      <w:r>
        <w:rPr>
          <w:rFonts w:hint="eastAsia"/>
        </w:rPr>
        <w:t>投标文件内容及格式</w:t>
      </w:r>
      <w:bookmarkEnd w:id="66"/>
    </w:p>
    <w:p w14:paraId="091C30F3" w14:textId="77777777"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14:paraId="748C3686" w14:textId="77777777" w:rsidTr="00702B07">
        <w:trPr>
          <w:trHeight w:val="410"/>
          <w:jc w:val="center"/>
        </w:trPr>
        <w:tc>
          <w:tcPr>
            <w:tcW w:w="677" w:type="dxa"/>
            <w:vAlign w:val="center"/>
          </w:tcPr>
          <w:p w14:paraId="198E8729" w14:textId="77777777"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14:paraId="0BE4022B" w14:textId="77777777"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14:paraId="4533F008" w14:textId="77777777"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14:paraId="5AC355E5" w14:textId="77777777" w:rsidTr="00702B07">
        <w:trPr>
          <w:trHeight w:val="415"/>
          <w:jc w:val="center"/>
        </w:trPr>
        <w:tc>
          <w:tcPr>
            <w:tcW w:w="677" w:type="dxa"/>
            <w:vAlign w:val="center"/>
          </w:tcPr>
          <w:p w14:paraId="4214A7CB" w14:textId="77777777"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14:paraId="2D75ECFD" w14:textId="77777777"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14:paraId="20118260" w14:textId="77777777"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14:paraId="61DB5F7A" w14:textId="77777777" w:rsidTr="00702B07">
        <w:trPr>
          <w:trHeight w:val="464"/>
          <w:jc w:val="center"/>
        </w:trPr>
        <w:tc>
          <w:tcPr>
            <w:tcW w:w="677" w:type="dxa"/>
            <w:vAlign w:val="center"/>
          </w:tcPr>
          <w:p w14:paraId="12C314CD" w14:textId="77777777"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14:paraId="6101B172" w14:textId="77777777"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14:paraId="19014C5E" w14:textId="77777777"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14:paraId="2ED0AA11" w14:textId="77777777" w:rsidTr="00702B07">
        <w:trPr>
          <w:trHeight w:val="464"/>
          <w:jc w:val="center"/>
        </w:trPr>
        <w:tc>
          <w:tcPr>
            <w:tcW w:w="677" w:type="dxa"/>
            <w:vAlign w:val="center"/>
          </w:tcPr>
          <w:p w14:paraId="37EAC767" w14:textId="77777777"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14:paraId="44F08C77" w14:textId="77777777"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14:paraId="5B498719" w14:textId="77777777"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14:paraId="16191BCE" w14:textId="77777777"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2359_WPSOffice_Level2" w:displacedByCustomXml="next"/>
    <w:bookmarkStart w:id="74" w:name="_Toc25206_WPSOffice_Level2" w:displacedByCustomXml="next"/>
    <w:bookmarkStart w:id="75" w:name="sys_资格性证明材料：Document" w:displacedByCustomXml="next"/>
    <w:bookmarkStart w:id="76" w:name="资格性证明材料：Document" w:displacedByCustomXml="next"/>
    <w:sdt>
      <w:sdtPr xmlns:w="http://schemas.openxmlformats.org/wordprocessingml/2006/main">
        <w:rPr>
          <w:rFonts w:asciiTheme="majorEastAsia" w:eastAsiaTheme="majorEastAsia" w:hAnsiTheme="majorEastAsia" w:hint="eastAsia"/>
        </w:rPr>
        <w:alias w:val="资格性证明材料"/>
        <w:tag w:val="Document"/>
        <w:id w:val="1856614308"/>
        <w:lock w:val="sdtLocked"/>
        <w:placeholder>
          <w:docPart w:val="69FFEEED23174853BCBC99E792ED10AC"/>
        </w:placeholder>
      </w:sdtPr>
      <w:sdtEndPr xmlns:w="http://schemas.openxmlformats.org/wordprocessingml/2006/main">
        <w:rPr>
          <w:rFonts w:ascii="仿宋" w:eastAsia="仿宋" w:hAnsi="仿宋"/>
          <w:szCs w:val="21"/>
        </w:rPr>
      </w:sdtEndPr>
      <w:sdtContent xmlns:w="http://schemas.openxmlformats.org/wordprocessingml/2006/main">
        <w:p w:rsidR="00F547BB" w:rsidRPr="00F547BB" w:rsidRDefault="00F547BB"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58629E" w:rsidP="005E651A">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743FAC" w:rsidRPr="00C26124" w:rsidTr="005E651A">
            <w:trPr>
              <w:trHeight w:val="397"/>
              <w:jc w:val="center"/>
            </w:trPr>
            <w:tc>
              <w:tcPr>
                <w:tcW w:w="653" w:type="dxa"/>
                <w:vAlign w:val="center"/>
              </w:tcPr>
              <w:p w:rsidR="00743FAC" w:rsidRPr="00C26124" w:rsidRDefault="00743FAC" w:rsidP="005E651A">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placeholder>
                  <w:docPart w:val="0D1B762B80934EAEBFA37E5E9BB2649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Pr="00C26124" w:rsidRDefault="00743FAC"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743FAC" w:rsidRPr="00C26124" w:rsidRDefault="00743FAC" w:rsidP="005E651A">
                <w:pPr>
                  <w:jc w:val="center"/>
                  <w:rPr>
                    <w:rFonts w:ascii="仿宋" w:eastAsia="仿宋" w:hAnsi="仿宋"/>
                    <w:kern w:val="0"/>
                    <w:sz w:val="20"/>
                    <w:szCs w:val="21"/>
                  </w:rPr>
                </w:pPr>
              </w:p>
              <w:p w:rsidR="00743FAC" w:rsidRPr="00C26124" w:rsidRDefault="00743FAC" w:rsidP="005E651A">
                <w:pPr>
                  <w:jc w:val="center"/>
                  <w:rPr>
                    <w:rFonts w:ascii="仿宋" w:eastAsia="仿宋" w:hAnsi="仿宋"/>
                    <w:kern w:val="0"/>
                    <w:sz w:val="20"/>
                    <w:szCs w:val="21"/>
                  </w:rPr>
                </w:pPr>
                <w:r w:rsidRPr="00C26124">
                  <w:rPr>
                    <w:rFonts w:ascii="仿宋" w:eastAsia="仿宋" w:hAnsi="仿宋"/>
                    <w:kern w:val="0"/>
                    <w:sz w:val="20"/>
                    <w:szCs w:val="21"/>
                  </w:rPr>
                  <w:t>2</w:t>
                </w:r>
              </w:p>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Pr="00C26124" w:rsidRDefault="00743FAC" w:rsidP="005E651A">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placeholder>
                  <w:docPart w:val="2A4A5DEF9BC94BC9971409C0B1E480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Pr="00C26124" w:rsidRDefault="00743FAC"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Pr="00C26124" w:rsidRDefault="00743FAC" w:rsidP="005E651A">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placeholder>
                  <w:docPart w:val="2CCC623A7E7540EA8C6DF879D00790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Pr="00C26124" w:rsidRDefault="00743FAC"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Pr="00C26124" w:rsidRDefault="00743FAC" w:rsidP="005E651A">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placeholder>
                  <w:docPart w:val="4088B545FEF9486489FA4E3431AF0DD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Pr="00C26124" w:rsidRDefault="00743FAC"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Pr="00C26124" w:rsidRDefault="00743FAC" w:rsidP="005E651A">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placeholder>
                  <w:docPart w:val="57255C5873864093AFCF86C383386EE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Pr="00C26124"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Pr="00C26124" w:rsidRDefault="00743FAC" w:rsidP="005E651A">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743FAC" w:rsidRDefault="00743FA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placeholder>
                  <w:docPart w:val="C7644268943A4510BA5E6B77F8B513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Pr="00C26124" w:rsidRDefault="00743FAC"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Pr="00C26124" w:rsidRDefault="00743FAC" w:rsidP="005E651A">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placeholder>
                  <w:docPart w:val="2B42D9B185C94831AD6B9F0E9FC0A2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Pr="00C26124"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placeholder>
                  <w:docPart w:val="CA8BB662F406452C916B1C52FC4888A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placeholder>
                  <w:docPart w:val="E6C36B9665AC42A7A12A863DE5CC707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placeholder>
                  <w:docPart w:val="EA36D73C166144879F262042365B788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placeholder>
                  <w:docPart w:val="0EEC055C1F2D4FD59CFA511DD9DE25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placeholder>
                  <w:docPart w:val="29A91B7E0C0741299B71AE89553142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placeholder>
                  <w:docPart w:val="5E4880A4F8E84BA6BCE940C46D122E6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743FAC" w:rsidRDefault="00743FA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placeholder>
                  <w:docPart w:val="3BEE5F00860640E3AD7804A50853678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r w:rsidR="00743FAC" w:rsidRPr="00C26124" w:rsidTr="005E651A">
            <w:trPr>
              <w:trHeight w:val="397"/>
              <w:jc w:val="center"/>
            </w:trPr>
            <w:tc>
              <w:tcPr>
                <w:tcW w:w="653" w:type="dxa"/>
                <w:vAlign w:val="center"/>
              </w:tcPr>
              <w:p w:rsidR="00743FAC" w:rsidRDefault="00743FAC" w:rsidP="005E651A">
                <w:pPr>
                  <w:jc w:val="center"/>
                  <w:rPr>
                    <w:rFonts w:ascii="仿宋" w:eastAsia="仿宋" w:hAnsi="仿宋" w:hint="eastAsia"/>
                    <w:kern w:val="0"/>
                    <w:sz w:val="20"/>
                    <w:szCs w:val="21"/>
                  </w:rPr>
                </w:pPr>
                <w:r>
                  <w:rPr>
                    <w:rFonts w:ascii="仿宋" w:eastAsia="仿宋" w:hAnsi="仿宋" w:hint="eastAsia"/>
                    <w:kern w:val="0"/>
                    <w:sz w:val="20"/>
                    <w:szCs w:val="21"/>
                  </w:rPr>
                  <w:t>15</w:t>
                </w:r>
              </w:p>
            </w:tc>
            <w:tc>
              <w:tcPr>
                <w:tcW w:w="5399" w:type="dxa"/>
                <w:vAlign w:val="center"/>
              </w:tcPr>
              <w:p w:rsidR="00743FAC" w:rsidRPr="00743FAC" w:rsidRDefault="00743FAC" w:rsidP="00743FAC">
                <w:pPr>
                  <w:rPr>
                    <w:rFonts w:ascii="仿宋_GB2312" w:eastAsia="仿宋_GB2312" w:hAnsi="仿宋_GB2312" w:cs="仿宋_GB2312"/>
                    <w:szCs w:val="21"/>
                  </w:rPr>
                </w:pPr>
                <w:r w:rsidRPr="00743FAC">
                  <w:rPr>
                    <w:rFonts w:ascii="仿宋_GB2312" w:eastAsia="仿宋_GB2312" w:hAnsi="仿宋_GB2312" w:cs="仿宋_GB2312" w:hint="eastAsia"/>
                    <w:szCs w:val="21"/>
                  </w:rPr>
                  <w:t>具有省级及以上市场监督管理局颁发的检验检测机构资质认定证书（CMA证书</w:t>
                </w:r>
                <w:r w:rsidRPr="00743FAC">
                  <w:rPr>
                    <w:rFonts w:ascii="仿宋_GB2312" w:eastAsia="仿宋_GB2312" w:hAnsi="仿宋_GB2312" w:cs="仿宋_GB2312"/>
                    <w:szCs w:val="21"/>
                  </w:rPr>
                  <w:t>）</w:t>
                </w:r>
              </w:p>
              <w:p w:rsidR="00743FAC" w:rsidRPr="00743FAC" w:rsidRDefault="00743FAC" w:rsidP="00BD77AF">
                <w:pPr>
                  <w:adjustRightInd w:val="0"/>
                  <w:snapToGrid w:val="0"/>
                  <w:jc w:val="left"/>
                  <w:rPr>
                    <w:rFonts w:ascii="仿宋_GB2312" w:eastAsia="仿宋_GB2312" w:hAnsi="仿宋_GB2312" w:cs="仿宋_GB2312" w:hint="eastAsia"/>
                    <w:szCs w:val="21"/>
                  </w:rPr>
                </w:pPr>
              </w:p>
            </w:tc>
            <w:sdt>
              <w:sdtPr>
                <w:rPr>
                  <w:rFonts w:ascii="仿宋" w:eastAsia="仿宋" w:hAnsi="仿宋" w:hint="eastAsia"/>
                  <w:sz w:val="24"/>
                </w:rPr>
                <w:alias w:val="包号"/>
                <w:tag w:val="包号"/>
                <w:id w:val="1876192092"/>
                <w:placeholder>
                  <w:docPart w:val="47D84ECBB7844E0A87113FA4001D0D5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743FAC" w:rsidRDefault="00743FAC" w:rsidP="005E651A">
                    <w:pPr>
                      <w:rPr>
                        <w:rFonts w:ascii="仿宋" w:eastAsia="仿宋" w:hAnsi="仿宋" w:hint="eastAsia"/>
                        <w:sz w:val="24"/>
                      </w:rPr>
                    </w:pPr>
                    <w:r w:rsidRPr="00C26124">
                      <w:rPr>
                        <w:rFonts w:ascii="仿宋" w:eastAsia="仿宋" w:hAnsi="仿宋" w:hint="eastAsia"/>
                        <w:sz w:val="24"/>
                      </w:rPr>
                      <w:t>全部</w:t>
                    </w:r>
                  </w:p>
                </w:tc>
              </w:sdtContent>
            </w:sdt>
            <w:tc>
              <w:tcPr>
                <w:tcW w:w="851" w:type="dxa"/>
                <w:vAlign w:val="center"/>
              </w:tcPr>
              <w:p w:rsidR="00743FAC" w:rsidRDefault="00743FAC" w:rsidP="00BD77AF">
                <w:pPr>
                  <w:adjustRightInd w:val="0"/>
                  <w:snapToGrid w:val="0"/>
                  <w:jc w:val="center"/>
                  <w:rPr>
                    <w:rFonts w:ascii="仿宋_GB2312" w:eastAsia="仿宋_GB2312" w:hAnsi="仿宋_GB2312" w:cs="仿宋_GB2312"/>
                    <w:szCs w:val="21"/>
                  </w:rPr>
                </w:pPr>
              </w:p>
            </w:tc>
            <w:tc>
              <w:tcPr>
                <w:tcW w:w="1106" w:type="dxa"/>
                <w:vMerge/>
                <w:vAlign w:val="center"/>
              </w:tcPr>
              <w:p w:rsidR="00743FAC" w:rsidRPr="00C26124" w:rsidRDefault="00743FAC" w:rsidP="005E651A">
                <w:pPr>
                  <w:jc w:val="center"/>
                  <w:rPr>
                    <w:rFonts w:ascii="仿宋" w:eastAsia="仿宋" w:hAnsi="仿宋"/>
                    <w:kern w:val="0"/>
                    <w:sz w:val="20"/>
                    <w:szCs w:val="21"/>
                  </w:rPr>
                </w:pPr>
              </w:p>
            </w:tc>
          </w:tr>
        </w:tbl>
        <w:p w:rsidR="00DB7EAB" w:rsidRPr="00F547BB" w:rsidRDefault="00743FAC" w:rsidP="00DB7EAB">
          <w:pPr>
            <w:rPr>
              <w:rFonts w:ascii="仿宋" w:eastAsia="仿宋" w:hAnsi="仿宋"/>
              <w:szCs w:val="21"/>
            </w:rPr>
          </w:pPr>
        </w:p>
      </w:sdtContent>
    </w:sdt>
    <w:p w14:paraId="42C1B073" w14:textId="77777777"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7769_WPSOffice_Level2" w:displacedByCustomXml="next"/>
    <w:bookmarkStart w:id="78" w:name="_Toc24432_WPSOffice_Level2" w:displacedByCustomXml="next"/>
    <w:sdt>
      <w:sdtPr xmlns:w="http://schemas.openxmlformats.org/wordprocessingml/2006/main">
        <w:rPr>
          <w:rFonts w:asciiTheme="majorEastAsia" w:eastAsiaTheme="majorEastAsia" w:hAnsiTheme="majorEastAsia" w:hint="eastAsia"/>
          <w:color w:val="000000" w:themeColor="text1"/>
        </w:rPr>
        <w:alias w:val="符合性证明材料"/>
        <w:tag w:val="Document"/>
        <w:id w:val="1523970511"/>
        <w:lock w:val="sdtLocked"/>
        <w:placeholder>
          <w:docPart w:val="69FFEEED23174853BCBC99E792ED10AC"/>
        </w:placeholder>
      </w:sdtPr>
      <w:sdtEndPr xmlns:w="http://schemas.openxmlformats.org/wordprocessingml/2006/main"/>
      <w:sdtContent xmlns:w="http://schemas.openxmlformats.org/wordprocessingml/2006/main">
        <w:p w:rsidR="00F92B3D" w:rsidRDefault="00F92B3D"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449"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58629E" w:rsidP="005E651A">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1</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 w:val="24"/>
                </w:rPr>
                <w:alias w:val="包号"/>
                <w:tag w:val="包号"/>
                <w:id w:val="-86692378"/>
                <w:placeholder>
                  <w:docPart w:val="F1AB6D9971654D3EA41B88E40A634E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2</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 w:val="24"/>
                </w:rPr>
                <w:alias w:val="包号"/>
                <w:tag w:val="包号"/>
                <w:id w:val="2145854392"/>
                <w:placeholder>
                  <w:docPart w:val="8DE8C8A453844C7686ACEA37EF6B1D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3</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 w:val="24"/>
                </w:rPr>
                <w:alias w:val="包号"/>
                <w:tag w:val="包号"/>
                <w:id w:val="703140822"/>
                <w:placeholder>
                  <w:docPart w:val="2FC5E9B5FC5247A4858EB7392C1915C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4</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eastAsia="仿宋" w:hAnsi="仿宋" w:hint="eastAsia"/>
                  <w:sz w:val="24"/>
                </w:rPr>
                <w:alias w:val="包号"/>
                <w:tag w:val="包号"/>
                <w:id w:val="-205563201"/>
                <w:placeholder>
                  <w:docPart w:val="77644044A9E641719702B7468B3B6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widowControl/>
                      <w:rPr>
                        <w:rFonts w:ascii="仿宋" w:eastAsia="仿宋" w:hAnsi="仿宋"/>
                        <w:kern w:val="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5</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eastAsia="仿宋" w:hAnsi="仿宋" w:hint="eastAsia"/>
                  <w:sz w:val="24"/>
                </w:rPr>
                <w:alias w:val="包号"/>
                <w:tag w:val="包号"/>
                <w:id w:val="-1493939448"/>
                <w:placeholder>
                  <w:docPart w:val="88B3E5F09E814A00B27B89AE732E2E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widowControl/>
                      <w:rPr>
                        <w:rFonts w:ascii="仿宋" w:eastAsia="仿宋" w:hAnsi="仿宋"/>
                        <w:kern w:val="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6</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 w:val="24"/>
                </w:rPr>
                <w:alias w:val="包号"/>
                <w:tag w:val="包号"/>
                <w:id w:val="935405479"/>
                <w:placeholder>
                  <w:docPart w:val="48FEFFF42817416BB6DE4A8DA37B19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widowControl/>
                      <w:rPr>
                        <w:rFonts w:ascii="仿宋" w:eastAsia="仿宋" w:hAnsi="仿宋"/>
                        <w:kern w:val="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7</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 w:val="24"/>
                </w:rPr>
                <w:alias w:val="包号"/>
                <w:tag w:val="包号"/>
                <w:id w:val="421839565"/>
                <w:placeholder>
                  <w:docPart w:val="D873009D66FC4AFC848E5807130664E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8629E" w:rsidP="005E651A">
                    <w:pPr>
                      <w:widowControl/>
                      <w:rPr>
                        <w:rFonts w:ascii="仿宋" w:eastAsia="仿宋" w:hAnsi="仿宋"/>
                        <w:sz w:val="24"/>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8</w:t>
                </w:r>
              </w:p>
            </w:tc>
            <w:tc>
              <w:tcPr>
                <w:tcW w:w="5449" w:type="dxa"/>
                <w:vAlign w:val="center"/>
              </w:tcPr>
              <w:p w:rsidR="0058629E" w:rsidRDefault="0058629E"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eastAsia="仿宋" w:hAnsi="仿宋" w:hint="eastAsia"/>
                  <w:sz w:val="24"/>
                </w:rPr>
                <w:alias w:val="包号"/>
                <w:tag w:val="包号"/>
                <w:id w:val="801957058"/>
                <w:placeholder>
                  <w:docPart w:val="EB8E25300431420B8F83D5C01F2E76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8629E" w:rsidP="005E651A">
                    <w:pPr>
                      <w:widowControl/>
                      <w:rPr>
                        <w:rFonts w:ascii="仿宋" w:eastAsia="仿宋" w:hAnsi="仿宋"/>
                        <w:sz w:val="24"/>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bl>
        <w:p w:rsidR="00F547BB" w:rsidRDefault="00F547BB" w:rsidP="00DB7EAB">
          <w:pPr>
            <w:rPr>
              <w:rFonts w:asciiTheme="majorEastAsia" w:eastAsiaTheme="majorEastAsia" w:hAnsiTheme="majorEastAsia"/>
              <w:color w:val="000000" w:themeColor="text1"/>
            </w:rPr>
          </w:pPr>
        </w:p>
        <w:p w:rsidR="00DB7EAB" w:rsidRDefault="00743FAC" w:rsidP="00DB7EAB">
          <w:pPr>
            <w:rPr>
              <w:rFonts w:asciiTheme="majorEastAsia" w:eastAsiaTheme="majorEastAsia" w:hAnsiTheme="majorEastAsia"/>
              <w:color w:val="000000" w:themeColor="text1"/>
            </w:rPr>
          </w:pPr>
        </w:p>
      </w:sdtContent>
    </w:sdt>
    <w:bookmarkEnd w:id="78"/>
    <w:bookmarkEnd w:id="77"/>
    <w:p w14:paraId="2F43C119" w14:textId="77777777"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xmlns:w="http://schemas.openxmlformats.org/wordprocessingml/2006/main">
        <w:rPr>
          <w:rFonts w:asciiTheme="majorEastAsia" w:eastAsiaTheme="majorEastAsia" w:hAnsiTheme="majorEastAsia" w:hint="eastAsia"/>
        </w:rPr>
        <w:alias w:val="其它材料"/>
        <w:tag w:val="Document"/>
        <w:id w:val="-145358182"/>
        <w:lock w:val="sdtLocked"/>
        <w:placeholder>
          <w:docPart w:val="69FFEEED23174853BCBC99E792ED10AC"/>
        </w:placeholder>
      </w:sdtPr>
      <w:sdtEndPr xmlns:w="http://schemas.openxmlformats.org/wordprocessingml/2006/main"/>
      <w:sdtContent xmlns:w="http://schemas.openxmlformats.org/wordprocessingml/2006/main">
        <w:p w:rsidR="00F547BB" w:rsidRDefault="00F547BB"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fldChar w:fldCharType="begin"/>
                </w:r>
                <w:r w:rsidRPr="0005587D">
                  <w:rPr>
                    <w:rFonts w:ascii="仿宋" w:eastAsia="仿宋" w:hAnsi="仿宋" w:hint="eastAsia"/>
                    <w:sz w:val="24"/>
                  </w:rPr>
                  <w:instrText xml:space="preserve"> DOCPROPERTY  其它证明  \* MERGEFORMAT </w:instrText>
                </w:r>
                <w:r w:rsidRPr="0005587D">
                  <w:rPr>
                    <w:rFonts w:ascii="仿宋" w:eastAsia="仿宋" w:hAnsi="仿宋" w:hint="eastAsia"/>
                    <w:sz w:val="24"/>
                  </w:rPr>
                  <w:fldChar w:fldCharType="separate"/>
                </w:r>
                <w:r w:rsidRPr="0005587D">
                  <w:rPr>
                    <w:rFonts w:ascii="仿宋" w:eastAsia="仿宋" w:hAnsi="仿宋" w:hint="eastAsia"/>
                    <w:sz w:val="24"/>
                  </w:rPr>
                  <w:t>序号</w:t>
                </w:r>
                <w:r w:rsidRPr="0005587D">
                  <w:rPr>
                    <w:rFonts w:ascii="仿宋" w:eastAsia="仿宋" w:hAnsi="仿宋" w:hint="eastAsia"/>
                    <w:sz w:val="24"/>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proofErr w:type="gramStart"/>
                <w:r w:rsidRPr="0005587D">
                  <w:rPr>
                    <w:rFonts w:ascii="仿宋" w:eastAsia="仿宋" w:hAnsi="仿宋" w:hint="eastAsia"/>
                    <w:sz w:val="24"/>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1"/>
                    <w:szCs w:val="21"/>
                  </w:rPr>
                </w:pPr>
                <w:r w:rsidRPr="0005587D">
                  <w:rPr>
                    <w:rFonts w:ascii="仿宋" w:eastAsia="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 w:val="24"/>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 w:val="24"/>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14136219"/>
                <w:placeholder>
                  <w:docPart w:val="C31006AD008A495CA6E70B955E88FB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 w:val="24"/>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58629E" w:rsidP="005E651A">
                <w:pPr>
                  <w:jc w:val="center"/>
                  <w:rPr>
                    <w:rFonts w:ascii="仿宋" w:eastAsia="仿宋" w:hAnsi="仿宋"/>
                    <w:sz w:val="24"/>
                  </w:rPr>
                </w:pPr>
                <w:r>
                  <w:rPr>
                    <w:rFonts w:ascii="仿宋" w:eastAsia="仿宋" w:hAnsi="仿宋" w:hint="eastAsia"/>
                    <w:sz w:val="24"/>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bl>
        <w:p w:rsidR="00DB7EAB" w:rsidRDefault="00743FAC" w:rsidP="00DB7EAB">
          <w:pPr>
            <w:rPr>
              <w:rFonts w:asciiTheme="majorEastAsia" w:eastAsiaTheme="majorEastAsia" w:hAnsiTheme="majorEastAsia"/>
            </w:rPr>
          </w:pPr>
        </w:p>
      </w:sdtContent>
    </w:sdt>
    <w:p w14:paraId="350F39EF" w14:textId="3A55218B"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14:paraId="54648F00" w14:textId="77777777"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14:paraId="30CEE771" w14:textId="77777777"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14:paraId="0C9197DF" w14:textId="77777777"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14:paraId="487BF3DE" w14:textId="77777777"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14:paraId="56476BC8" w14:textId="77777777"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14:paraId="0CFEB339" w14:textId="77777777"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14:paraId="222E43D6" w14:textId="77777777"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14:paraId="63ED3012" w14:textId="77777777"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14:paraId="5352F36A" w14:textId="77777777" w:rsidR="00F825BB" w:rsidRDefault="00F825BB" w:rsidP="00F825BB">
      <w:r>
        <w:br w:type="page"/>
      </w:r>
    </w:p>
    <w:p w14:paraId="1C92741B"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14:paraId="397CEBFA" w14:textId="77777777"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14:paraId="0875B5B2" w14:textId="77777777"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14:paraId="14BD144F" w14:textId="77777777" w:rsidTr="00702B07">
        <w:trPr>
          <w:trHeight w:val="8090"/>
          <w:jc w:val="center"/>
        </w:trPr>
        <w:tc>
          <w:tcPr>
            <w:tcW w:w="5960" w:type="dxa"/>
          </w:tcPr>
          <w:p w14:paraId="26C81DB2" w14:textId="77777777" w:rsidR="00702B07" w:rsidRPr="00917464" w:rsidRDefault="00702B07" w:rsidP="00702B07">
            <w:pPr>
              <w:jc w:val="center"/>
              <w:rPr>
                <w:rFonts w:ascii="仿宋" w:hAnsi="仿宋" w:cs="仿宋_GB2312"/>
                <w:b/>
                <w:bCs/>
                <w:sz w:val="21"/>
                <w:szCs w:val="21"/>
              </w:rPr>
            </w:pPr>
          </w:p>
          <w:p w14:paraId="26A31F2C" w14:textId="77777777" w:rsidR="00702B07" w:rsidRPr="00917464" w:rsidRDefault="00702B07" w:rsidP="00702B07">
            <w:pPr>
              <w:jc w:val="center"/>
              <w:rPr>
                <w:rFonts w:ascii="仿宋" w:hAnsi="仿宋" w:cs="仿宋_GB2312"/>
                <w:b/>
                <w:bCs/>
                <w:sz w:val="21"/>
                <w:szCs w:val="21"/>
              </w:rPr>
            </w:pPr>
          </w:p>
          <w:p w14:paraId="5AEF97FA" w14:textId="77777777" w:rsidR="00702B07" w:rsidRPr="00917464" w:rsidRDefault="00702B07" w:rsidP="00702B07">
            <w:pPr>
              <w:jc w:val="center"/>
              <w:rPr>
                <w:rFonts w:ascii="仿宋" w:hAnsi="仿宋" w:cs="仿宋_GB2312"/>
                <w:b/>
                <w:bCs/>
                <w:sz w:val="21"/>
                <w:szCs w:val="21"/>
              </w:rPr>
            </w:pPr>
          </w:p>
          <w:p w14:paraId="34A6261E" w14:textId="77777777" w:rsidR="00702B07" w:rsidRPr="00917464" w:rsidRDefault="00702B07" w:rsidP="00702B07">
            <w:pPr>
              <w:jc w:val="center"/>
              <w:rPr>
                <w:rFonts w:ascii="仿宋" w:hAnsi="仿宋" w:cs="仿宋_GB2312"/>
                <w:b/>
                <w:bCs/>
                <w:sz w:val="21"/>
                <w:szCs w:val="21"/>
              </w:rPr>
            </w:pPr>
          </w:p>
          <w:p w14:paraId="65110DA2" w14:textId="77777777"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14:paraId="5A44FDA8" w14:textId="77777777" w:rsidR="00702B07" w:rsidRPr="00917464" w:rsidRDefault="00702B07" w:rsidP="00702B07">
            <w:pPr>
              <w:jc w:val="left"/>
              <w:rPr>
                <w:rFonts w:ascii="仿宋" w:hAnsi="仿宋" w:cs="仿宋_GB2312"/>
                <w:sz w:val="21"/>
                <w:szCs w:val="21"/>
              </w:rPr>
            </w:pPr>
          </w:p>
          <w:p w14:paraId="23C3EEE6" w14:textId="77777777" w:rsidR="00702B07" w:rsidRPr="00917464" w:rsidRDefault="00702B07" w:rsidP="00702B07">
            <w:pPr>
              <w:jc w:val="left"/>
              <w:rPr>
                <w:rFonts w:ascii="仿宋" w:hAnsi="仿宋" w:cs="仿宋_GB2312"/>
                <w:sz w:val="21"/>
                <w:szCs w:val="21"/>
              </w:rPr>
            </w:pPr>
          </w:p>
          <w:p w14:paraId="2EB0B15E" w14:textId="77777777" w:rsidR="00702B07" w:rsidRPr="00917464" w:rsidRDefault="00702B07" w:rsidP="00702B07">
            <w:pPr>
              <w:jc w:val="left"/>
              <w:rPr>
                <w:rFonts w:ascii="仿宋" w:hAnsi="仿宋" w:cs="仿宋_GB2312"/>
                <w:sz w:val="21"/>
                <w:szCs w:val="21"/>
              </w:rPr>
            </w:pPr>
          </w:p>
          <w:p w14:paraId="4B912562" w14:textId="77777777" w:rsidR="00702B07" w:rsidRPr="00917464" w:rsidRDefault="00702B07" w:rsidP="00702B07">
            <w:pPr>
              <w:jc w:val="left"/>
              <w:rPr>
                <w:rFonts w:ascii="仿宋" w:hAnsi="仿宋" w:cs="仿宋_GB2312"/>
                <w:sz w:val="21"/>
                <w:szCs w:val="21"/>
              </w:rPr>
            </w:pPr>
          </w:p>
          <w:p w14:paraId="1A541053" w14:textId="77777777" w:rsidR="00702B07" w:rsidRPr="00917464" w:rsidRDefault="00702B07" w:rsidP="00702B07">
            <w:pPr>
              <w:jc w:val="left"/>
              <w:rPr>
                <w:rFonts w:ascii="仿宋" w:hAnsi="仿宋" w:cs="仿宋_GB2312"/>
                <w:sz w:val="21"/>
                <w:szCs w:val="21"/>
              </w:rPr>
            </w:pPr>
          </w:p>
          <w:p w14:paraId="2602ECF6" w14:textId="77777777" w:rsidR="00702B07" w:rsidRPr="00917464" w:rsidRDefault="00702B07" w:rsidP="00702B07">
            <w:pPr>
              <w:jc w:val="left"/>
              <w:rPr>
                <w:rFonts w:ascii="仿宋" w:hAnsi="仿宋" w:cs="仿宋_GB2312"/>
                <w:sz w:val="21"/>
                <w:szCs w:val="21"/>
              </w:rPr>
            </w:pPr>
          </w:p>
          <w:p w14:paraId="594964AB" w14:textId="77777777" w:rsidR="00702B07" w:rsidRPr="00917464" w:rsidRDefault="00702B07" w:rsidP="00702B07">
            <w:pPr>
              <w:jc w:val="left"/>
              <w:rPr>
                <w:rFonts w:ascii="仿宋" w:hAnsi="仿宋" w:cs="仿宋_GB2312"/>
                <w:sz w:val="21"/>
                <w:szCs w:val="21"/>
              </w:rPr>
            </w:pPr>
          </w:p>
          <w:p w14:paraId="6FA7E303" w14:textId="77777777"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14:paraId="16BCE3B4" w14:textId="77777777" w:rsidR="00702B07" w:rsidRPr="00917464" w:rsidRDefault="00702B07" w:rsidP="00702B07">
            <w:pPr>
              <w:jc w:val="left"/>
              <w:rPr>
                <w:rFonts w:ascii="仿宋" w:hAnsi="仿宋" w:cs="仿宋_GB2312"/>
                <w:sz w:val="21"/>
                <w:szCs w:val="21"/>
              </w:rPr>
            </w:pPr>
          </w:p>
          <w:p w14:paraId="67781C5F" w14:textId="77777777"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14:paraId="05E55A42" w14:textId="77777777" w:rsidR="00702B07" w:rsidRPr="00917464" w:rsidRDefault="00702B07" w:rsidP="00702B07">
            <w:pPr>
              <w:jc w:val="left"/>
              <w:rPr>
                <w:rFonts w:ascii="仿宋" w:hAnsi="仿宋" w:cs="仿宋_GB2312"/>
                <w:sz w:val="21"/>
                <w:szCs w:val="21"/>
              </w:rPr>
            </w:pPr>
          </w:p>
          <w:p w14:paraId="4AC43F1D" w14:textId="77777777"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14:paraId="65B60AA8" w14:textId="77777777" w:rsidR="00702B07" w:rsidRPr="00917464" w:rsidRDefault="00702B07" w:rsidP="00702B07">
            <w:pPr>
              <w:jc w:val="center"/>
              <w:rPr>
                <w:rFonts w:ascii="仿宋" w:hAnsi="仿宋" w:cs="仿宋_GB2312"/>
                <w:sz w:val="21"/>
                <w:szCs w:val="21"/>
              </w:rPr>
            </w:pPr>
          </w:p>
          <w:p w14:paraId="13C3C80B" w14:textId="77777777" w:rsidR="00702B07" w:rsidRPr="00917464" w:rsidRDefault="00702B07" w:rsidP="00702B07">
            <w:pPr>
              <w:jc w:val="center"/>
              <w:rPr>
                <w:rFonts w:ascii="仿宋" w:hAnsi="仿宋" w:cs="仿宋_GB2312"/>
                <w:sz w:val="21"/>
                <w:szCs w:val="21"/>
              </w:rPr>
            </w:pPr>
          </w:p>
          <w:p w14:paraId="58DE0EE2" w14:textId="77777777" w:rsidR="00702B07" w:rsidRPr="00917464" w:rsidRDefault="00702B07" w:rsidP="00702B07">
            <w:pPr>
              <w:jc w:val="center"/>
              <w:rPr>
                <w:rFonts w:ascii="仿宋" w:hAnsi="仿宋" w:cs="仿宋_GB2312"/>
                <w:sz w:val="21"/>
                <w:szCs w:val="21"/>
              </w:rPr>
            </w:pPr>
          </w:p>
          <w:p w14:paraId="59EDD97A" w14:textId="77777777"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14:paraId="34C0DF42" w14:textId="77777777" w:rsidR="00702B07" w:rsidRPr="00917464" w:rsidRDefault="00702B07" w:rsidP="00702B07">
      <w:pPr>
        <w:rPr>
          <w:rFonts w:ascii="仿宋" w:hAnsi="仿宋" w:cs="仿宋_GB2312"/>
          <w:sz w:val="21"/>
          <w:szCs w:val="21"/>
        </w:rPr>
      </w:pPr>
    </w:p>
    <w:p w14:paraId="04B6F648" w14:textId="77777777"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14:paraId="40108C91" w14:textId="77777777"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14:paraId="7A12D8B5" w14:textId="77777777"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14:paraId="55ED7768" w14:textId="52C796A5" w:rsidR="00917464" w:rsidRDefault="00917464" w:rsidP="00702B07">
      <w:pPr>
        <w:rPr>
          <w:rFonts w:ascii="仿宋" w:hAnsi="仿宋" w:cs="仿宋_GB2312"/>
        </w:rPr>
      </w:pPr>
    </w:p>
    <w:p w14:paraId="4DEB1766" w14:textId="77777777" w:rsidR="00917464" w:rsidRDefault="00917464">
      <w:pPr>
        <w:widowControl/>
        <w:spacing w:line="240" w:lineRule="auto"/>
        <w:jc w:val="left"/>
        <w:rPr>
          <w:rFonts w:ascii="仿宋" w:hAnsi="仿宋" w:cs="仿宋_GB2312"/>
        </w:rPr>
      </w:pPr>
      <w:r>
        <w:rPr>
          <w:rFonts w:ascii="仿宋" w:hAnsi="仿宋" w:cs="仿宋_GB2312"/>
        </w:rPr>
        <w:br w:type="page"/>
      </w:r>
    </w:p>
    <w:p w14:paraId="1FF060D6"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14:paraId="63BFAC69" w14:textId="77777777"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14:paraId="4B461A9A" w14:textId="77777777" w:rsidR="00702B07" w:rsidRPr="00917464" w:rsidRDefault="00702B07" w:rsidP="00702B07">
      <w:pPr>
        <w:rPr>
          <w:rFonts w:ascii="仿宋" w:hAnsi="仿宋" w:cs="仿宋_GB2312"/>
        </w:rPr>
      </w:pPr>
    </w:p>
    <w:p w14:paraId="5B775358" w14:textId="77777777" w:rsidR="00702B07" w:rsidRPr="00917464" w:rsidRDefault="00702B07" w:rsidP="00702B07">
      <w:pPr>
        <w:rPr>
          <w:rFonts w:ascii="仿宋" w:hAnsi="仿宋" w:cs="仿宋_GB2312"/>
        </w:rPr>
      </w:pPr>
    </w:p>
    <w:p w14:paraId="0BC5492A" w14:textId="77777777" w:rsidR="00702B07" w:rsidRPr="00917464" w:rsidRDefault="00702B07" w:rsidP="00702B07">
      <w:pPr>
        <w:rPr>
          <w:rFonts w:ascii="仿宋" w:hAnsi="仿宋" w:cs="仿宋_GB2312"/>
        </w:rPr>
      </w:pPr>
    </w:p>
    <w:p w14:paraId="2A947CD7" w14:textId="77777777" w:rsidR="00702B07" w:rsidRPr="00917464" w:rsidRDefault="00702B07" w:rsidP="00702B07">
      <w:pPr>
        <w:rPr>
          <w:rFonts w:ascii="仿宋" w:hAnsi="仿宋" w:cs="仿宋_GB2312"/>
        </w:rPr>
      </w:pPr>
    </w:p>
    <w:p w14:paraId="1D8620DE" w14:textId="77777777" w:rsidR="00702B07" w:rsidRPr="00917464" w:rsidRDefault="00702B07" w:rsidP="00702B07">
      <w:pPr>
        <w:rPr>
          <w:rFonts w:ascii="仿宋" w:hAnsi="仿宋" w:cs="仿宋_GB2312"/>
        </w:rPr>
      </w:pPr>
    </w:p>
    <w:p w14:paraId="3DA7B98B" w14:textId="77777777" w:rsidR="00702B07" w:rsidRPr="00917464" w:rsidRDefault="00702B07" w:rsidP="00702B07">
      <w:pPr>
        <w:rPr>
          <w:rFonts w:ascii="仿宋" w:hAnsi="仿宋" w:cs="仿宋_GB2312"/>
        </w:rPr>
      </w:pPr>
    </w:p>
    <w:p w14:paraId="6685DB9E" w14:textId="77777777"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14:paraId="3847193C" w14:textId="77777777" w:rsidR="00702B07" w:rsidRPr="00917464" w:rsidRDefault="00702B07" w:rsidP="00702B07">
      <w:pPr>
        <w:rPr>
          <w:rFonts w:ascii="仿宋" w:hAnsi="仿宋" w:cs="仿宋_GB2312"/>
        </w:rPr>
      </w:pPr>
    </w:p>
    <w:p w14:paraId="1A9FEEA9" w14:textId="77777777" w:rsidR="00702B07" w:rsidRPr="00917464" w:rsidRDefault="00702B07" w:rsidP="00702B07">
      <w:pPr>
        <w:rPr>
          <w:rFonts w:ascii="仿宋" w:hAnsi="仿宋" w:cs="仿宋_GB2312"/>
        </w:rPr>
      </w:pPr>
    </w:p>
    <w:p w14:paraId="04939766" w14:textId="77777777" w:rsidR="00702B07" w:rsidRPr="00917464" w:rsidRDefault="00702B07" w:rsidP="00702B07">
      <w:pPr>
        <w:rPr>
          <w:rFonts w:ascii="仿宋" w:hAnsi="仿宋" w:cs="仿宋_GB2312"/>
        </w:rPr>
      </w:pPr>
    </w:p>
    <w:p w14:paraId="2D23DAE7" w14:textId="77777777" w:rsidR="00702B07" w:rsidRPr="00917464" w:rsidRDefault="00702B07" w:rsidP="00702B07">
      <w:pPr>
        <w:rPr>
          <w:rFonts w:ascii="仿宋" w:hAnsi="仿宋" w:cs="仿宋_GB2312"/>
          <w:sz w:val="28"/>
          <w:szCs w:val="28"/>
        </w:rPr>
      </w:pPr>
    </w:p>
    <w:p w14:paraId="5391A842" w14:textId="77777777" w:rsidR="00702B07" w:rsidRPr="00917464" w:rsidRDefault="00702B07" w:rsidP="00702B07">
      <w:pPr>
        <w:rPr>
          <w:rFonts w:ascii="仿宋" w:hAnsi="仿宋" w:cs="仿宋_GB2312"/>
          <w:sz w:val="28"/>
          <w:szCs w:val="28"/>
        </w:rPr>
      </w:pPr>
    </w:p>
    <w:p w14:paraId="15F0CBBD" w14:textId="77777777" w:rsidR="00702B07" w:rsidRPr="00917464" w:rsidRDefault="00702B07" w:rsidP="00702B07">
      <w:pPr>
        <w:rPr>
          <w:rFonts w:ascii="仿宋" w:hAnsi="仿宋" w:cs="仿宋_GB2312"/>
          <w:sz w:val="28"/>
          <w:szCs w:val="28"/>
        </w:rPr>
      </w:pPr>
    </w:p>
    <w:p w14:paraId="51C4CA61" w14:textId="77777777" w:rsidR="00702B07" w:rsidRPr="00917464" w:rsidRDefault="00702B07" w:rsidP="00702B07">
      <w:pPr>
        <w:rPr>
          <w:rFonts w:ascii="仿宋" w:hAnsi="仿宋" w:cs="仿宋_GB2312"/>
          <w:sz w:val="28"/>
          <w:szCs w:val="28"/>
        </w:rPr>
      </w:pPr>
    </w:p>
    <w:p w14:paraId="0594D856" w14:textId="77777777" w:rsidR="00702B07" w:rsidRPr="00917464" w:rsidRDefault="00702B07" w:rsidP="00702B07">
      <w:pPr>
        <w:rPr>
          <w:rFonts w:ascii="仿宋" w:hAnsi="仿宋" w:cs="仿宋_GB2312"/>
          <w:sz w:val="28"/>
          <w:szCs w:val="28"/>
        </w:rPr>
      </w:pPr>
    </w:p>
    <w:p w14:paraId="3A3C20B4" w14:textId="77777777" w:rsidR="00702B07" w:rsidRPr="00917464" w:rsidRDefault="00702B07" w:rsidP="00702B07">
      <w:pPr>
        <w:rPr>
          <w:rFonts w:ascii="仿宋" w:hAnsi="仿宋" w:cs="仿宋_GB2312"/>
          <w:sz w:val="28"/>
          <w:szCs w:val="28"/>
        </w:rPr>
      </w:pPr>
    </w:p>
    <w:p w14:paraId="2FBF5B7B" w14:textId="77777777" w:rsidR="00702B07" w:rsidRPr="00917464" w:rsidRDefault="00702B07" w:rsidP="00702B07">
      <w:pPr>
        <w:rPr>
          <w:rFonts w:ascii="仿宋" w:hAnsi="仿宋" w:cs="仿宋_GB2312"/>
          <w:sz w:val="28"/>
          <w:szCs w:val="28"/>
        </w:rPr>
      </w:pPr>
    </w:p>
    <w:p w14:paraId="5B25391A" w14:textId="77777777" w:rsidR="00702B07" w:rsidRPr="00917464" w:rsidRDefault="00702B07" w:rsidP="00702B07">
      <w:pPr>
        <w:rPr>
          <w:rFonts w:ascii="仿宋" w:hAnsi="仿宋" w:cs="仿宋_GB2312"/>
          <w:sz w:val="28"/>
          <w:szCs w:val="28"/>
        </w:rPr>
      </w:pPr>
    </w:p>
    <w:p w14:paraId="3E0C75DC" w14:textId="77777777"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14:paraId="7F124379" w14:textId="77777777"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14:paraId="7AB36EE4" w14:textId="77777777"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14:paraId="50B21D49" w14:textId="77777777"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14:paraId="5C1A481E" w14:textId="77777777"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14:paraId="774D957D"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14:paraId="766CE081" w14:textId="77777777"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14:paraId="49EDBE0F" w14:textId="77777777"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14:paraId="40A10F67" w14:textId="77777777" w:rsidR="00702B07" w:rsidRPr="00917464" w:rsidRDefault="00702B07" w:rsidP="00702B07">
      <w:pPr>
        <w:rPr>
          <w:rFonts w:ascii="仿宋" w:hAnsi="仿宋" w:cs="仿宋_GB2312"/>
        </w:rPr>
      </w:pPr>
      <w:r w:rsidRPr="00917464">
        <w:rPr>
          <w:rFonts w:ascii="仿宋" w:hAnsi="仿宋" w:cs="仿宋_GB2312" w:hint="eastAsia"/>
        </w:rPr>
        <w:t>……</w:t>
      </w:r>
    </w:p>
    <w:p w14:paraId="7DD8C6F8" w14:textId="77777777"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14:paraId="00560F29" w14:textId="77777777" w:rsidR="00702B07" w:rsidRPr="00917464" w:rsidRDefault="00702B07" w:rsidP="00702B07">
      <w:pPr>
        <w:rPr>
          <w:rFonts w:ascii="仿宋" w:hAnsi="仿宋" w:cs="仿宋_GB2312"/>
        </w:rPr>
      </w:pPr>
      <w:r w:rsidRPr="00917464">
        <w:rPr>
          <w:rFonts w:ascii="仿宋" w:hAnsi="仿宋" w:cs="仿宋_GB2312" w:hint="eastAsia"/>
        </w:rPr>
        <w:t>……</w:t>
      </w:r>
    </w:p>
    <w:p w14:paraId="00903D23" w14:textId="77777777"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14:paraId="388625C2"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t>……</w:t>
      </w:r>
    </w:p>
    <w:p w14:paraId="0D63549D" w14:textId="77777777" w:rsidR="00702B07" w:rsidRPr="00917464" w:rsidRDefault="00702B07" w:rsidP="00702B07">
      <w:pPr>
        <w:rPr>
          <w:rFonts w:ascii="仿宋" w:hAnsi="仿宋" w:cs="仿宋_GB2312"/>
          <w:szCs w:val="21"/>
        </w:rPr>
      </w:pPr>
    </w:p>
    <w:p w14:paraId="36B1D464" w14:textId="77777777" w:rsidR="00702B07" w:rsidRPr="00917464" w:rsidRDefault="00702B07" w:rsidP="00702B07">
      <w:pPr>
        <w:rPr>
          <w:rFonts w:ascii="仿宋" w:hAnsi="仿宋" w:cs="仿宋_GB2312"/>
          <w:szCs w:val="21"/>
        </w:rPr>
      </w:pPr>
    </w:p>
    <w:p w14:paraId="5F2DD37F" w14:textId="77777777" w:rsidR="00702B07" w:rsidRPr="00917464" w:rsidRDefault="00702B07" w:rsidP="00702B07">
      <w:pPr>
        <w:rPr>
          <w:rFonts w:ascii="仿宋" w:hAnsi="仿宋" w:cs="仿宋_GB2312"/>
          <w:szCs w:val="21"/>
        </w:rPr>
      </w:pPr>
    </w:p>
    <w:p w14:paraId="7C17A0CD" w14:textId="77777777"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14:paraId="3180C75E" w14:textId="77777777" w:rsidR="00702B07" w:rsidRPr="00917464" w:rsidRDefault="00702B07" w:rsidP="00702B07">
      <w:pPr>
        <w:rPr>
          <w:rFonts w:ascii="仿宋" w:hAnsi="仿宋" w:cs="仿宋_GB2312"/>
        </w:rPr>
      </w:pPr>
    </w:p>
    <w:p w14:paraId="346D3465" w14:textId="77777777" w:rsidR="00702B07" w:rsidRPr="00917464" w:rsidRDefault="00702B07" w:rsidP="00702B07">
      <w:pPr>
        <w:rPr>
          <w:rFonts w:ascii="仿宋" w:hAnsi="仿宋" w:cs="仿宋_GB2312"/>
        </w:rPr>
      </w:pPr>
    </w:p>
    <w:p w14:paraId="5C7FD8F6" w14:textId="77777777" w:rsidR="00702B07" w:rsidRPr="00917464" w:rsidRDefault="00702B07" w:rsidP="00702B07">
      <w:pPr>
        <w:rPr>
          <w:rFonts w:ascii="仿宋" w:hAnsi="仿宋" w:cs="仿宋_GB2312"/>
        </w:rPr>
      </w:pPr>
    </w:p>
    <w:p w14:paraId="2FB34024" w14:textId="77777777" w:rsidR="00702B07" w:rsidRPr="00917464" w:rsidRDefault="00702B07" w:rsidP="00702B07">
      <w:pPr>
        <w:rPr>
          <w:rFonts w:ascii="仿宋" w:hAnsi="仿宋" w:cs="仿宋_GB2312"/>
        </w:rPr>
      </w:pPr>
    </w:p>
    <w:p w14:paraId="0AB078B4" w14:textId="77777777"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2F1339C7" w14:textId="77777777"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14:paraId="0F9C5D77" w14:textId="77777777"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14:paraId="7CBA4D5B" w14:textId="77777777"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91" w:name="_Toc3401_WPSOffice_Level2"/>
      <w:bookmarkStart w:id="92" w:name="_Toc16924_WPSOffice_Level2"/>
    </w:p>
    <w:p w14:paraId="1236A5EE" w14:textId="77777777"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14:paraId="55885754" w14:textId="77777777"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14:paraId="6A8B105F"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14:paraId="74000B10"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14:paraId="40B55CFF" w14:textId="77777777" w:rsidR="00702B07" w:rsidRPr="00917464" w:rsidRDefault="00702B07" w:rsidP="00702B07">
      <w:pPr>
        <w:rPr>
          <w:rFonts w:ascii="仿宋" w:hAnsi="仿宋" w:cs="仿宋_GB2312"/>
          <w:szCs w:val="21"/>
        </w:rPr>
      </w:pPr>
    </w:p>
    <w:p w14:paraId="08BD89F7" w14:textId="77777777" w:rsidR="00702B07" w:rsidRPr="00917464" w:rsidRDefault="00702B07" w:rsidP="00702B07">
      <w:pPr>
        <w:rPr>
          <w:rFonts w:ascii="仿宋" w:hAnsi="仿宋" w:cs="仿宋_GB2312"/>
          <w:szCs w:val="21"/>
        </w:rPr>
      </w:pPr>
    </w:p>
    <w:p w14:paraId="6A628EB6" w14:textId="77777777"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14:paraId="2D565E7B" w14:textId="77777777" w:rsidTr="00702B07">
        <w:trPr>
          <w:trHeight w:val="3520"/>
          <w:jc w:val="center"/>
        </w:trPr>
        <w:tc>
          <w:tcPr>
            <w:tcW w:w="8228" w:type="dxa"/>
          </w:tcPr>
          <w:p w14:paraId="6209CEFB" w14:textId="77777777"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14:paraId="657372B7" w14:textId="77777777" w:rsidR="00702B07" w:rsidRPr="00917464" w:rsidRDefault="00702B07" w:rsidP="00702B07">
      <w:pPr>
        <w:rPr>
          <w:rFonts w:ascii="仿宋" w:hAnsi="仿宋" w:cs="仿宋_GB2312"/>
          <w:szCs w:val="21"/>
        </w:rPr>
      </w:pPr>
    </w:p>
    <w:p w14:paraId="1904D51D" w14:textId="77777777" w:rsidR="00702B07" w:rsidRPr="00917464" w:rsidRDefault="00702B07" w:rsidP="00702B07">
      <w:pPr>
        <w:rPr>
          <w:rFonts w:ascii="仿宋" w:hAnsi="仿宋" w:cs="仿宋_GB2312"/>
          <w:szCs w:val="21"/>
        </w:rPr>
      </w:pPr>
    </w:p>
    <w:p w14:paraId="69706BF6" w14:textId="77777777" w:rsidR="00702B07" w:rsidRPr="00917464" w:rsidRDefault="00702B07" w:rsidP="00702B07">
      <w:pPr>
        <w:rPr>
          <w:rFonts w:ascii="仿宋" w:hAnsi="仿宋" w:cs="仿宋_GB2312"/>
          <w:szCs w:val="21"/>
        </w:rPr>
      </w:pPr>
    </w:p>
    <w:p w14:paraId="18EA9F93" w14:textId="77777777" w:rsidR="00702B07" w:rsidRPr="00917464" w:rsidRDefault="00702B07" w:rsidP="00702B07">
      <w:pPr>
        <w:rPr>
          <w:rFonts w:ascii="仿宋" w:hAnsi="仿宋" w:cs="仿宋_GB2312"/>
          <w:szCs w:val="21"/>
        </w:rPr>
      </w:pPr>
    </w:p>
    <w:p w14:paraId="7BF890C2" w14:textId="77777777" w:rsidR="00702B07" w:rsidRPr="00917464" w:rsidRDefault="00702B07" w:rsidP="00702B07">
      <w:pPr>
        <w:rPr>
          <w:rFonts w:ascii="仿宋" w:hAnsi="仿宋" w:cs="仿宋_GB2312"/>
          <w:szCs w:val="21"/>
        </w:rPr>
      </w:pPr>
    </w:p>
    <w:p w14:paraId="09D651D3" w14:textId="77777777" w:rsidR="00702B07" w:rsidRPr="00917464" w:rsidRDefault="00702B07" w:rsidP="00702B07">
      <w:pPr>
        <w:rPr>
          <w:rFonts w:ascii="仿宋" w:hAnsi="仿宋" w:cs="仿宋_GB2312"/>
          <w:szCs w:val="21"/>
        </w:rPr>
      </w:pPr>
    </w:p>
    <w:p w14:paraId="7E0DBBFA" w14:textId="77777777" w:rsidR="00702B07" w:rsidRPr="00917464" w:rsidRDefault="00702B07" w:rsidP="00702B07">
      <w:pPr>
        <w:rPr>
          <w:rFonts w:ascii="仿宋" w:hAnsi="仿宋" w:cs="仿宋_GB2312"/>
          <w:szCs w:val="21"/>
        </w:rPr>
      </w:pPr>
    </w:p>
    <w:p w14:paraId="6FF16C17" w14:textId="77777777"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1BCC9B61" w14:textId="77777777"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14:paraId="137196CE"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14:paraId="07B32A04" w14:textId="77777777"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lastRenderedPageBreak/>
        <w:t>格式5</w:t>
      </w:r>
      <w:bookmarkStart w:id="93" w:name="_Toc122_WPSOffice_Level2"/>
      <w:bookmarkStart w:id="94" w:name="_Toc21833_WPSOffice_Level2"/>
    </w:p>
    <w:p w14:paraId="7F5F925F" w14:textId="77777777"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14:paraId="107F4C30" w14:textId="77777777"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14:paraId="7E9A82B5" w14:textId="77777777"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14:paraId="08955F94" w14:textId="77777777"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14:paraId="658073F9" w14:textId="77777777"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14:paraId="0BEE150A" w14:textId="77777777"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14:paraId="47A9E498" w14:textId="77777777"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14:paraId="5BB36B64" w14:textId="77777777"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14:paraId="0D2BC2CF" w14:textId="77777777"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14:paraId="62DD2CC1" w14:textId="77777777"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14:paraId="6C436257" w14:textId="77777777" w:rsidTr="00702B07">
        <w:trPr>
          <w:trHeight w:val="3520"/>
          <w:jc w:val="center"/>
        </w:trPr>
        <w:tc>
          <w:tcPr>
            <w:tcW w:w="8228" w:type="dxa"/>
          </w:tcPr>
          <w:p w14:paraId="5A0AD2BC" w14:textId="77777777"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14:paraId="7020A0F5" w14:textId="77777777" w:rsidR="00702B07" w:rsidRPr="00917464" w:rsidRDefault="00702B07" w:rsidP="00702B07">
      <w:pPr>
        <w:rPr>
          <w:rFonts w:ascii="仿宋" w:hAnsi="仿宋" w:cs="仿宋_GB2312"/>
          <w:szCs w:val="21"/>
        </w:rPr>
      </w:pPr>
    </w:p>
    <w:p w14:paraId="2ECBD2DD"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14:paraId="5C652580"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14:paraId="2F5C88B3"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14:paraId="0BF515C5" w14:textId="77777777"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14:paraId="5450D8C4" w14:textId="77777777"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14:paraId="3C98CBDE" w14:textId="77777777"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14:paraId="4CD1D65E" w14:textId="77777777"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14:paraId="2919C25F"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格式6</w:t>
      </w:r>
    </w:p>
    <w:p w14:paraId="5C427167" w14:textId="77777777"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14:paraId="7C0573C7" w14:textId="77777777"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14:paraId="783780B1"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0450F99F"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3184EADB"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53329FD6"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582AAB22"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77F421BF"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6BBF99E4"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307FA342"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2BA6F651"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3F444503" w14:textId="77777777"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391857C9" w14:textId="77777777"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14:paraId="75EC8FBC" w14:textId="77777777"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14:paraId="0F5317B6" w14:textId="77777777" w:rsidR="00702B07" w:rsidRPr="00917464" w:rsidRDefault="00702B07" w:rsidP="00702B07">
      <w:pPr>
        <w:adjustRightInd w:val="0"/>
        <w:snapToGrid w:val="0"/>
        <w:ind w:rightChars="50" w:right="120"/>
        <w:jc w:val="left"/>
        <w:rPr>
          <w:rFonts w:ascii="仿宋" w:hAnsi="仿宋" w:cs="仿宋_GB2312"/>
          <w:u w:val="single"/>
        </w:rPr>
      </w:pPr>
    </w:p>
    <w:p w14:paraId="01C150B3" w14:textId="77777777"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14:paraId="7041A39D"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14:paraId="212EADE8" w14:textId="77777777"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14:paraId="16D26F08" w14:textId="77777777"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14:paraId="21FA3FE7"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18724B06"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73B4F14E"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7F9A2C27"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589CC6E2"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1186A98A"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7622DA03"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32129ED9" w14:textId="77777777"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0F64CB1E" w14:textId="77777777"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14:paraId="28D10109" w14:textId="77777777"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14:paraId="75218684" w14:textId="77777777" w:rsidR="00702B07" w:rsidRPr="00917464" w:rsidRDefault="00702B07" w:rsidP="00702B07">
      <w:pPr>
        <w:adjustRightInd w:val="0"/>
        <w:snapToGrid w:val="0"/>
        <w:ind w:rightChars="50" w:right="120"/>
        <w:jc w:val="left"/>
        <w:rPr>
          <w:rFonts w:ascii="仿宋" w:hAnsi="仿宋" w:cs="仿宋_GB2312"/>
          <w:u w:val="single"/>
        </w:rPr>
      </w:pPr>
    </w:p>
    <w:p w14:paraId="22326466" w14:textId="77777777" w:rsidR="00702B07" w:rsidRPr="00917464" w:rsidRDefault="00702B07" w:rsidP="00702B07">
      <w:pPr>
        <w:adjustRightInd w:val="0"/>
        <w:snapToGrid w:val="0"/>
        <w:ind w:rightChars="50" w:right="120"/>
        <w:jc w:val="left"/>
        <w:rPr>
          <w:rFonts w:ascii="仿宋" w:hAnsi="仿宋" w:cs="仿宋_GB2312"/>
          <w:u w:val="single"/>
        </w:rPr>
      </w:pPr>
    </w:p>
    <w:p w14:paraId="02426CDB" w14:textId="77777777"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14:paraId="4956D231" w14:textId="77777777"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14:paraId="22CA8A55" w14:textId="77777777"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14:paraId="4F2991E8" w14:textId="77777777"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14:paraId="08CF3F83" w14:textId="77777777"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1C429FB" w14:textId="77777777"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14:paraId="2D8B4E2A" w14:textId="77777777"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14:paraId="54425BC7" w14:textId="77777777" w:rsidR="00702B07" w:rsidRPr="00917464" w:rsidRDefault="00702B07" w:rsidP="00702B07">
      <w:pPr>
        <w:spacing w:line="500" w:lineRule="exact"/>
        <w:ind w:rightChars="500" w:right="1200"/>
        <w:rPr>
          <w:rFonts w:ascii="仿宋" w:hAnsi="仿宋" w:cs="仿宋_GB2312"/>
          <w:szCs w:val="21"/>
        </w:rPr>
      </w:pPr>
    </w:p>
    <w:p w14:paraId="10C7B5D1" w14:textId="77777777" w:rsidR="00702B07" w:rsidRPr="00917464" w:rsidRDefault="00702B07" w:rsidP="00702B07">
      <w:pPr>
        <w:spacing w:beforeLines="50" w:before="120" w:afterLines="50" w:after="120" w:line="400" w:lineRule="exact"/>
        <w:ind w:rightChars="500" w:right="1200"/>
        <w:rPr>
          <w:rFonts w:ascii="仿宋" w:hAnsi="仿宋" w:cs="仿宋_GB2312"/>
          <w:szCs w:val="21"/>
        </w:rPr>
      </w:pPr>
    </w:p>
    <w:p w14:paraId="5896C234" w14:textId="77777777" w:rsidR="00702B07" w:rsidRPr="00917464" w:rsidRDefault="00702B07" w:rsidP="00702B07">
      <w:pPr>
        <w:spacing w:beforeLines="50" w:before="120" w:afterLines="50" w:after="120" w:line="400" w:lineRule="exact"/>
        <w:ind w:rightChars="500" w:right="1200"/>
        <w:rPr>
          <w:rFonts w:ascii="仿宋" w:hAnsi="仿宋" w:cs="仿宋_GB2312"/>
          <w:szCs w:val="21"/>
        </w:rPr>
      </w:pPr>
    </w:p>
    <w:p w14:paraId="2AA53655" w14:textId="77777777" w:rsidR="00702B07" w:rsidRPr="00917464" w:rsidRDefault="00702B07" w:rsidP="00702B07">
      <w:pPr>
        <w:spacing w:beforeLines="50" w:before="120" w:afterLines="50" w:after="120" w:line="400" w:lineRule="exact"/>
        <w:ind w:rightChars="500" w:right="1200"/>
        <w:rPr>
          <w:rFonts w:ascii="仿宋" w:hAnsi="仿宋" w:cs="仿宋_GB2312"/>
          <w:szCs w:val="21"/>
        </w:rPr>
      </w:pPr>
    </w:p>
    <w:p w14:paraId="1F2234DF" w14:textId="77777777" w:rsidR="00702B07" w:rsidRPr="00917464" w:rsidRDefault="00702B07" w:rsidP="00702B07">
      <w:pPr>
        <w:spacing w:line="360" w:lineRule="exact"/>
        <w:ind w:rightChars="500" w:right="1200"/>
        <w:rPr>
          <w:rFonts w:ascii="仿宋" w:hAnsi="仿宋" w:cs="仿宋_GB2312"/>
          <w:szCs w:val="21"/>
        </w:rPr>
      </w:pPr>
    </w:p>
    <w:p w14:paraId="7E530841" w14:textId="77777777"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52709D20" w14:textId="77777777"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14:paraId="4548A3AD" w14:textId="77777777"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14:paraId="0EBBEF87" w14:textId="77777777"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14:paraId="5AE0D30D"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14:paraId="7E0D7EB9" w14:textId="77777777"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14:paraId="66C379B6" w14:textId="77777777"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14:paraId="74213AB8"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14:paraId="39D68B7F"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14:paraId="76B25B21" w14:textId="77777777"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14:paraId="335EF295" w14:textId="77777777"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14:paraId="5C8CFFB1" w14:textId="77777777"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14:paraId="283A00AB"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14:paraId="54387204"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147AF1C0"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14:paraId="4B99149D"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14:paraId="4AB897E9"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14:paraId="26A8AD6C" w14:textId="77777777"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14:paraId="3011D1AA" w14:textId="77777777" w:rsidR="00702B07" w:rsidRPr="00917464" w:rsidRDefault="00702B07" w:rsidP="00702B07">
      <w:pPr>
        <w:pStyle w:val="aa"/>
        <w:ind w:firstLineChars="200" w:firstLine="480"/>
        <w:rPr>
          <w:rFonts w:ascii="仿宋" w:hAnsi="仿宋" w:cs="仿宋_GB2312"/>
        </w:rPr>
      </w:pPr>
    </w:p>
    <w:p w14:paraId="36A540E6" w14:textId="77777777"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14:paraId="7CB77EBC" w14:textId="77777777"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14:paraId="2685E191" w14:textId="77777777" w:rsidR="00702B07" w:rsidRPr="00917464" w:rsidRDefault="00702B07" w:rsidP="00702B07">
      <w:pPr>
        <w:pStyle w:val="aa"/>
        <w:ind w:firstLineChars="200" w:firstLine="480"/>
        <w:rPr>
          <w:rFonts w:ascii="仿宋" w:hAnsi="仿宋" w:cs="仿宋_GB2312"/>
        </w:rPr>
      </w:pPr>
    </w:p>
    <w:p w14:paraId="792B4779" w14:textId="77777777"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14:paraId="0C61D7F5" w14:textId="77777777"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14:paraId="20A6942B" w14:textId="77777777"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14:paraId="318EF802" w14:textId="77777777"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14:paraId="54CD3C04"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14:paraId="608456BE" w14:textId="77777777"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14:paraId="5000A970" w14:textId="77777777"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14:paraId="4471158A" w14:textId="77777777"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14:paraId="41541F88"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14:paraId="534A7A6C" w14:textId="77777777"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14:paraId="6B476F27" w14:textId="77777777"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14:paraId="2E8016EB"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14:paraId="02FBF07E"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14:paraId="1645D151"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14:paraId="0F7BC51B"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14:paraId="1A455B87"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14:paraId="71D4FECA"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14:paraId="133F86CB"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14:paraId="0722D385" w14:textId="77777777"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14:paraId="5E194A84" w14:textId="77777777"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14:paraId="0B4C8272" w14:textId="77777777"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14:paraId="113516C0" w14:textId="77777777"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14:paraId="3CB6743B" w14:textId="77777777"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14:paraId="3E95C2EA" w14:textId="77777777"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14:paraId="12636FCA" w14:textId="77777777"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14:paraId="0BC457A0" w14:textId="77777777"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14:paraId="0662544B" w14:textId="77777777"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14:paraId="05487972" w14:textId="77777777"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14:paraId="4867C6BB" w14:textId="77777777"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14:paraId="503FD63D" w14:textId="77777777"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14:paraId="3C0AC7FD" w14:textId="77777777" w:rsidR="00702B07" w:rsidRPr="00917464" w:rsidRDefault="00702B07" w:rsidP="00917464">
      <w:pPr>
        <w:adjustRightInd w:val="0"/>
        <w:snapToGrid w:val="0"/>
        <w:ind w:rightChars="500" w:right="1200" w:firstLineChars="227" w:firstLine="477"/>
        <w:rPr>
          <w:rFonts w:ascii="仿宋" w:hAnsi="仿宋" w:cs="仿宋_GB2312"/>
          <w:sz w:val="21"/>
          <w:szCs w:val="21"/>
        </w:rPr>
      </w:pPr>
    </w:p>
    <w:p w14:paraId="04A708FC"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14:paraId="17105762" w14:textId="77777777"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14:paraId="68F5080A" w14:textId="77777777"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14:paraId="4D961348" w14:textId="77777777" w:rsidTr="00702B07">
        <w:trPr>
          <w:trHeight w:val="646"/>
          <w:jc w:val="center"/>
        </w:trPr>
        <w:tc>
          <w:tcPr>
            <w:tcW w:w="1549" w:type="dxa"/>
            <w:vAlign w:val="center"/>
          </w:tcPr>
          <w:p w14:paraId="1B4265BD" w14:textId="77777777"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14:paraId="5D45D209" w14:textId="77777777"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14:paraId="5A977CF5" w14:textId="77777777"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14:paraId="00A1AD1B" w14:textId="77777777"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14:paraId="557AA013" w14:textId="77777777"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14:paraId="5C5BECBE" w14:textId="77777777"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14:paraId="61328B7C" w14:textId="77777777" w:rsidTr="00702B07">
        <w:trPr>
          <w:trHeight w:val="1453"/>
          <w:jc w:val="center"/>
        </w:trPr>
        <w:tc>
          <w:tcPr>
            <w:tcW w:w="1549" w:type="dxa"/>
            <w:vAlign w:val="center"/>
          </w:tcPr>
          <w:p w14:paraId="116E9E54" w14:textId="77777777"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14:paraId="5BBCC8F1" w14:textId="77777777"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14:paraId="7475A9E0" w14:textId="77777777"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14:paraId="6102FEE5" w14:textId="77777777"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14:paraId="4AF96F15" w14:textId="77777777"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14:paraId="5E2754F0" w14:textId="77777777"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14:paraId="25F27300" w14:textId="77777777" w:rsidR="00702B07" w:rsidRPr="00917464" w:rsidRDefault="00702B07" w:rsidP="00702B07">
            <w:pPr>
              <w:adjustRightInd w:val="0"/>
              <w:snapToGrid w:val="0"/>
              <w:ind w:leftChars="-26" w:left="-62" w:rightChars="-22" w:right="-53"/>
              <w:jc w:val="center"/>
              <w:rPr>
                <w:rFonts w:ascii="仿宋" w:hAnsi="仿宋" w:cs="仿宋_GB2312"/>
                <w:szCs w:val="21"/>
              </w:rPr>
            </w:pPr>
          </w:p>
        </w:tc>
      </w:tr>
    </w:tbl>
    <w:p w14:paraId="6B1DEEA2" w14:textId="77777777" w:rsidR="00702B07" w:rsidRPr="00917464" w:rsidRDefault="00702B07" w:rsidP="00702B07">
      <w:pPr>
        <w:adjustRightInd w:val="0"/>
        <w:snapToGrid w:val="0"/>
        <w:ind w:rightChars="50" w:right="120" w:firstLineChars="200" w:firstLine="480"/>
        <w:jc w:val="left"/>
        <w:rPr>
          <w:rFonts w:ascii="仿宋" w:hAnsi="仿宋" w:cs="仿宋_GB2312"/>
          <w:szCs w:val="21"/>
        </w:rPr>
      </w:pPr>
    </w:p>
    <w:p w14:paraId="7658ADD7" w14:textId="77777777"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14:paraId="43120E03" w14:textId="77777777" w:rsidR="00702B07" w:rsidRPr="00917464" w:rsidRDefault="00702B07" w:rsidP="00702B07">
      <w:pPr>
        <w:adjustRightInd w:val="0"/>
        <w:snapToGrid w:val="0"/>
        <w:ind w:rightChars="50" w:right="120"/>
        <w:jc w:val="left"/>
        <w:rPr>
          <w:rFonts w:ascii="仿宋" w:hAnsi="仿宋" w:cs="仿宋_GB2312"/>
          <w:szCs w:val="21"/>
        </w:rPr>
      </w:pPr>
    </w:p>
    <w:p w14:paraId="26B05B23" w14:textId="77777777" w:rsidR="00702B07" w:rsidRPr="00917464" w:rsidRDefault="00702B07" w:rsidP="00702B07">
      <w:pPr>
        <w:adjustRightInd w:val="0"/>
        <w:snapToGrid w:val="0"/>
        <w:ind w:rightChars="50" w:right="120"/>
        <w:jc w:val="left"/>
        <w:rPr>
          <w:rFonts w:ascii="仿宋" w:hAnsi="仿宋" w:cs="仿宋_GB2312"/>
          <w:szCs w:val="21"/>
        </w:rPr>
      </w:pPr>
    </w:p>
    <w:p w14:paraId="56A52395" w14:textId="77777777" w:rsidR="00702B07" w:rsidRPr="00917464" w:rsidRDefault="00702B07" w:rsidP="00702B07">
      <w:pPr>
        <w:adjustRightInd w:val="0"/>
        <w:snapToGrid w:val="0"/>
        <w:ind w:rightChars="50" w:right="120"/>
        <w:jc w:val="left"/>
        <w:rPr>
          <w:rFonts w:ascii="仿宋" w:hAnsi="仿宋" w:cs="仿宋_GB2312"/>
          <w:szCs w:val="21"/>
        </w:rPr>
      </w:pPr>
    </w:p>
    <w:p w14:paraId="1852EB1D" w14:textId="77777777" w:rsidR="00702B07" w:rsidRPr="00917464" w:rsidRDefault="00702B07" w:rsidP="00702B07">
      <w:pPr>
        <w:adjustRightInd w:val="0"/>
        <w:snapToGrid w:val="0"/>
        <w:ind w:rightChars="50" w:right="120"/>
        <w:jc w:val="left"/>
        <w:rPr>
          <w:rFonts w:ascii="仿宋" w:hAnsi="仿宋" w:cs="仿宋_GB2312"/>
          <w:szCs w:val="21"/>
        </w:rPr>
      </w:pPr>
    </w:p>
    <w:p w14:paraId="40128529" w14:textId="77777777" w:rsidR="00702B07" w:rsidRPr="00917464" w:rsidRDefault="00702B07" w:rsidP="00702B07">
      <w:pPr>
        <w:adjustRightInd w:val="0"/>
        <w:snapToGrid w:val="0"/>
        <w:ind w:rightChars="50" w:right="120"/>
        <w:jc w:val="left"/>
        <w:rPr>
          <w:rFonts w:ascii="仿宋" w:hAnsi="仿宋" w:cs="仿宋_GB2312"/>
          <w:szCs w:val="21"/>
        </w:rPr>
      </w:pPr>
    </w:p>
    <w:p w14:paraId="218B56A1" w14:textId="77777777"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79872511" w14:textId="77777777"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14:paraId="50A6016C" w14:textId="77777777"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14:paraId="0B917D01" w14:textId="77777777" w:rsidR="00702B07" w:rsidRPr="00917464" w:rsidRDefault="00702B07" w:rsidP="00702B07">
      <w:pPr>
        <w:adjustRightInd w:val="0"/>
        <w:snapToGrid w:val="0"/>
        <w:spacing w:line="480" w:lineRule="auto"/>
        <w:ind w:rightChars="500" w:right="1200"/>
        <w:rPr>
          <w:rFonts w:ascii="仿宋" w:hAnsi="仿宋" w:cs="仿宋_GB2312"/>
          <w:szCs w:val="21"/>
        </w:rPr>
      </w:pPr>
    </w:p>
    <w:p w14:paraId="67755100" w14:textId="77777777"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14:paraId="1AB14B56"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14:paraId="1EA3F005" w14:textId="77777777"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14:paraId="123BB820" w14:textId="77777777"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14:paraId="2AD57562" w14:textId="77777777" w:rsidTr="00702B07">
        <w:trPr>
          <w:trHeight w:val="556"/>
          <w:jc w:val="center"/>
        </w:trPr>
        <w:tc>
          <w:tcPr>
            <w:tcW w:w="1011" w:type="dxa"/>
            <w:vAlign w:val="center"/>
          </w:tcPr>
          <w:p w14:paraId="181361F8" w14:textId="77777777"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14:paraId="3AA21F5E" w14:textId="77777777"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14:paraId="789A1C6E" w14:textId="77777777"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14:paraId="4B41AC82" w14:textId="77777777"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14:paraId="3183DD81" w14:textId="77777777"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14:paraId="04EEB40A" w14:textId="77777777" w:rsidTr="00702B07">
        <w:trPr>
          <w:trHeight w:val="556"/>
          <w:jc w:val="center"/>
        </w:trPr>
        <w:tc>
          <w:tcPr>
            <w:tcW w:w="1011" w:type="dxa"/>
            <w:vAlign w:val="center"/>
          </w:tcPr>
          <w:p w14:paraId="5A04EA12"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14:paraId="09949A98"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14:paraId="24FB7BD5"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5ECA6036"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14D9DC8C" w14:textId="77777777"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14:paraId="124AB963" w14:textId="77777777" w:rsidTr="00702B07">
        <w:trPr>
          <w:trHeight w:val="556"/>
          <w:jc w:val="center"/>
        </w:trPr>
        <w:tc>
          <w:tcPr>
            <w:tcW w:w="1011" w:type="dxa"/>
            <w:vAlign w:val="center"/>
          </w:tcPr>
          <w:p w14:paraId="547D9A8E"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14:paraId="719F18E4"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14:paraId="7F8AE4D3"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0E79788D"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6512837A" w14:textId="77777777"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14:paraId="7B1BADB6" w14:textId="77777777" w:rsidTr="00702B07">
        <w:trPr>
          <w:trHeight w:val="556"/>
          <w:jc w:val="center"/>
        </w:trPr>
        <w:tc>
          <w:tcPr>
            <w:tcW w:w="1011" w:type="dxa"/>
            <w:vAlign w:val="center"/>
          </w:tcPr>
          <w:p w14:paraId="57B6CB2D"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14:paraId="1A9D70BD"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14:paraId="24FAD203"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45577E47"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489444AE" w14:textId="77777777"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14:paraId="76C15443" w14:textId="77777777" w:rsidTr="00702B07">
        <w:trPr>
          <w:trHeight w:val="556"/>
          <w:jc w:val="center"/>
        </w:trPr>
        <w:tc>
          <w:tcPr>
            <w:tcW w:w="1011" w:type="dxa"/>
            <w:vAlign w:val="center"/>
          </w:tcPr>
          <w:p w14:paraId="6FE40B89"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14:paraId="1A9B80AE"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14:paraId="5AA45B11"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6E467C6E"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21207F53" w14:textId="77777777"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14:paraId="533A2294" w14:textId="77777777" w:rsidTr="00702B07">
        <w:trPr>
          <w:trHeight w:val="556"/>
          <w:jc w:val="center"/>
        </w:trPr>
        <w:tc>
          <w:tcPr>
            <w:tcW w:w="1011" w:type="dxa"/>
            <w:vAlign w:val="center"/>
          </w:tcPr>
          <w:p w14:paraId="71CA889F"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14:paraId="01E82664"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14:paraId="421569B9"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4A85BC2B"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0790A5ED" w14:textId="77777777"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14:paraId="52A7B272" w14:textId="77777777" w:rsidTr="00702B07">
        <w:trPr>
          <w:trHeight w:val="556"/>
          <w:jc w:val="center"/>
        </w:trPr>
        <w:tc>
          <w:tcPr>
            <w:tcW w:w="1011" w:type="dxa"/>
            <w:vAlign w:val="center"/>
          </w:tcPr>
          <w:p w14:paraId="784D6B6B"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14:paraId="4D1ED80A"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14:paraId="3352CE53"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0AC22610"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553AFA78" w14:textId="77777777"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14:paraId="021852AF" w14:textId="77777777" w:rsidTr="00702B07">
        <w:trPr>
          <w:trHeight w:val="556"/>
          <w:jc w:val="center"/>
        </w:trPr>
        <w:tc>
          <w:tcPr>
            <w:tcW w:w="1011" w:type="dxa"/>
            <w:vAlign w:val="center"/>
          </w:tcPr>
          <w:p w14:paraId="0675ABFD"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14:paraId="6B53C3F4"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14:paraId="07914694"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6B4D54A2"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10B4C5E3" w14:textId="77777777"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14:paraId="6A956E63" w14:textId="77777777" w:rsidTr="00702B07">
        <w:trPr>
          <w:trHeight w:val="566"/>
          <w:jc w:val="center"/>
        </w:trPr>
        <w:tc>
          <w:tcPr>
            <w:tcW w:w="4089" w:type="dxa"/>
            <w:gridSpan w:val="2"/>
            <w:vAlign w:val="center"/>
          </w:tcPr>
          <w:p w14:paraId="7A28C668" w14:textId="77777777"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14:paraId="095084E4"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14:paraId="7106C1AB" w14:textId="77777777"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14:paraId="2B40A8B8" w14:textId="77777777" w:rsidR="00702B07" w:rsidRPr="00917464" w:rsidRDefault="00702B07" w:rsidP="00702B07">
            <w:pPr>
              <w:adjustRightInd w:val="0"/>
              <w:snapToGrid w:val="0"/>
              <w:ind w:rightChars="50" w:right="120"/>
              <w:jc w:val="center"/>
              <w:rPr>
                <w:rFonts w:ascii="仿宋" w:hAnsi="仿宋" w:cs="仿宋_GB2312"/>
                <w:szCs w:val="21"/>
              </w:rPr>
            </w:pPr>
          </w:p>
        </w:tc>
      </w:tr>
    </w:tbl>
    <w:p w14:paraId="01B8BA1D" w14:textId="77777777" w:rsidR="00702B07" w:rsidRPr="00917464" w:rsidRDefault="00702B07" w:rsidP="00702B07">
      <w:pPr>
        <w:adjustRightInd w:val="0"/>
        <w:snapToGrid w:val="0"/>
        <w:ind w:rightChars="50" w:right="120"/>
        <w:jc w:val="left"/>
        <w:rPr>
          <w:rFonts w:ascii="仿宋" w:hAnsi="仿宋" w:cs="仿宋_GB2312"/>
          <w:szCs w:val="21"/>
        </w:rPr>
      </w:pPr>
    </w:p>
    <w:p w14:paraId="26C89E76" w14:textId="77777777"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14:paraId="7973E9FC" w14:textId="77777777"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14:paraId="6EE46693" w14:textId="77777777"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14:paraId="4B40032C" w14:textId="77777777" w:rsidR="00702B07" w:rsidRPr="00917464" w:rsidRDefault="00702B07" w:rsidP="00702B07">
      <w:pPr>
        <w:adjustRightInd w:val="0"/>
        <w:snapToGrid w:val="0"/>
        <w:ind w:rightChars="50" w:right="120" w:firstLineChars="400" w:firstLine="960"/>
        <w:jc w:val="left"/>
        <w:rPr>
          <w:rFonts w:ascii="仿宋" w:hAnsi="仿宋" w:cs="仿宋_GB2312"/>
          <w:szCs w:val="21"/>
        </w:rPr>
      </w:pPr>
    </w:p>
    <w:p w14:paraId="350117A3" w14:textId="77777777" w:rsidR="00702B07" w:rsidRPr="00917464" w:rsidRDefault="00702B07" w:rsidP="00702B07">
      <w:pPr>
        <w:adjustRightInd w:val="0"/>
        <w:snapToGrid w:val="0"/>
        <w:ind w:rightChars="50" w:right="120"/>
        <w:jc w:val="left"/>
        <w:rPr>
          <w:rFonts w:ascii="仿宋" w:hAnsi="仿宋" w:cs="仿宋_GB2312"/>
          <w:szCs w:val="21"/>
        </w:rPr>
      </w:pPr>
    </w:p>
    <w:p w14:paraId="05F4AAAD" w14:textId="77777777" w:rsidR="00702B07" w:rsidRPr="00917464" w:rsidRDefault="00702B07" w:rsidP="00702B07">
      <w:pPr>
        <w:adjustRightInd w:val="0"/>
        <w:snapToGrid w:val="0"/>
        <w:ind w:rightChars="50" w:right="120"/>
        <w:jc w:val="left"/>
        <w:rPr>
          <w:rFonts w:ascii="仿宋" w:hAnsi="仿宋" w:cs="仿宋_GB2312"/>
          <w:szCs w:val="21"/>
        </w:rPr>
      </w:pPr>
    </w:p>
    <w:p w14:paraId="164455E3" w14:textId="77777777" w:rsidR="00702B07" w:rsidRPr="00917464" w:rsidRDefault="00702B07" w:rsidP="00702B07">
      <w:pPr>
        <w:adjustRightInd w:val="0"/>
        <w:snapToGrid w:val="0"/>
        <w:ind w:rightChars="50" w:right="120"/>
        <w:jc w:val="left"/>
        <w:rPr>
          <w:rFonts w:ascii="仿宋" w:hAnsi="仿宋" w:cs="仿宋_GB2312"/>
          <w:szCs w:val="21"/>
        </w:rPr>
      </w:pPr>
    </w:p>
    <w:p w14:paraId="569FB14B" w14:textId="77777777"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47615D31" w14:textId="77777777"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14:paraId="7D40FD8F" w14:textId="77777777"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14:paraId="414C5235" w14:textId="77777777" w:rsidR="00702B07" w:rsidRPr="00917464" w:rsidRDefault="00702B07" w:rsidP="00702B07">
      <w:pPr>
        <w:adjustRightInd w:val="0"/>
        <w:snapToGrid w:val="0"/>
        <w:ind w:rightChars="50" w:right="120"/>
        <w:jc w:val="left"/>
        <w:rPr>
          <w:rFonts w:ascii="仿宋" w:hAnsi="仿宋" w:cs="仿宋_GB2312"/>
          <w:szCs w:val="21"/>
          <w:u w:val="single"/>
        </w:rPr>
      </w:pPr>
    </w:p>
    <w:p w14:paraId="27FA8D74"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14:paraId="52115895" w14:textId="77777777"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14:paraId="60CEDFA7" w14:textId="77777777"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14:paraId="7E8023DE" w14:textId="77777777"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14:paraId="14ECF064" w14:textId="77777777"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14:paraId="3545CC4A" w14:textId="77777777"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14:paraId="7B66F3C3" w14:textId="77777777"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14:paraId="37A287D6" w14:textId="77777777"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14:paraId="7141EA4A" w14:textId="77777777"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14:paraId="08C61904" w14:textId="77777777"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14:paraId="32BA52CB"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14:paraId="31071342"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14:paraId="777A98D3"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14:paraId="77901DDA" w14:textId="77777777"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14:paraId="51BB1377" w14:textId="77777777"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14:paraId="10E69B3E" w14:textId="77777777"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79DE5949"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62143576"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3C53D7F1"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14:paraId="3F1E134A" w14:textId="77777777"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14:paraId="6ED62436" w14:textId="77777777"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14:paraId="28381ABD" w14:textId="77777777"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14:paraId="0B668687"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77438F8E"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75E7225C" w14:textId="77777777"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14:paraId="7FD6DF10" w14:textId="77777777"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14:paraId="71385934" w14:textId="77777777"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14:paraId="19C30B6A" w14:textId="77777777"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14:paraId="6A99AE28" w14:textId="77777777"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14:paraId="24BB2DC4" w14:textId="77777777" w:rsidR="00702B07" w:rsidRPr="00917464" w:rsidRDefault="00702B07" w:rsidP="00702B07">
      <w:pPr>
        <w:adjustRightInd w:val="0"/>
        <w:snapToGrid w:val="0"/>
        <w:rPr>
          <w:rFonts w:ascii="仿宋" w:hAnsi="仿宋" w:cs="仿宋_GB2312"/>
          <w:sz w:val="21"/>
          <w:szCs w:val="21"/>
        </w:rPr>
      </w:pPr>
    </w:p>
    <w:p w14:paraId="3BD78DFF" w14:textId="77777777" w:rsidR="00702B07" w:rsidRPr="00917464" w:rsidRDefault="00702B07" w:rsidP="00702B07">
      <w:pPr>
        <w:adjustRightInd w:val="0"/>
        <w:snapToGrid w:val="0"/>
        <w:rPr>
          <w:rFonts w:ascii="仿宋" w:hAnsi="仿宋" w:cs="仿宋_GB2312"/>
          <w:sz w:val="21"/>
          <w:szCs w:val="21"/>
        </w:rPr>
      </w:pPr>
    </w:p>
    <w:p w14:paraId="576F48A7" w14:textId="77777777" w:rsidR="00702B07" w:rsidRPr="00917464" w:rsidRDefault="00702B07" w:rsidP="00702B07">
      <w:pPr>
        <w:adjustRightInd w:val="0"/>
        <w:snapToGrid w:val="0"/>
        <w:rPr>
          <w:rFonts w:ascii="仿宋" w:hAnsi="仿宋" w:cs="仿宋_GB2312"/>
          <w:sz w:val="21"/>
          <w:szCs w:val="21"/>
        </w:rPr>
      </w:pPr>
    </w:p>
    <w:p w14:paraId="6343006A" w14:textId="77777777"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14:paraId="1C73C2DE" w14:textId="77777777"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14:paraId="200788C1" w14:textId="77777777"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14:paraId="5C16203D" w14:textId="77777777" w:rsidR="00702B07" w:rsidRPr="00917464" w:rsidRDefault="00702B07" w:rsidP="00702B07">
      <w:pPr>
        <w:adjustRightInd w:val="0"/>
        <w:snapToGrid w:val="0"/>
        <w:rPr>
          <w:rFonts w:ascii="仿宋" w:hAnsi="仿宋" w:cs="仿宋_GB2312"/>
          <w:sz w:val="21"/>
          <w:szCs w:val="21"/>
        </w:rPr>
      </w:pPr>
    </w:p>
    <w:p w14:paraId="57DFB2FA"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14:paraId="3BE21376" w14:textId="77777777"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xmlns:w="http://schemas.openxmlformats.org/wordprocessingml/2006/main">
        <w:rPr>
          <w:rFonts w:ascii="仿宋" w:eastAsia="仿宋" w:hAnsi="仿宋"/>
          <w:sz w:val="24"/>
        </w:rPr>
        <w:alias w:val="一表（对项目或各包的要求）"/>
        <w:tag w:val="一表（对项目或各包的要求）"/>
        <w:id w:val="1558982016"/>
        <w:lock w:val="sdtLocked"/>
        <w:placeholder>
          <w:docPart w:val="DefaultPlaceholder_1082065158"/>
        </w:placeholder>
      </w:sdtPr>
      <w:sdtEndPr xmlns:w="http://schemas.openxmlformats.org/wordprocessingml/2006/main"/>
      <w:sdtContent xmlns:w="http://schemas.openxmlformats.org/wordprocessingml/2006/main">
        <w:p w:rsidR="00C26124" w:rsidRDefault="00C26124" w:rsidP="00C26124">
          <w:pPr>
            <w:rPr>
              <w:rFonts w:ascii="仿宋_GB2312" w:eastAsia="仿宋_GB2312" w:hAnsi="仿宋_GB2312" w:cs="仿宋_GB2312"/>
              <w:b/>
              <w:bCs/>
              <w:szCs w:val="21"/>
            </w:rPr>
          </w:pPr>
        </w:p>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FA5041" w:rsidP="00C26124">
                <w:pPr>
                  <w:adjustRightInd w:val="0"/>
                  <w:snapToGrid w:val="0"/>
                  <w:ind w:rightChars="-51" w:right="-107"/>
                  <w:rPr>
                    <w:rFonts w:ascii="仿宋_GB2312" w:eastAsia="仿宋_GB2312" w:hAnsi="仿宋_GB2312" w:cs="仿宋_GB2312"/>
                    <w:sz w:val="24"/>
                  </w:rPr>
                </w:pPr>
                <w:r w:rsidRPr="00C26124">
                  <w:rPr>
                    <w:rFonts w:ascii="仿宋" w:eastAsia="仿宋" w:hAnsi="仿宋" w:cs="Lucida Sans Unicode" w:hint="eastAsia"/>
                    <w:color w:val="000000" w:themeColor="text1"/>
                    <w:sz w:val="24"/>
                  </w:rPr>
                  <w:fldChar w:fldCharType="begin"/>
                </w:r>
                <w:r w:rsidR="00C26124" w:rsidRPr="00C26124">
                  <w:rPr>
                    <w:rFonts w:ascii="仿宋" w:eastAsia="仿宋" w:hAnsi="仿宋" w:cs="Lucida Sans Unicode" w:hint="eastAsia"/>
                    <w:color w:val="000000" w:themeColor="text1"/>
                    <w:kern w:val="2"/>
                    <w:sz w:val="24"/>
                  </w:rPr>
                  <w:instrText xml:space="preserve"> DOCPROPERTY  项目要求  \* MERGEFORMAT </w:instrText>
                </w:r>
                <w:r w:rsidRPr="00C26124">
                  <w:rPr>
                    <w:rFonts w:ascii="仿宋" w:eastAsia="仿宋" w:hAnsi="仿宋" w:cs="Lucida Sans Unicode" w:hint="eastAsia"/>
                    <w:color w:val="000000" w:themeColor="text1"/>
                    <w:sz w:val="24"/>
                  </w:rPr>
                  <w:fldChar w:fldCharType="separate"/>
                </w:r>
                <w:proofErr w:type="gramStart"/>
                <w:r w:rsidR="00C26124" w:rsidRPr="00C26124">
                  <w:rPr>
                    <w:rFonts w:ascii="仿宋" w:eastAsia="仿宋" w:hAnsi="仿宋" w:cs="Lucida Sans Unicode" w:hint="eastAsia"/>
                    <w:color w:val="000000" w:themeColor="text1"/>
                    <w:kern w:val="2"/>
                    <w:sz w:val="24"/>
                  </w:rPr>
                  <w:t>包号</w:t>
                </w:r>
                <w:proofErr w:type="gramEnd"/>
                <w:r w:rsidRPr="00C26124">
                  <w:rPr>
                    <w:rFonts w:ascii="仿宋" w:eastAsia="仿宋" w:hAnsi="仿宋" w:cs="Lucida Sans Unicode" w:hint="eastAsia"/>
                    <w:color w:val="000000" w:themeColor="text1"/>
                    <w:sz w:val="24"/>
                  </w:rPr>
                  <w:fldChar w:fldCharType="end"/>
                </w:r>
                <w:r w:rsidR="00C26124" w:rsidRPr="00C26124">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00C26124" w:rsidRPr="00C26124">
                      <w:rPr>
                        <w:rFonts w:ascii="仿宋" w:eastAsia="仿宋" w:hAnsi="仿宋" w:hint="eastAsia"/>
                        <w:sz w:val="24"/>
                      </w:rPr>
                      <w:t>全部</w:t>
                    </w:r>
                  </w:sdtContent>
                </w:sdt>
              </w:p>
            </w:tc>
          </w:tr>
          <w:tr w:rsidR="00C26124" w:rsidTr="00CB7C9D">
            <w:trPr>
              <w:trHeight w:val="654"/>
              <w:jc w:val="center"/>
            </w:trPr>
            <w:tc>
              <w:tcPr>
                <w:tcW w:w="500" w:type="dxa"/>
                <w:vAlign w:val="center"/>
              </w:tcPr>
              <w:p w:rsidR="00C26124" w:rsidRDefault="00C26124" w:rsidP="00C26124">
                <w:pPr>
                  <w:adjustRightInd w:val="0"/>
                  <w:snapToGrid w:val="0"/>
                  <w:ind w:rightChars="-23" w:right="-48"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C26124" w:rsidP="00C26124">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C26124" w:rsidP="00C26124">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00743FAC" w:rsidRPr="00743FAC">
                  <w:rPr>
                    <w:rFonts w:ascii="仿宋_GB2312" w:eastAsia="仿宋_GB2312" w:hAnsi="仿宋_GB2312" w:cs="仿宋_GB2312" w:hint="eastAsia"/>
                    <w:color w:val="000000"/>
                    <w:szCs w:val="21"/>
                  </w:rPr>
                  <w:t>合同签订后一年</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00743FAC" w:rsidRPr="00743FAC">
                  <w:rPr>
                    <w:rFonts w:ascii="仿宋_GB2312" w:eastAsia="仿宋_GB2312" w:hAnsi="仿宋_GB2312" w:cs="仿宋_GB2312" w:hint="eastAsia"/>
                    <w:color w:val="000000"/>
                    <w:szCs w:val="21"/>
                  </w:rPr>
                  <w:t>甲方指定地点</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00743FAC" w:rsidRPr="00743FAC">
                  <w:rPr>
                    <w:rFonts w:ascii="仿宋_GB2312" w:eastAsia="仿宋_GB2312" w:hAnsi="仿宋_GB2312" w:cs="仿宋_GB2312" w:hint="eastAsia"/>
                    <w:color w:val="000000"/>
                    <w:szCs w:val="21"/>
                  </w:rPr>
                  <w:t>《盖州市入海排污口整治方案》通过审核后，甲方支付乙方全额服务费用。</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C2612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C2612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质量保证期：（ </w:t>
                </w:r>
                <w:r w:rsidR="00743FAC">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保修期内上门免费服务，终身维修，提供配件：（  </w:t>
                </w:r>
                <w:r w:rsidR="00743FAC">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现场支持：（  </w:t>
                </w:r>
                <w:r w:rsidR="00743FAC">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）小时内响应；（  </w:t>
                </w:r>
                <w:r w:rsidR="00743FAC">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）小时内到达</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bl>
        <w:p w:rsidR="00C26124" w:rsidRPr="00C26124" w:rsidRDefault="00C26124" w:rsidP="00D62CB1">
          <w:pPr>
            <w:rPr>
              <w:rFonts w:ascii="仿宋" w:eastAsia="仿宋" w:hAnsi="仿宋"/>
              <w:sz w:val="24"/>
            </w:rPr>
          </w:pPr>
        </w:p>
        <w:p w:rsidR="00D62CB1" w:rsidRDefault="00743FAC" w:rsidP="00D62CB1"/>
      </w:sdtContent>
    </w:sdt>
    <w:p w14:paraId="0229C323" w14:textId="77777777"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14:paraId="172FBCD5" w14:textId="77777777"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14:paraId="1D6BE3D1" w14:textId="77777777"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14:paraId="4F0F8864" w14:textId="77777777"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14:paraId="21F03866" w14:textId="77777777" w:rsidR="00702B07" w:rsidRPr="00917464" w:rsidRDefault="00702B07" w:rsidP="00702B07">
      <w:pPr>
        <w:adjustRightInd w:val="0"/>
        <w:snapToGrid w:val="0"/>
        <w:rPr>
          <w:rFonts w:ascii="仿宋" w:hAnsi="仿宋" w:cs="仿宋_GB2312"/>
          <w:sz w:val="21"/>
          <w:szCs w:val="21"/>
        </w:rPr>
      </w:pPr>
    </w:p>
    <w:p w14:paraId="17B07341" w14:textId="77777777"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14:paraId="6742420D" w14:textId="77777777"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14:paraId="73ECEAD3" w14:textId="77777777"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14:paraId="62F99564" w14:textId="77777777" w:rsidR="00702B07" w:rsidRPr="00917464" w:rsidRDefault="00702B07" w:rsidP="00702B07">
      <w:pPr>
        <w:snapToGrid w:val="0"/>
        <w:spacing w:line="480" w:lineRule="auto"/>
        <w:rPr>
          <w:rFonts w:ascii="仿宋" w:hAnsi="仿宋" w:cs="仿宋_GB2312"/>
          <w:sz w:val="21"/>
          <w:szCs w:val="21"/>
          <w:u w:val="single"/>
        </w:rPr>
      </w:pPr>
    </w:p>
    <w:p w14:paraId="1BE4F705" w14:textId="38D6E6E7"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14:paraId="2A9D88DB"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14:paraId="78980708" w14:textId="77777777"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sidRPr="00917464">
        <w:rPr>
          <w:rFonts w:ascii="仿宋" w:hAnsi="仿宋" w:cs="仿宋_GB2312" w:hint="eastAsia"/>
          <w:b/>
          <w:bCs/>
          <w:sz w:val="32"/>
          <w:szCs w:val="32"/>
        </w:rPr>
        <w:t>投标人关联单位的说明</w:t>
      </w:r>
      <w:bookmarkEnd w:id="115"/>
      <w:bookmarkEnd w:id="116"/>
    </w:p>
    <w:p w14:paraId="7B52B710"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14:paraId="2F45D614"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sidRPr="00917464">
        <w:rPr>
          <w:rFonts w:ascii="仿宋" w:hAnsi="仿宋" w:cs="仿宋_GB2312" w:hint="eastAsia"/>
          <w:szCs w:val="21"/>
        </w:rPr>
        <w:t>（1）与投标人单位法定代表人（或非法人组织负责人）为同一人的其他单位；</w:t>
      </w:r>
      <w:bookmarkEnd w:id="117"/>
      <w:bookmarkEnd w:id="118"/>
    </w:p>
    <w:p w14:paraId="25327B15"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sidRPr="00917464">
        <w:rPr>
          <w:rFonts w:ascii="仿宋" w:hAnsi="仿宋" w:cs="仿宋_GB2312" w:hint="eastAsia"/>
          <w:szCs w:val="21"/>
        </w:rPr>
        <w:t>（2）与投标人存在直接控股、管理关系的其他单位。</w:t>
      </w:r>
      <w:bookmarkEnd w:id="119"/>
      <w:bookmarkEnd w:id="120"/>
    </w:p>
    <w:p w14:paraId="1CA8A8DA"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0D626CF8"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14:paraId="13FB1B4C"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2352E4BD"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3E1DEDFE"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1D40001E"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3B514661"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3805DC05"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53D66B0E"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63D5DD9D" w14:textId="77777777"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14:paraId="1EA3AE99" w14:textId="77777777"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14:paraId="086DDFE7" w14:textId="77777777"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14:paraId="7A335CDB" w14:textId="77777777" w:rsidR="00702B07" w:rsidRPr="00917464" w:rsidRDefault="00702B07" w:rsidP="00702B07">
      <w:pPr>
        <w:adjustRightInd w:val="0"/>
        <w:snapToGrid w:val="0"/>
        <w:ind w:rightChars="50" w:right="120"/>
        <w:jc w:val="left"/>
        <w:rPr>
          <w:rFonts w:ascii="仿宋" w:hAnsi="仿宋" w:cs="仿宋_GB2312"/>
          <w:u w:val="single"/>
        </w:rPr>
      </w:pPr>
    </w:p>
    <w:p w14:paraId="1F7E49C0" w14:textId="77777777" w:rsidR="00702B07" w:rsidRPr="00917464" w:rsidRDefault="00702B07" w:rsidP="00702B07">
      <w:pPr>
        <w:adjustRightInd w:val="0"/>
        <w:snapToGrid w:val="0"/>
        <w:ind w:rightChars="50" w:right="120"/>
        <w:jc w:val="left"/>
        <w:rPr>
          <w:rFonts w:ascii="仿宋" w:hAnsi="仿宋" w:cs="仿宋_GB2312"/>
          <w:u w:val="single"/>
        </w:rPr>
      </w:pPr>
    </w:p>
    <w:p w14:paraId="4AE01EE5"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14:paraId="130E105C"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14:paraId="1D9652BF" w14:textId="77777777"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1" w:name="_Toc4541_WPSOffice_Level2"/>
      <w:bookmarkStart w:id="122" w:name="_Toc19164_WPSOffice_Level2"/>
      <w:r w:rsidRPr="00917464">
        <w:rPr>
          <w:rFonts w:ascii="仿宋" w:hAnsi="仿宋" w:cs="仿宋_GB2312" w:hint="eastAsia"/>
          <w:b/>
          <w:bCs/>
          <w:sz w:val="32"/>
          <w:szCs w:val="32"/>
        </w:rPr>
        <w:t>中小企业声明函</w:t>
      </w:r>
      <w:bookmarkEnd w:id="121"/>
      <w:bookmarkEnd w:id="122"/>
    </w:p>
    <w:p w14:paraId="2AF11B24" w14:textId="77777777"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14:paraId="7EAAFEEE" w14:textId="77777777"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14:paraId="0102DBEA" w14:textId="77777777"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14:paraId="65BB3F40" w14:textId="77777777"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14:paraId="5B7670A3" w14:textId="77777777"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14:paraId="69CC0237" w14:textId="77777777" w:rsidR="00702B07" w:rsidRPr="00917464" w:rsidRDefault="00702B07" w:rsidP="00702B07">
      <w:pPr>
        <w:widowControl/>
        <w:ind w:firstLineChars="200" w:firstLine="480"/>
        <w:jc w:val="left"/>
        <w:rPr>
          <w:rFonts w:ascii="仿宋" w:hAnsi="仿宋" w:cs="仿宋_GB2312"/>
          <w:kern w:val="0"/>
          <w:szCs w:val="21"/>
        </w:rPr>
      </w:pPr>
    </w:p>
    <w:p w14:paraId="527DF27D" w14:textId="77777777"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14:paraId="44CC7E93" w14:textId="77777777"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14:paraId="7420AD15"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249CFD1C" w14:textId="77777777"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14:paraId="35A6E607" w14:textId="77777777"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14:paraId="5ED35FA0" w14:textId="77777777"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14:paraId="6E086918" w14:textId="77777777"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14:paraId="53B4B41B" w14:textId="77777777"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14:paraId="566E4959"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14:paraId="6000B77E" w14:textId="77777777"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3" w:name="_Toc25502_WPSOffice_Level2"/>
      <w:bookmarkStart w:id="124" w:name="_Toc21675_WPSOffice_Level2"/>
      <w:r w:rsidRPr="00917464">
        <w:rPr>
          <w:rFonts w:ascii="仿宋" w:hAnsi="仿宋" w:cs="仿宋_GB2312" w:hint="eastAsia"/>
          <w:b/>
          <w:bCs/>
          <w:sz w:val="32"/>
          <w:szCs w:val="32"/>
        </w:rPr>
        <w:t>制造商企业（单位）类型声明函</w:t>
      </w:r>
      <w:bookmarkEnd w:id="123"/>
      <w:bookmarkEnd w:id="124"/>
    </w:p>
    <w:p w14:paraId="168C46A6"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14:paraId="1E7F1B09"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14:paraId="0D3CDBC0"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14:paraId="72C7000E"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14:paraId="575A18D6"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14:paraId="3677BE68"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14:paraId="2AD06E81"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14:paraId="192C12B9"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14:paraId="4AD6FE1A"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14:paraId="4D51C331" w14:textId="77777777" w:rsidTr="00702B07">
        <w:trPr>
          <w:trHeight w:val="656"/>
          <w:jc w:val="center"/>
        </w:trPr>
        <w:tc>
          <w:tcPr>
            <w:tcW w:w="953" w:type="dxa"/>
            <w:vAlign w:val="center"/>
          </w:tcPr>
          <w:p w14:paraId="34DEFC72"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14:paraId="69876273"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14:paraId="09D8C918" w14:textId="77777777"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14:paraId="5CA76619"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14:paraId="1D04B8C2"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14:paraId="59309EA0"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14:paraId="39424A26"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14:paraId="3F236E78"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14:paraId="2D30D0F9" w14:textId="77777777" w:rsidTr="00702B07">
        <w:trPr>
          <w:trHeight w:val="496"/>
          <w:jc w:val="center"/>
        </w:trPr>
        <w:tc>
          <w:tcPr>
            <w:tcW w:w="953" w:type="dxa"/>
            <w:vAlign w:val="center"/>
          </w:tcPr>
          <w:p w14:paraId="54BA0139"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14:paraId="7ECDBA0D" w14:textId="77777777" w:rsidR="00702B07" w:rsidRPr="00917464" w:rsidRDefault="00702B07" w:rsidP="00702B07">
            <w:pPr>
              <w:jc w:val="center"/>
              <w:rPr>
                <w:rFonts w:ascii="仿宋" w:hAnsi="仿宋" w:cs="仿宋_GB2312"/>
                <w:sz w:val="21"/>
                <w:szCs w:val="21"/>
              </w:rPr>
            </w:pPr>
          </w:p>
        </w:tc>
        <w:tc>
          <w:tcPr>
            <w:tcW w:w="1587" w:type="dxa"/>
            <w:vAlign w:val="center"/>
          </w:tcPr>
          <w:p w14:paraId="35677677" w14:textId="77777777" w:rsidR="00702B07" w:rsidRPr="00917464" w:rsidRDefault="00702B07" w:rsidP="00702B07">
            <w:pPr>
              <w:jc w:val="center"/>
              <w:rPr>
                <w:rFonts w:ascii="仿宋" w:hAnsi="仿宋" w:cs="仿宋_GB2312"/>
                <w:sz w:val="21"/>
                <w:szCs w:val="21"/>
              </w:rPr>
            </w:pPr>
          </w:p>
        </w:tc>
        <w:tc>
          <w:tcPr>
            <w:tcW w:w="1427" w:type="dxa"/>
            <w:vAlign w:val="center"/>
          </w:tcPr>
          <w:p w14:paraId="5D3882BA" w14:textId="77777777" w:rsidR="00702B07" w:rsidRPr="00917464" w:rsidRDefault="00702B07" w:rsidP="00702B07">
            <w:pPr>
              <w:jc w:val="center"/>
              <w:rPr>
                <w:rFonts w:ascii="仿宋" w:hAnsi="仿宋" w:cs="仿宋_GB2312"/>
                <w:sz w:val="21"/>
                <w:szCs w:val="21"/>
              </w:rPr>
            </w:pPr>
          </w:p>
        </w:tc>
        <w:tc>
          <w:tcPr>
            <w:tcW w:w="1427" w:type="dxa"/>
            <w:vAlign w:val="center"/>
          </w:tcPr>
          <w:p w14:paraId="5BFC0F0E" w14:textId="77777777" w:rsidR="00702B07" w:rsidRPr="00917464" w:rsidRDefault="00702B07" w:rsidP="00702B07">
            <w:pPr>
              <w:jc w:val="center"/>
              <w:rPr>
                <w:rFonts w:ascii="仿宋" w:hAnsi="仿宋" w:cs="仿宋_GB2312"/>
                <w:sz w:val="21"/>
                <w:szCs w:val="21"/>
              </w:rPr>
            </w:pPr>
          </w:p>
        </w:tc>
        <w:tc>
          <w:tcPr>
            <w:tcW w:w="1344" w:type="dxa"/>
            <w:vAlign w:val="center"/>
          </w:tcPr>
          <w:p w14:paraId="6FDA8518" w14:textId="77777777" w:rsidR="00702B07" w:rsidRPr="00917464" w:rsidRDefault="00702B07" w:rsidP="00702B07">
            <w:pPr>
              <w:rPr>
                <w:rFonts w:ascii="仿宋" w:hAnsi="仿宋" w:cs="仿宋_GB2312"/>
                <w:sz w:val="21"/>
                <w:szCs w:val="21"/>
              </w:rPr>
            </w:pPr>
          </w:p>
        </w:tc>
      </w:tr>
      <w:tr w:rsidR="00702B07" w:rsidRPr="00917464" w14:paraId="4931BAAB" w14:textId="77777777" w:rsidTr="00702B07">
        <w:trPr>
          <w:trHeight w:val="496"/>
          <w:jc w:val="center"/>
        </w:trPr>
        <w:tc>
          <w:tcPr>
            <w:tcW w:w="953" w:type="dxa"/>
            <w:vAlign w:val="center"/>
          </w:tcPr>
          <w:p w14:paraId="44CD9F79"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14:paraId="1F6BB595" w14:textId="77777777" w:rsidR="00702B07" w:rsidRPr="00917464" w:rsidRDefault="00702B07" w:rsidP="00702B07">
            <w:pPr>
              <w:jc w:val="center"/>
              <w:rPr>
                <w:rFonts w:ascii="仿宋" w:hAnsi="仿宋" w:cs="仿宋_GB2312"/>
                <w:sz w:val="21"/>
                <w:szCs w:val="21"/>
              </w:rPr>
            </w:pPr>
          </w:p>
        </w:tc>
        <w:tc>
          <w:tcPr>
            <w:tcW w:w="1587" w:type="dxa"/>
            <w:vAlign w:val="center"/>
          </w:tcPr>
          <w:p w14:paraId="0221D9B1" w14:textId="77777777" w:rsidR="00702B07" w:rsidRPr="00917464" w:rsidRDefault="00702B07" w:rsidP="00702B07">
            <w:pPr>
              <w:jc w:val="center"/>
              <w:rPr>
                <w:rFonts w:ascii="仿宋" w:hAnsi="仿宋" w:cs="仿宋_GB2312"/>
                <w:sz w:val="21"/>
                <w:szCs w:val="21"/>
              </w:rPr>
            </w:pPr>
          </w:p>
        </w:tc>
        <w:tc>
          <w:tcPr>
            <w:tcW w:w="1427" w:type="dxa"/>
            <w:vAlign w:val="center"/>
          </w:tcPr>
          <w:p w14:paraId="67A9167E" w14:textId="77777777" w:rsidR="00702B07" w:rsidRPr="00917464" w:rsidRDefault="00702B07" w:rsidP="00702B07">
            <w:pPr>
              <w:jc w:val="center"/>
              <w:rPr>
                <w:rFonts w:ascii="仿宋" w:hAnsi="仿宋" w:cs="仿宋_GB2312"/>
                <w:sz w:val="21"/>
                <w:szCs w:val="21"/>
              </w:rPr>
            </w:pPr>
          </w:p>
        </w:tc>
        <w:tc>
          <w:tcPr>
            <w:tcW w:w="1427" w:type="dxa"/>
            <w:vAlign w:val="center"/>
          </w:tcPr>
          <w:p w14:paraId="5CD0CCA5" w14:textId="77777777" w:rsidR="00702B07" w:rsidRPr="00917464" w:rsidRDefault="00702B07" w:rsidP="00702B07">
            <w:pPr>
              <w:jc w:val="center"/>
              <w:rPr>
                <w:rFonts w:ascii="仿宋" w:hAnsi="仿宋" w:cs="仿宋_GB2312"/>
                <w:sz w:val="21"/>
                <w:szCs w:val="21"/>
              </w:rPr>
            </w:pPr>
          </w:p>
        </w:tc>
        <w:tc>
          <w:tcPr>
            <w:tcW w:w="1344" w:type="dxa"/>
            <w:vAlign w:val="center"/>
          </w:tcPr>
          <w:p w14:paraId="5147C3DC" w14:textId="77777777" w:rsidR="00702B07" w:rsidRPr="00917464" w:rsidRDefault="00702B07" w:rsidP="00702B07">
            <w:pPr>
              <w:rPr>
                <w:rFonts w:ascii="仿宋" w:hAnsi="仿宋" w:cs="仿宋_GB2312"/>
                <w:sz w:val="21"/>
                <w:szCs w:val="21"/>
              </w:rPr>
            </w:pPr>
          </w:p>
        </w:tc>
      </w:tr>
      <w:tr w:rsidR="00702B07" w:rsidRPr="00917464" w14:paraId="5E39A306" w14:textId="77777777" w:rsidTr="00702B07">
        <w:trPr>
          <w:trHeight w:val="496"/>
          <w:jc w:val="center"/>
        </w:trPr>
        <w:tc>
          <w:tcPr>
            <w:tcW w:w="953" w:type="dxa"/>
            <w:vAlign w:val="center"/>
          </w:tcPr>
          <w:p w14:paraId="13D3139B"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14:paraId="23A3E0DA" w14:textId="77777777" w:rsidR="00702B07" w:rsidRPr="00917464" w:rsidRDefault="00702B07" w:rsidP="00702B07">
            <w:pPr>
              <w:jc w:val="center"/>
              <w:rPr>
                <w:rFonts w:ascii="仿宋" w:hAnsi="仿宋" w:cs="仿宋_GB2312"/>
                <w:sz w:val="21"/>
                <w:szCs w:val="21"/>
              </w:rPr>
            </w:pPr>
          </w:p>
        </w:tc>
        <w:tc>
          <w:tcPr>
            <w:tcW w:w="1587" w:type="dxa"/>
            <w:vAlign w:val="center"/>
          </w:tcPr>
          <w:p w14:paraId="60F5BFDE" w14:textId="77777777" w:rsidR="00702B07" w:rsidRPr="00917464" w:rsidRDefault="00702B07" w:rsidP="00702B07">
            <w:pPr>
              <w:jc w:val="center"/>
              <w:rPr>
                <w:rFonts w:ascii="仿宋" w:hAnsi="仿宋" w:cs="仿宋_GB2312"/>
                <w:sz w:val="21"/>
                <w:szCs w:val="21"/>
              </w:rPr>
            </w:pPr>
          </w:p>
        </w:tc>
        <w:tc>
          <w:tcPr>
            <w:tcW w:w="1427" w:type="dxa"/>
            <w:vAlign w:val="center"/>
          </w:tcPr>
          <w:p w14:paraId="4ECE9C16" w14:textId="77777777" w:rsidR="00702B07" w:rsidRPr="00917464" w:rsidRDefault="00702B07" w:rsidP="00702B07">
            <w:pPr>
              <w:jc w:val="center"/>
              <w:rPr>
                <w:rFonts w:ascii="仿宋" w:hAnsi="仿宋" w:cs="仿宋_GB2312"/>
                <w:sz w:val="21"/>
                <w:szCs w:val="21"/>
              </w:rPr>
            </w:pPr>
          </w:p>
        </w:tc>
        <w:tc>
          <w:tcPr>
            <w:tcW w:w="1427" w:type="dxa"/>
            <w:vAlign w:val="center"/>
          </w:tcPr>
          <w:p w14:paraId="6746DC2B" w14:textId="77777777" w:rsidR="00702B07" w:rsidRPr="00917464" w:rsidRDefault="00702B07" w:rsidP="00702B07">
            <w:pPr>
              <w:jc w:val="center"/>
              <w:rPr>
                <w:rFonts w:ascii="仿宋" w:hAnsi="仿宋" w:cs="仿宋_GB2312"/>
                <w:sz w:val="21"/>
                <w:szCs w:val="21"/>
              </w:rPr>
            </w:pPr>
          </w:p>
        </w:tc>
        <w:tc>
          <w:tcPr>
            <w:tcW w:w="1344" w:type="dxa"/>
            <w:vAlign w:val="center"/>
          </w:tcPr>
          <w:p w14:paraId="24795835" w14:textId="77777777" w:rsidR="00702B07" w:rsidRPr="00917464" w:rsidRDefault="00702B07" w:rsidP="00702B07">
            <w:pPr>
              <w:rPr>
                <w:rFonts w:ascii="仿宋" w:hAnsi="仿宋" w:cs="仿宋_GB2312"/>
                <w:sz w:val="21"/>
                <w:szCs w:val="21"/>
              </w:rPr>
            </w:pPr>
          </w:p>
        </w:tc>
      </w:tr>
      <w:tr w:rsidR="00702B07" w:rsidRPr="00917464" w14:paraId="4DAC7B49" w14:textId="77777777" w:rsidTr="00702B07">
        <w:trPr>
          <w:trHeight w:val="496"/>
          <w:jc w:val="center"/>
        </w:trPr>
        <w:tc>
          <w:tcPr>
            <w:tcW w:w="953" w:type="dxa"/>
            <w:vAlign w:val="center"/>
          </w:tcPr>
          <w:p w14:paraId="642FF8BD" w14:textId="77777777"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14:paraId="1F666984" w14:textId="77777777" w:rsidR="00702B07" w:rsidRPr="00917464" w:rsidRDefault="00702B07" w:rsidP="00702B07">
            <w:pPr>
              <w:jc w:val="center"/>
              <w:rPr>
                <w:rFonts w:ascii="仿宋" w:hAnsi="仿宋" w:cs="仿宋_GB2312"/>
                <w:sz w:val="21"/>
                <w:szCs w:val="21"/>
              </w:rPr>
            </w:pPr>
          </w:p>
        </w:tc>
        <w:tc>
          <w:tcPr>
            <w:tcW w:w="1587" w:type="dxa"/>
            <w:vAlign w:val="center"/>
          </w:tcPr>
          <w:p w14:paraId="36EAB449" w14:textId="77777777" w:rsidR="00702B07" w:rsidRPr="00917464" w:rsidRDefault="00702B07" w:rsidP="00702B07">
            <w:pPr>
              <w:jc w:val="center"/>
              <w:rPr>
                <w:rFonts w:ascii="仿宋" w:hAnsi="仿宋" w:cs="仿宋_GB2312"/>
                <w:sz w:val="21"/>
                <w:szCs w:val="21"/>
              </w:rPr>
            </w:pPr>
          </w:p>
        </w:tc>
        <w:tc>
          <w:tcPr>
            <w:tcW w:w="1427" w:type="dxa"/>
            <w:vAlign w:val="center"/>
          </w:tcPr>
          <w:p w14:paraId="65132B5C" w14:textId="77777777" w:rsidR="00702B07" w:rsidRPr="00917464" w:rsidRDefault="00702B07" w:rsidP="00702B07">
            <w:pPr>
              <w:jc w:val="center"/>
              <w:rPr>
                <w:rFonts w:ascii="仿宋" w:hAnsi="仿宋" w:cs="仿宋_GB2312"/>
                <w:sz w:val="21"/>
                <w:szCs w:val="21"/>
              </w:rPr>
            </w:pPr>
          </w:p>
        </w:tc>
        <w:tc>
          <w:tcPr>
            <w:tcW w:w="1427" w:type="dxa"/>
            <w:vAlign w:val="center"/>
          </w:tcPr>
          <w:p w14:paraId="2B735645" w14:textId="77777777" w:rsidR="00702B07" w:rsidRPr="00917464" w:rsidRDefault="00702B07" w:rsidP="00702B07">
            <w:pPr>
              <w:jc w:val="center"/>
              <w:rPr>
                <w:rFonts w:ascii="仿宋" w:hAnsi="仿宋" w:cs="仿宋_GB2312"/>
                <w:sz w:val="21"/>
                <w:szCs w:val="21"/>
              </w:rPr>
            </w:pPr>
          </w:p>
        </w:tc>
        <w:tc>
          <w:tcPr>
            <w:tcW w:w="1344" w:type="dxa"/>
            <w:vAlign w:val="center"/>
          </w:tcPr>
          <w:p w14:paraId="02C1537C" w14:textId="77777777" w:rsidR="00702B07" w:rsidRPr="00917464" w:rsidRDefault="00702B07" w:rsidP="00702B07">
            <w:pPr>
              <w:rPr>
                <w:rFonts w:ascii="仿宋" w:hAnsi="仿宋" w:cs="仿宋_GB2312"/>
                <w:sz w:val="21"/>
                <w:szCs w:val="21"/>
              </w:rPr>
            </w:pPr>
          </w:p>
        </w:tc>
      </w:tr>
      <w:tr w:rsidR="00702B07" w:rsidRPr="00917464" w14:paraId="14B712ED" w14:textId="77777777" w:rsidTr="00702B07">
        <w:trPr>
          <w:trHeight w:val="1015"/>
          <w:jc w:val="center"/>
        </w:trPr>
        <w:tc>
          <w:tcPr>
            <w:tcW w:w="8320" w:type="dxa"/>
            <w:gridSpan w:val="6"/>
            <w:vAlign w:val="center"/>
          </w:tcPr>
          <w:p w14:paraId="6D02850C" w14:textId="77777777"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14:paraId="4E5DC16C"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14:paraId="7DD23654" w14:textId="77777777"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14:paraId="047B3C84" w14:textId="77777777" w:rsidR="00702B07" w:rsidRPr="00917464" w:rsidRDefault="00702B07" w:rsidP="00702B07">
      <w:pPr>
        <w:adjustRightInd w:val="0"/>
        <w:snapToGrid w:val="0"/>
        <w:ind w:rightChars="50" w:right="120"/>
        <w:jc w:val="left"/>
        <w:rPr>
          <w:rFonts w:ascii="仿宋" w:hAnsi="仿宋" w:cs="仿宋_GB2312"/>
          <w:sz w:val="21"/>
          <w:szCs w:val="21"/>
        </w:rPr>
      </w:pPr>
    </w:p>
    <w:p w14:paraId="06CD3B25" w14:textId="77777777"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14:paraId="0A62ADD9" w14:textId="77777777"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14:paraId="06B4022D"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格式18</w:t>
      </w:r>
    </w:p>
    <w:p w14:paraId="42C42F7F" w14:textId="77777777"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5" w:name="_Toc29880_WPSOffice_Level2"/>
      <w:bookmarkStart w:id="126" w:name="_Toc13566_WPSOffice_Level2"/>
      <w:r w:rsidRPr="00917464">
        <w:rPr>
          <w:rFonts w:ascii="仿宋" w:hAnsi="仿宋" w:cs="仿宋_GB2312" w:hint="eastAsia"/>
          <w:b/>
          <w:bCs/>
          <w:sz w:val="32"/>
          <w:szCs w:val="32"/>
        </w:rPr>
        <w:t>残疾人福利性单位声明函</w:t>
      </w:r>
      <w:bookmarkEnd w:id="125"/>
      <w:bookmarkEnd w:id="126"/>
    </w:p>
    <w:p w14:paraId="7B5EE8FC"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14:paraId="031D0130"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14:paraId="0AC348A9"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00C7340C"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752460C0"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14:paraId="0FA0A3BD"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14:paraId="20B636B2" w14:textId="77777777" w:rsidR="00702B07" w:rsidRPr="00917464" w:rsidRDefault="00702B07" w:rsidP="00702B07">
      <w:pPr>
        <w:adjustRightInd w:val="0"/>
        <w:snapToGrid w:val="0"/>
        <w:ind w:rightChars="50" w:right="120"/>
        <w:jc w:val="left"/>
        <w:rPr>
          <w:rFonts w:ascii="仿宋" w:hAnsi="仿宋" w:cs="仿宋_GB2312"/>
          <w:szCs w:val="21"/>
        </w:rPr>
      </w:pPr>
    </w:p>
    <w:p w14:paraId="095D0483" w14:textId="77777777" w:rsidR="00702B07" w:rsidRPr="00917464" w:rsidRDefault="00702B07" w:rsidP="00702B07">
      <w:pPr>
        <w:adjustRightInd w:val="0"/>
        <w:snapToGrid w:val="0"/>
        <w:ind w:rightChars="50" w:right="120"/>
        <w:jc w:val="left"/>
        <w:rPr>
          <w:rFonts w:ascii="仿宋" w:hAnsi="仿宋" w:cs="仿宋_GB2312"/>
          <w:szCs w:val="21"/>
        </w:rPr>
      </w:pPr>
    </w:p>
    <w:p w14:paraId="5082D1C2" w14:textId="77777777" w:rsidR="00702B07" w:rsidRPr="00917464" w:rsidRDefault="00702B07" w:rsidP="00702B07">
      <w:pPr>
        <w:adjustRightInd w:val="0"/>
        <w:snapToGrid w:val="0"/>
        <w:ind w:rightChars="50" w:right="120"/>
        <w:jc w:val="left"/>
        <w:rPr>
          <w:rFonts w:ascii="仿宋" w:hAnsi="仿宋" w:cs="仿宋_GB2312"/>
          <w:szCs w:val="21"/>
        </w:rPr>
      </w:pPr>
    </w:p>
    <w:p w14:paraId="45B5D3D9" w14:textId="77777777"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14:paraId="6B8CF389" w14:textId="77777777"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14:paraId="1967C875" w14:textId="77777777"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14:paraId="3D81E361" w14:textId="77777777"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格式19</w:t>
      </w:r>
    </w:p>
    <w:p w14:paraId="3AFCE6E4" w14:textId="77777777"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14:paraId="13328CD3"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14:paraId="155145E2"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14:paraId="69F2B0A9" w14:textId="77777777"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14:paraId="1E704120"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537F3A85"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14:paraId="52F4EE9C"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1972BEE6"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62124A6E"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72BE45BC" w14:textId="77777777" w:rsidR="00702B07" w:rsidRPr="00917464" w:rsidRDefault="00702B07" w:rsidP="00702B07">
      <w:pPr>
        <w:adjustRightInd w:val="0"/>
        <w:snapToGrid w:val="0"/>
        <w:ind w:rightChars="50" w:right="120" w:firstLineChars="227" w:firstLine="545"/>
        <w:jc w:val="left"/>
        <w:rPr>
          <w:rFonts w:ascii="仿宋" w:hAnsi="仿宋" w:cs="仿宋_GB2312"/>
          <w:szCs w:val="21"/>
        </w:rPr>
      </w:pPr>
    </w:p>
    <w:p w14:paraId="08862D18" w14:textId="77777777"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14:paraId="2FCA9952" w14:textId="1CF5EE6B"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7" w:name="_Toc4498_WPSOffice_Level1"/>
      <w:r w:rsidR="00917464">
        <w:rPr>
          <w:rFonts w:ascii="仿宋" w:hAnsi="仿宋" w:cs="仿宋_GB2312" w:hint="eastAsia"/>
          <w:szCs w:val="21"/>
          <w:u w:val="single"/>
        </w:rPr>
        <w:t xml:space="preserve">                     </w:t>
      </w:r>
    </w:p>
    <w:p w14:paraId="1241FC87" w14:textId="08819067"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14:paraId="3CFFEFF5" w14:textId="77777777"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127"/>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743FAC" w:rsidRDefault="00743FAC" w:rsidP="00743FAC">
          <w:pPr>
            <w:jc w:val="center"/>
            <w:rPr>
              <w:rFonts w:ascii="宋体" w:hAnsi="宋体" w:cs="宋体" w:hint="eastAsia"/>
              <w:sz w:val="36"/>
              <w:szCs w:val="36"/>
            </w:rPr>
          </w:pPr>
          <w:r>
            <w:rPr>
              <w:rFonts w:ascii="宋体" w:hAnsi="宋体" w:cs="宋体" w:hint="eastAsia"/>
              <w:b/>
              <w:bCs/>
              <w:sz w:val="36"/>
              <w:szCs w:val="36"/>
            </w:rPr>
            <w:t>项目需求</w:t>
          </w:r>
        </w:p>
        <w:p w:rsidR="00743FAC" w:rsidRDefault="00743FAC" w:rsidP="00743FAC">
          <w:pPr>
            <w:numPr>
              <w:ilvl w:val="0"/>
              <w:numId w:val="12"/>
            </w:numPr>
            <w:jc w:val="left"/>
            <w:rPr>
              <w:rFonts w:ascii="宋体" w:hAnsi="宋体" w:cs="宋体" w:hint="eastAsia"/>
              <w:sz w:val="28"/>
              <w:szCs w:val="28"/>
            </w:rPr>
          </w:pPr>
          <w:r>
            <w:rPr>
              <w:rFonts w:ascii="宋体" w:hAnsi="宋体" w:cs="宋体" w:hint="eastAsia"/>
              <w:b/>
              <w:bCs/>
              <w:sz w:val="28"/>
              <w:szCs w:val="28"/>
            </w:rPr>
            <w:t>项目名称：</w:t>
          </w:r>
          <w:r>
            <w:rPr>
              <w:rFonts w:ascii="宋体" w:hAnsi="宋体" w:cs="宋体" w:hint="eastAsia"/>
              <w:sz w:val="28"/>
              <w:szCs w:val="28"/>
            </w:rPr>
            <w:t>盖州市入海、入河排污口排查、检测及整治工作方案项目。</w:t>
          </w:r>
        </w:p>
        <w:p w:rsidR="00743FAC" w:rsidRDefault="00743FAC" w:rsidP="00743FAC">
          <w:pPr>
            <w:numPr>
              <w:ilvl w:val="0"/>
              <w:numId w:val="12"/>
            </w:numPr>
            <w:jc w:val="left"/>
            <w:rPr>
              <w:rFonts w:hint="eastAsia"/>
            </w:rPr>
          </w:pPr>
          <w:r>
            <w:rPr>
              <w:rFonts w:ascii="宋体" w:hAnsi="宋体" w:cs="宋体" w:hint="eastAsia"/>
              <w:b/>
              <w:bCs/>
              <w:sz w:val="28"/>
              <w:szCs w:val="28"/>
            </w:rPr>
            <w:t>项目预算</w:t>
          </w:r>
          <w:r>
            <w:rPr>
              <w:rFonts w:ascii="宋体" w:hAnsi="宋体" w:cs="宋体" w:hint="eastAsia"/>
              <w:sz w:val="28"/>
              <w:szCs w:val="28"/>
            </w:rPr>
            <w:t>：入海排污口排查、检测及整治工作方案费用为1127524.1元；入河排污口排查、检测及整治工作方案费用为649319.3元。合计1776843.4元。</w:t>
          </w:r>
        </w:p>
        <w:p w:rsidR="00743FAC" w:rsidRDefault="00743FAC" w:rsidP="00743FAC">
          <w:pPr>
            <w:jc w:val="left"/>
            <w:rPr>
              <w:rFonts w:ascii="宋体" w:hAnsi="宋体" w:cs="宋体" w:hint="eastAsia"/>
              <w:sz w:val="28"/>
              <w:szCs w:val="28"/>
            </w:rPr>
          </w:pPr>
          <w:r>
            <w:rPr>
              <w:rFonts w:ascii="宋体" w:hAnsi="宋体" w:cs="宋体" w:hint="eastAsia"/>
              <w:b/>
              <w:bCs/>
              <w:sz w:val="28"/>
              <w:szCs w:val="28"/>
            </w:rPr>
            <w:t>三、供应商资格要求：</w:t>
          </w:r>
        </w:p>
        <w:p w:rsidR="00743FAC" w:rsidRDefault="00743FAC" w:rsidP="00743FAC">
          <w:pPr>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1、独立法人。</w:t>
          </w:r>
        </w:p>
        <w:p w:rsidR="00743FAC" w:rsidRDefault="00743FAC" w:rsidP="00743FAC">
          <w:pPr>
            <w:pStyle w:val="22"/>
            <w:ind w:leftChars="0" w:left="0" w:firstLine="560"/>
            <w:rPr>
              <w:rFonts w:ascii="宋体" w:hAnsi="宋体" w:cs="宋体" w:hint="eastAsia"/>
              <w:color w:val="000000"/>
              <w:sz w:val="28"/>
              <w:szCs w:val="28"/>
            </w:rPr>
          </w:pPr>
          <w:r>
            <w:rPr>
              <w:rFonts w:ascii="宋体" w:hAnsi="宋体" w:cs="宋体" w:hint="eastAsia"/>
              <w:color w:val="000000"/>
              <w:sz w:val="28"/>
              <w:szCs w:val="28"/>
            </w:rPr>
            <w:t>2、具有省级及以上市场监督管理局颁发的检验检测机构资质认定证书（CMA证书）。</w:t>
          </w:r>
        </w:p>
        <w:p w:rsidR="00743FAC" w:rsidRDefault="00743FAC" w:rsidP="00743FAC">
          <w:pPr>
            <w:pStyle w:val="22"/>
            <w:ind w:leftChars="0" w:left="0" w:firstLine="560"/>
            <w:rPr>
              <w:rFonts w:ascii="宋体" w:hAnsi="宋体" w:cs="宋体" w:hint="eastAsia"/>
              <w:color w:val="000000"/>
              <w:sz w:val="28"/>
              <w:szCs w:val="28"/>
            </w:rPr>
          </w:pPr>
          <w:r>
            <w:rPr>
              <w:rFonts w:ascii="宋体" w:hAnsi="宋体" w:cs="宋体" w:hint="eastAsia"/>
              <w:color w:val="000000"/>
              <w:sz w:val="28"/>
              <w:szCs w:val="28"/>
            </w:rPr>
            <w:t xml:space="preserve">3、本项目不允许联合体投标。  </w:t>
          </w:r>
        </w:p>
        <w:p w:rsidR="00743FAC" w:rsidRDefault="00743FAC" w:rsidP="00743FAC">
          <w:pPr>
            <w:adjustRightInd w:val="0"/>
            <w:snapToGrid w:val="0"/>
            <w:spacing w:line="360" w:lineRule="auto"/>
            <w:rPr>
              <w:rFonts w:ascii="仿宋_GB2312" w:eastAsia="仿宋_GB2312" w:hAnsi="仿宋_GB2312" w:cs="仿宋_GB2312" w:hint="eastAsia"/>
              <w:szCs w:val="21"/>
            </w:rPr>
          </w:pPr>
          <w:r>
            <w:rPr>
              <w:rFonts w:ascii="宋体" w:hAnsi="宋体" w:cs="宋体" w:hint="eastAsia"/>
              <w:b/>
              <w:bCs/>
              <w:color w:val="000000"/>
              <w:sz w:val="28"/>
              <w:szCs w:val="28"/>
            </w:rPr>
            <w:t>四、采购方式</w:t>
          </w:r>
          <w:r>
            <w:rPr>
              <w:rFonts w:ascii="宋体" w:hAnsi="宋体" w:cs="宋体" w:hint="eastAsia"/>
              <w:color w:val="000000"/>
              <w:sz w:val="28"/>
              <w:szCs w:val="28"/>
            </w:rPr>
            <w:t>：公开招标</w:t>
          </w:r>
        </w:p>
        <w:p w:rsidR="00743FAC" w:rsidRDefault="00743FAC" w:rsidP="00743FAC">
          <w:pPr>
            <w:pStyle w:val="22"/>
            <w:ind w:leftChars="0" w:left="0" w:firstLineChars="0" w:firstLine="0"/>
            <w:rPr>
              <w:rFonts w:ascii="宋体" w:hAnsi="宋体" w:cs="宋体" w:hint="eastAsia"/>
              <w:color w:val="000000"/>
              <w:sz w:val="28"/>
              <w:szCs w:val="28"/>
            </w:rPr>
          </w:pPr>
          <w:r>
            <w:rPr>
              <w:rFonts w:ascii="宋体" w:hAnsi="宋体" w:cs="宋体" w:hint="eastAsia"/>
              <w:b/>
              <w:bCs/>
              <w:color w:val="000000"/>
              <w:sz w:val="28"/>
              <w:szCs w:val="28"/>
            </w:rPr>
            <w:t>五、服务时间</w:t>
          </w:r>
          <w:r>
            <w:rPr>
              <w:rFonts w:ascii="宋体" w:hAnsi="宋体" w:cs="宋体" w:hint="eastAsia"/>
              <w:color w:val="000000"/>
              <w:sz w:val="28"/>
              <w:szCs w:val="28"/>
            </w:rPr>
            <w:t>：合同签订后一年</w:t>
          </w:r>
        </w:p>
        <w:p w:rsidR="00743FAC" w:rsidRDefault="00743FAC" w:rsidP="00743FAC">
          <w:pPr>
            <w:pStyle w:val="22"/>
            <w:ind w:leftChars="0" w:left="0" w:firstLineChars="0" w:firstLine="0"/>
            <w:rPr>
              <w:rFonts w:ascii="宋体" w:hAnsi="宋体" w:cs="宋体"/>
              <w:color w:val="000000"/>
              <w:sz w:val="28"/>
              <w:szCs w:val="28"/>
            </w:rPr>
          </w:pPr>
          <w:r>
            <w:rPr>
              <w:rFonts w:ascii="宋体" w:hAnsi="宋体" w:cs="宋体" w:hint="eastAsia"/>
              <w:b/>
              <w:bCs/>
              <w:color w:val="000000"/>
              <w:sz w:val="28"/>
              <w:szCs w:val="28"/>
            </w:rPr>
            <w:t>六、服务地点</w:t>
          </w:r>
          <w:r>
            <w:rPr>
              <w:rFonts w:ascii="宋体" w:hAnsi="宋体" w:cs="宋体" w:hint="eastAsia"/>
              <w:color w:val="000000"/>
              <w:sz w:val="28"/>
              <w:szCs w:val="28"/>
            </w:rPr>
            <w:t>：甲方指定地点</w:t>
          </w:r>
        </w:p>
        <w:p w:rsidR="00743FAC" w:rsidRDefault="00743FAC" w:rsidP="00743FAC">
          <w:pPr>
            <w:jc w:val="left"/>
            <w:rPr>
              <w:rFonts w:ascii="宋体" w:hAnsi="宋体" w:cs="宋体" w:hint="eastAsia"/>
              <w:sz w:val="28"/>
              <w:szCs w:val="28"/>
            </w:rPr>
          </w:pPr>
          <w:r>
            <w:rPr>
              <w:rFonts w:ascii="宋体" w:hAnsi="宋体" w:cs="宋体" w:hint="eastAsia"/>
              <w:sz w:val="28"/>
              <w:szCs w:val="28"/>
            </w:rPr>
            <w:t>七、</w:t>
          </w:r>
          <w:r>
            <w:rPr>
              <w:rFonts w:ascii="宋体" w:hAnsi="宋体" w:cs="宋体" w:hint="eastAsia"/>
              <w:b/>
              <w:bCs/>
              <w:sz w:val="28"/>
              <w:szCs w:val="28"/>
            </w:rPr>
            <w:t>项目需求</w:t>
          </w:r>
          <w:r>
            <w:rPr>
              <w:rFonts w:ascii="宋体" w:hAnsi="宋体" w:cs="宋体" w:hint="eastAsia"/>
              <w:sz w:val="28"/>
              <w:szCs w:val="28"/>
            </w:rPr>
            <w:t>：</w:t>
          </w:r>
        </w:p>
        <w:p w:rsidR="00743FAC" w:rsidRDefault="00743FAC" w:rsidP="00743FAC">
          <w:pPr>
            <w:ind w:firstLineChars="200" w:firstLine="562"/>
            <w:rPr>
              <w:rFonts w:ascii="宋体" w:hAnsi="宋体" w:cs="宋体" w:hint="eastAsia"/>
              <w:sz w:val="28"/>
              <w:szCs w:val="28"/>
            </w:rPr>
          </w:pPr>
          <w:r>
            <w:rPr>
              <w:rFonts w:ascii="宋体" w:hAnsi="宋体" w:cs="宋体" w:hint="eastAsia"/>
              <w:b/>
              <w:bCs/>
              <w:sz w:val="28"/>
              <w:szCs w:val="28"/>
            </w:rPr>
            <w:t>1、项目概述：</w:t>
          </w:r>
          <w:r>
            <w:rPr>
              <w:rFonts w:ascii="宋体" w:hAnsi="宋体" w:cs="宋体" w:hint="eastAsia"/>
              <w:sz w:val="28"/>
              <w:szCs w:val="28"/>
            </w:rPr>
            <w:t>渤海是我国唯一的半封闭型内海，自然生态独特、地缘优势显著、战略地位突出，是环渤海地区经济社会发展的战略支撑和关键依托。近年来，渤海水质有所改善，但陆源污染物排放总量仍居高不下，重点海湾环境质量未见根本好转，生态环境整体形势依然严峻。</w:t>
          </w:r>
        </w:p>
        <w:p w:rsidR="00743FAC" w:rsidRDefault="00743FAC" w:rsidP="00743FAC">
          <w:pPr>
            <w:ind w:firstLineChars="200" w:firstLine="560"/>
            <w:rPr>
              <w:rFonts w:ascii="宋体" w:hAnsi="宋体" w:cs="宋体" w:hint="eastAsia"/>
              <w:sz w:val="28"/>
              <w:szCs w:val="28"/>
            </w:rPr>
          </w:pPr>
          <w:r>
            <w:rPr>
              <w:rFonts w:ascii="宋体" w:hAnsi="宋体" w:cs="宋体" w:hint="eastAsia"/>
              <w:sz w:val="28"/>
              <w:szCs w:val="28"/>
            </w:rPr>
            <w:t>2019年，生态环境部会同环渤海“三省一市”政府全力推进渤海入海排污口排查整治专项行动，主要目标是全面查清并有效管控渤海入海排污口，要将所有向渤海排污的“口子”查清楚。可以概括为“查、测、溯、治”四项重点任务。一是摸清入海排污口底数。二是开展入海排污口监测。三是进行入海排污口污水溯源，理清责任。四是整治入海排污口问题。</w:t>
          </w:r>
        </w:p>
        <w:p w:rsidR="00743FAC" w:rsidRDefault="00743FAC" w:rsidP="00743FAC">
          <w:pPr>
            <w:pStyle w:val="aa"/>
            <w:spacing w:after="0"/>
            <w:ind w:firstLineChars="200" w:firstLine="560"/>
            <w:rPr>
              <w:rFonts w:ascii="宋体" w:hAnsi="宋体" w:cs="宋体" w:hint="eastAsia"/>
              <w:sz w:val="28"/>
              <w:szCs w:val="28"/>
            </w:rPr>
          </w:pPr>
        </w:p>
        <w:p w:rsidR="00743FAC" w:rsidRDefault="00743FAC" w:rsidP="00743FAC">
          <w:pPr>
            <w:ind w:firstLineChars="200" w:firstLine="560"/>
            <w:rPr>
              <w:rFonts w:ascii="宋体" w:hAnsi="宋体" w:cs="宋体" w:hint="eastAsia"/>
              <w:sz w:val="28"/>
              <w:szCs w:val="28"/>
            </w:rPr>
          </w:pPr>
          <w:r>
            <w:rPr>
              <w:rFonts w:ascii="宋体" w:hAnsi="宋体" w:cs="宋体" w:hint="eastAsia"/>
              <w:sz w:val="28"/>
              <w:szCs w:val="28"/>
            </w:rPr>
            <w:t>为深入贯彻党中央、国务院关于打好污染防治攻坚战的决策部署，根据生态环境部《渤海地区入海排污口排查整治专项行动方案》总体要求和营口市生态环境局《关于做好入海排污口整治工作的通知》（2021年第1号）及营口市河长制办公室关于印发《营口市入河排污口规范整治方案》的通知（营河长办［2020］）54号的有关要求，为进一步推进对盖州市的396个入海排污口和555个入河排污口的整治工作，按 “一口一策”的原则，科学合理的确定入海排污口和入河排污口整治方案</w:t>
          </w:r>
          <w:r>
            <w:rPr>
              <w:rFonts w:ascii="宋体" w:hAnsi="宋体" w:cs="宋体" w:hint="eastAsia"/>
              <w:color w:val="000000"/>
              <w:sz w:val="28"/>
              <w:szCs w:val="28"/>
            </w:rPr>
            <w:t>。</w:t>
          </w:r>
        </w:p>
        <w:p w:rsidR="00743FAC" w:rsidRDefault="00743FAC" w:rsidP="00743FAC">
          <w:pPr>
            <w:ind w:firstLineChars="200" w:firstLine="562"/>
            <w:rPr>
              <w:rFonts w:ascii="宋体" w:hAnsi="宋体" w:cs="宋体" w:hint="eastAsia"/>
              <w:b/>
              <w:bCs/>
              <w:sz w:val="28"/>
              <w:szCs w:val="28"/>
            </w:rPr>
          </w:pPr>
          <w:r>
            <w:rPr>
              <w:rFonts w:ascii="宋体" w:hAnsi="宋体" w:cs="宋体" w:hint="eastAsia"/>
              <w:b/>
              <w:bCs/>
              <w:sz w:val="28"/>
              <w:szCs w:val="28"/>
            </w:rPr>
            <w:t>2、项目要求：</w:t>
          </w:r>
        </w:p>
        <w:p w:rsidR="00743FAC" w:rsidRDefault="00743FAC" w:rsidP="00743FAC">
          <w:pPr>
            <w:ind w:firstLineChars="200" w:firstLine="560"/>
            <w:rPr>
              <w:rFonts w:ascii="宋体" w:hAnsi="宋体" w:cs="宋体" w:hint="eastAsia"/>
              <w:sz w:val="28"/>
              <w:szCs w:val="28"/>
            </w:rPr>
          </w:pPr>
          <w:r>
            <w:rPr>
              <w:rFonts w:ascii="宋体" w:hAnsi="宋体" w:cs="宋体" w:hint="eastAsia"/>
              <w:sz w:val="28"/>
              <w:szCs w:val="28"/>
            </w:rPr>
            <w:t>（一）项目工作内容：</w:t>
          </w:r>
        </w:p>
        <w:p w:rsidR="00743FAC" w:rsidRDefault="00743FAC" w:rsidP="00743FAC">
          <w:pPr>
            <w:numPr>
              <w:ilvl w:val="0"/>
              <w:numId w:val="13"/>
            </w:numPr>
            <w:ind w:firstLineChars="200" w:firstLine="562"/>
            <w:rPr>
              <w:rFonts w:ascii="宋体" w:hAnsi="宋体" w:cs="宋体" w:hint="eastAsia"/>
              <w:sz w:val="28"/>
              <w:szCs w:val="28"/>
            </w:rPr>
          </w:pPr>
          <w:r>
            <w:rPr>
              <w:rFonts w:ascii="宋体" w:hAnsi="宋体" w:cs="宋体" w:hint="eastAsia"/>
              <w:b/>
              <w:bCs/>
              <w:sz w:val="28"/>
              <w:szCs w:val="28"/>
            </w:rPr>
            <w:t>排污口排查工作：</w:t>
          </w:r>
          <w:r>
            <w:rPr>
              <w:rFonts w:ascii="宋体" w:hAnsi="宋体" w:cs="宋体" w:hint="eastAsia"/>
              <w:sz w:val="28"/>
              <w:szCs w:val="28"/>
            </w:rPr>
            <w:t>通过对盖州市区入海、入河排污口逐个现场踏勘、摄影和拍照、现场笔记等方式进行排查，并形成排查记录。</w:t>
          </w:r>
        </w:p>
        <w:p w:rsidR="00743FAC" w:rsidRDefault="00743FAC" w:rsidP="00743FAC">
          <w:pPr>
            <w:numPr>
              <w:ilvl w:val="0"/>
              <w:numId w:val="13"/>
            </w:numPr>
            <w:ind w:firstLineChars="200" w:firstLine="562"/>
            <w:rPr>
              <w:rFonts w:ascii="宋体" w:hAnsi="宋体" w:cs="宋体" w:hint="eastAsia"/>
              <w:sz w:val="28"/>
              <w:szCs w:val="28"/>
            </w:rPr>
          </w:pPr>
          <w:r>
            <w:rPr>
              <w:rFonts w:ascii="宋体" w:hAnsi="宋体" w:cs="宋体" w:hint="eastAsia"/>
              <w:b/>
              <w:bCs/>
              <w:sz w:val="28"/>
              <w:szCs w:val="28"/>
            </w:rPr>
            <w:t>排污口监测：</w:t>
          </w:r>
          <w:r>
            <w:rPr>
              <w:rFonts w:ascii="宋体" w:hAnsi="宋体" w:cs="宋体" w:hint="eastAsia"/>
              <w:sz w:val="28"/>
              <w:szCs w:val="28"/>
            </w:rPr>
            <w:t>在整理分析前期入海、入河排污口排查工作成果的基础上，分析掌握入海排污</w:t>
          </w:r>
          <w:proofErr w:type="gramStart"/>
          <w:r>
            <w:rPr>
              <w:rFonts w:ascii="宋体" w:hAnsi="宋体" w:cs="宋体" w:hint="eastAsia"/>
              <w:sz w:val="28"/>
              <w:szCs w:val="28"/>
            </w:rPr>
            <w:t>口污染</w:t>
          </w:r>
          <w:proofErr w:type="gramEnd"/>
          <w:r>
            <w:rPr>
              <w:rFonts w:ascii="宋体" w:hAnsi="宋体" w:cs="宋体" w:hint="eastAsia"/>
              <w:sz w:val="28"/>
              <w:szCs w:val="28"/>
            </w:rPr>
            <w:t>排放状况、特点及规律，为整治工作提供数据支持。</w:t>
          </w:r>
        </w:p>
        <w:p w:rsidR="00743FAC" w:rsidRDefault="00743FAC" w:rsidP="00743FAC">
          <w:pPr>
            <w:numPr>
              <w:ilvl w:val="0"/>
              <w:numId w:val="13"/>
            </w:numPr>
            <w:ind w:firstLineChars="200" w:firstLine="562"/>
            <w:rPr>
              <w:rFonts w:ascii="宋体" w:hAnsi="宋体" w:cs="宋体" w:hint="eastAsia"/>
              <w:sz w:val="28"/>
              <w:szCs w:val="28"/>
            </w:rPr>
          </w:pPr>
          <w:r>
            <w:rPr>
              <w:rFonts w:ascii="宋体" w:hAnsi="宋体" w:cs="宋体" w:hint="eastAsia"/>
              <w:b/>
              <w:bCs/>
              <w:sz w:val="28"/>
              <w:szCs w:val="28"/>
            </w:rPr>
            <w:t>近岸海域监测：</w:t>
          </w:r>
          <w:bookmarkStart w:id="2" w:name="_Toc43477040"/>
          <w:bookmarkStart w:id="3" w:name="_Toc43484001"/>
          <w:bookmarkStart w:id="4" w:name="_Toc43487284"/>
          <w:bookmarkStart w:id="5" w:name="_Toc43487527"/>
          <w:bookmarkStart w:id="6" w:name="_Toc43487448"/>
          <w:r>
            <w:rPr>
              <w:rFonts w:ascii="宋体" w:hAnsi="宋体" w:cs="宋体" w:hint="eastAsia"/>
              <w:sz w:val="28"/>
              <w:szCs w:val="28"/>
            </w:rPr>
            <w:t>开展近岸海域专项监测，通过采样监测，分析掌握入海排污口排放对海域环境质量影响特点及规律。</w:t>
          </w:r>
          <w:bookmarkEnd w:id="2"/>
          <w:bookmarkEnd w:id="3"/>
          <w:bookmarkEnd w:id="4"/>
          <w:bookmarkEnd w:id="5"/>
          <w:bookmarkEnd w:id="6"/>
        </w:p>
        <w:p w:rsidR="00743FAC" w:rsidRDefault="00743FAC" w:rsidP="00743FAC">
          <w:pPr>
            <w:numPr>
              <w:ilvl w:val="0"/>
              <w:numId w:val="13"/>
            </w:numPr>
            <w:ind w:firstLineChars="200" w:firstLine="562"/>
            <w:rPr>
              <w:rFonts w:ascii="宋体" w:hAnsi="宋体" w:cs="宋体" w:hint="eastAsia"/>
              <w:sz w:val="28"/>
              <w:szCs w:val="28"/>
            </w:rPr>
          </w:pPr>
          <w:r>
            <w:rPr>
              <w:rFonts w:ascii="宋体" w:hAnsi="宋体" w:cs="宋体" w:hint="eastAsia"/>
              <w:b/>
              <w:bCs/>
              <w:sz w:val="28"/>
              <w:szCs w:val="28"/>
            </w:rPr>
            <w:t>“一口一策”整治方案：</w:t>
          </w:r>
          <w:r>
            <w:rPr>
              <w:rFonts w:ascii="宋体" w:hAnsi="宋体" w:cs="宋体" w:hint="eastAsia"/>
              <w:sz w:val="28"/>
              <w:szCs w:val="28"/>
            </w:rPr>
            <w:t>结合前期入海排污口监测、溯源工作成果，及本次开展的专项监测结果，按照“一口一策”原则针对营口市盖州市区在用的198个入海排污口制定整治方案，采取取缔一批、关停一批、整治一批、规范一批等措施，明确每个排污口整治要求、责任部门、具体措施及进度安排，全面削减和有效控制陆源污染物入海，坚决打好打胜渤海综合治理攻坚战，推动渤海生态环境质量稳步改善。</w:t>
          </w:r>
        </w:p>
        <w:p w:rsidR="00743FAC" w:rsidRDefault="00743FAC" w:rsidP="00743FAC">
          <w:pPr>
            <w:numPr>
              <w:ilvl w:val="0"/>
              <w:numId w:val="13"/>
            </w:numPr>
            <w:ind w:firstLineChars="200" w:firstLine="562"/>
            <w:rPr>
              <w:rFonts w:ascii="宋体" w:hAnsi="宋体" w:cs="宋体" w:hint="eastAsia"/>
              <w:sz w:val="28"/>
              <w:szCs w:val="28"/>
            </w:rPr>
          </w:pPr>
          <w:r>
            <w:rPr>
              <w:rFonts w:ascii="宋体" w:hAnsi="宋体" w:cs="宋体" w:hint="eastAsia"/>
              <w:b/>
              <w:bCs/>
              <w:sz w:val="28"/>
              <w:szCs w:val="28"/>
            </w:rPr>
            <w:t>排污口规范化：</w:t>
          </w:r>
          <w:r>
            <w:rPr>
              <w:rFonts w:ascii="宋体" w:hAnsi="宋体" w:cs="宋体" w:hint="eastAsia"/>
              <w:sz w:val="28"/>
              <w:szCs w:val="28"/>
            </w:rPr>
            <w:t>先行对“工业企业排口（A）、污水集中处理设施排污口（B）”在排污口入海处“开口子、立牌子、树杆子”，实现看得见、可测量、有监控的目标。</w:t>
          </w:r>
        </w:p>
        <w:p w:rsidR="00743FAC" w:rsidRDefault="00743FAC" w:rsidP="00743FAC">
          <w:pPr>
            <w:ind w:firstLineChars="200" w:firstLine="562"/>
            <w:rPr>
              <w:rFonts w:ascii="宋体" w:hAnsi="宋体" w:cs="宋体" w:hint="eastAsia"/>
              <w:sz w:val="28"/>
              <w:szCs w:val="28"/>
            </w:rPr>
          </w:pPr>
          <w:r>
            <w:rPr>
              <w:rFonts w:ascii="宋体" w:hAnsi="宋体" w:cs="宋体" w:hint="eastAsia"/>
              <w:b/>
              <w:bCs/>
              <w:sz w:val="28"/>
              <w:szCs w:val="28"/>
            </w:rPr>
            <w:t>3、成果资料：</w:t>
          </w:r>
          <w:r>
            <w:rPr>
              <w:rFonts w:ascii="宋体" w:hAnsi="宋体" w:cs="宋体" w:hint="eastAsia"/>
              <w:sz w:val="28"/>
              <w:szCs w:val="28"/>
            </w:rPr>
            <w:t>编制《盖州市区入海排污口整治方案》，要求：按照“一口一策”原则明确每个入海排污口的类型、污染源及污染因子、存在问题、防范和整治措施、要求和标准。</w:t>
          </w:r>
        </w:p>
        <w:p w:rsidR="00743FAC" w:rsidRDefault="00743FAC" w:rsidP="00743FAC">
          <w:pPr>
            <w:ind w:firstLineChars="200" w:firstLine="562"/>
            <w:rPr>
              <w:rFonts w:ascii="宋体" w:hAnsi="宋体" w:cs="宋体" w:hint="eastAsia"/>
              <w:sz w:val="28"/>
              <w:szCs w:val="28"/>
            </w:rPr>
          </w:pPr>
          <w:r>
            <w:rPr>
              <w:rFonts w:ascii="宋体" w:hAnsi="宋体" w:cs="宋体" w:hint="eastAsia"/>
              <w:b/>
              <w:bCs/>
              <w:sz w:val="28"/>
              <w:szCs w:val="28"/>
            </w:rPr>
            <w:t>4、设备及人员及其他要求：</w:t>
          </w:r>
          <w:r>
            <w:rPr>
              <w:rFonts w:ascii="宋体" w:hAnsi="宋体" w:cs="宋体" w:hint="eastAsia"/>
              <w:sz w:val="28"/>
              <w:szCs w:val="28"/>
            </w:rPr>
            <w:t>因项目中排污口的排查工作存在不可预见性的检测和应急排查，要求项目团队成员具有一定的技术水平和分析能力，检测设备配置全面，具有先进性、高端性，能完全满足项目的需求。服务单位具有较强的检测分析能力，要求服务单位资质认证书中需具备一定数量的检测项目以应对不可预见的检测项目。同时具备应急排查和应急检测能力，能按照甲方</w:t>
          </w:r>
          <w:proofErr w:type="gramStart"/>
          <w:r>
            <w:rPr>
              <w:rFonts w:ascii="宋体" w:hAnsi="宋体" w:cs="宋体" w:hint="eastAsia"/>
              <w:sz w:val="28"/>
              <w:szCs w:val="28"/>
            </w:rPr>
            <w:t>需求第</w:t>
          </w:r>
          <w:proofErr w:type="gramEnd"/>
          <w:r>
            <w:rPr>
              <w:rFonts w:ascii="宋体" w:hAnsi="宋体" w:cs="宋体" w:hint="eastAsia"/>
              <w:sz w:val="28"/>
              <w:szCs w:val="28"/>
            </w:rPr>
            <w:t>一时间到达集合地。</w:t>
          </w:r>
        </w:p>
        <w:p w:rsidR="00743FAC" w:rsidRDefault="00743FAC" w:rsidP="00743FAC">
          <w:pPr>
            <w:ind w:firstLineChars="200" w:firstLine="562"/>
            <w:rPr>
              <w:rFonts w:ascii="宋体" w:hAnsi="宋体" w:cs="宋体" w:hint="eastAsia"/>
              <w:sz w:val="28"/>
              <w:szCs w:val="28"/>
            </w:rPr>
          </w:pPr>
          <w:r>
            <w:rPr>
              <w:rFonts w:ascii="宋体" w:hAnsi="宋体" w:cs="宋体" w:hint="eastAsia"/>
              <w:b/>
              <w:bCs/>
              <w:sz w:val="28"/>
              <w:szCs w:val="28"/>
            </w:rPr>
            <w:t>5、付款方式及条件：</w:t>
          </w:r>
          <w:r>
            <w:rPr>
              <w:rFonts w:ascii="宋体" w:hAnsi="宋体" w:cs="宋体" w:hint="eastAsia"/>
              <w:sz w:val="28"/>
              <w:szCs w:val="28"/>
            </w:rPr>
            <w:t>《盖州市入海排污口整治方案》通过审核后，甲方支付乙方全额服务费用。</w:t>
          </w:r>
        </w:p>
        <w:p w:rsidR="00743FAC" w:rsidRDefault="00743FAC" w:rsidP="00743FAC">
          <w:pPr>
            <w:spacing w:line="360" w:lineRule="auto"/>
            <w:rPr>
              <w:rFonts w:ascii="宋体" w:hAnsi="宋体" w:cs="宋体" w:hint="eastAsia"/>
              <w:sz w:val="24"/>
            </w:rPr>
          </w:pPr>
        </w:p>
        <w:p w:rsidR="00743FAC" w:rsidRDefault="00743FAC" w:rsidP="00743FAC"/>
        <w:p w:rsidR="0058629E" w:rsidRPr="00743FAC" w:rsidRDefault="0058629E" w:rsidP="00743FAC">
          <w:pPr>
            <w:spacing w:line="360" w:lineRule="auto"/>
            <w:ind w:firstLineChars="200" w:firstLine="420"/>
            <w:rPr>
              <w:rFonts w:ascii="仿宋_GB2312" w:eastAsia="仿宋_GB2312" w:hAnsi="仿宋_GB2312" w:cs="仿宋_GB2312"/>
              <w:szCs w:val="21"/>
            </w:rPr>
          </w:pPr>
        </w:p>
        <w:p w:rsidR="0050268E" w:rsidRDefault="00743FAC" w:rsidP="0050268E">
          <w:pPr>
            <w:rPr>
              <w:rFonts w:ascii="仿宋" w:hAnsi="仿宋"/>
            </w:rPr>
          </w:pPr>
        </w:p>
      </w:sdtContent>
    </w:sdt>
    <w:p w14:paraId="7E42462D" w14:textId="77777777" w:rsidR="00F825BB" w:rsidRPr="00F60AE9" w:rsidRDefault="00F825BB" w:rsidP="00F825BB">
      <w:pPr>
        <w:rPr>
          <w:rFonts w:ascii="仿宋_GB2312" w:eastAsia="仿宋_GB2312" w:hAnsi="仿宋_GB2312" w:cs="仿宋_GB2312"/>
          <w:szCs w:val="21"/>
        </w:rPr>
      </w:pPr>
    </w:p>
    <w:p w14:paraId="026B81E2" w14:textId="65638F8D"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14:paraId="71627338" w14:textId="77777777" w:rsidR="00F825BB" w:rsidRDefault="00F825BB" w:rsidP="00845F60">
      <w:pPr>
        <w:pStyle w:val="1"/>
        <w:jc w:val="center"/>
      </w:pPr>
      <w:bookmarkStart w:id="128" w:name="_Toc2821_WPSOffice_Level1"/>
      <w:r>
        <w:rPr>
          <w:rFonts w:hint="eastAsia"/>
        </w:rPr>
        <w:lastRenderedPageBreak/>
        <w:t>第四章</w:t>
      </w:r>
      <w:r>
        <w:rPr>
          <w:rFonts w:hint="eastAsia"/>
        </w:rPr>
        <w:t xml:space="preserve"> </w:t>
      </w:r>
      <w:r>
        <w:rPr>
          <w:rFonts w:hint="eastAsia"/>
        </w:rPr>
        <w:t>评标方法</w:t>
      </w:r>
      <w:bookmarkEnd w:id="128"/>
    </w:p>
    <w:p w14:paraId="68B005CF" w14:textId="77777777"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29"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14:paraId="213A5F3A" w14:textId="77777777"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29"/>
    </w:p>
    <w:p w14:paraId="5764097D" w14:textId="62612EBD"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xmlns:w="http://schemas.openxmlformats.org/wordprocessingml/2006/main">
          <w:rPr>
            <w:rFonts w:ascii="仿宋" w:eastAsia="仿宋" w:hAnsi="仿宋" w:hint="eastAsia"/>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xmlns:w="http://schemas.openxmlformats.org/wordprocessingml/2006/main"/>
        <w:sdtContent xmlns:w="http://schemas.openxmlformats.org/wordprocessingml/2006/main">
          <w:r w:rsidRPr="006C3064">
            <w:rPr>
              <w:rFonts w:ascii="仿宋" w:eastAsia="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14:paraId="76F188A2" w14:textId="77777777"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0" w:name="_Toc21368_WPSOffice_Level2"/>
      <w:bookmarkStart w:id="131" w:name="_Toc17433_WPSOffice_Level2"/>
      <w:r>
        <w:rPr>
          <w:rFonts w:ascii="仿宋_GB2312" w:eastAsia="仿宋_GB2312" w:hAnsi="仿宋_GB2312" w:cs="仿宋_GB2312" w:hint="eastAsia"/>
          <w:b/>
          <w:kern w:val="0"/>
          <w:szCs w:val="21"/>
        </w:rPr>
        <w:t>二、评标原则及程序</w:t>
      </w:r>
      <w:bookmarkEnd w:id="130"/>
    </w:p>
    <w:p w14:paraId="2B1397D4" w14:textId="77777777"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14:paraId="29B465ED" w14:textId="77777777"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08B6FAA3" w14:textId="77777777"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14:paraId="6EB9E1E7" w14:textId="77777777"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14:paraId="6C1C5EF0" w14:textId="77777777"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14:paraId="17731F57" w14:textId="77777777"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14:paraId="368613B7" w14:textId="77777777"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14:paraId="50AF156B" w14:textId="77777777"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14:paraId="67D57DB7"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14:paraId="0444B924" w14:textId="77777777"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14:paraId="5B7F3D85" w14:textId="77777777"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14:paraId="3B67EDEF" w14:textId="77777777"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14:paraId="1D1FC2C4"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14:paraId="667FA3FB"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14:paraId="49C2B8AA"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14:paraId="4E331B7D"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19B25A10" w14:textId="77777777"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14:paraId="6A35CE82" w14:textId="77777777"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14:paraId="2D4041FF" w14:textId="77777777"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14:paraId="15309547" w14:textId="77777777"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14:paraId="03DB7CC5" w14:textId="77777777"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14:paraId="164E38FB" w14:textId="77777777"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14:paraId="51ECBD7D" w14:textId="77777777"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14:paraId="022E491E" w14:textId="77777777"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14:paraId="44B7BC2B" w14:textId="77777777"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14:paraId="57BAA745" w14:textId="77777777"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14:paraId="2EAFF741" w14:textId="77777777"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2FAD55C0" w14:textId="77777777"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14:paraId="27BF7820" w14:textId="77777777"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14:paraId="77702123" w14:textId="77777777"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14:paraId="23B440CA" w14:textId="77777777"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14:paraId="55264FA3" w14:textId="77777777"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39C9FA48" w14:textId="77777777"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14:paraId="14935C5F" w14:textId="77777777"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14:paraId="744B7589" w14:textId="77777777"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14:paraId="0DE8FE7C" w14:textId="77777777"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14:paraId="3E779C4F" w14:textId="77777777"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14:paraId="0DB4648F" w14:textId="77777777"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14:paraId="5C827DF7" w14:textId="77777777"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14:paraId="15275987" w14:textId="77777777"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14:paraId="21A25FFE" w14:textId="77777777"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14:paraId="6D4965D8" w14:textId="77777777"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14:paraId="33D4EFC1" w14:textId="77777777"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14:paraId="0AFE8254" w14:textId="77777777"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14:paraId="60DA815E" w14:textId="77777777"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14:paraId="39A1DD79"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14:paraId="11BA3B22"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14:paraId="307B4877"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14:paraId="0497D127" w14:textId="77777777"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14:paraId="4F3F896D"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14:paraId="538806A5"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14:paraId="2473BEEF"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14:paraId="0770AC3F"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14:paraId="088CA310" w14:textId="77777777"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2"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2"/>
    </w:p>
    <w:p w14:paraId="16585CCE"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14:paraId="56ED02F5" w14:textId="77777777"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14:paraId="5D974CB7" w14:textId="77777777"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14:paraId="1066EEE9" w14:textId="77777777" w:rsidR="00917464" w:rsidRDefault="00917464" w:rsidP="00917464">
      <w:pPr>
        <w:pStyle w:val="2"/>
        <w:snapToGrid w:val="0"/>
        <w:spacing w:before="0" w:after="0" w:line="240" w:lineRule="auto"/>
        <w:rPr>
          <w:rFonts w:ascii="仿宋_GB2312" w:eastAsia="仿宋_GB2312" w:hAnsi="仿宋_GB2312" w:cs="仿宋_GB2312"/>
          <w:szCs w:val="28"/>
        </w:rPr>
      </w:pPr>
      <w:bookmarkStart w:id="133" w:name="_Toc32318_WPSOffice_Level2"/>
      <w:r>
        <w:rPr>
          <w:rFonts w:ascii="仿宋_GB2312" w:eastAsia="仿宋_GB2312" w:hAnsi="仿宋_GB2312" w:cs="仿宋_GB2312" w:hint="eastAsia"/>
          <w:szCs w:val="28"/>
        </w:rPr>
        <w:lastRenderedPageBreak/>
        <w:t xml:space="preserve">附件1                   </w:t>
      </w:r>
      <w:bookmarkEnd w:id="133"/>
    </w:p>
    <w:p w14:paraId="57E81FBC" w14:textId="77777777"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14:paraId="0FF9DC35" w14:textId="77777777" w:rsidTr="00C26CF8">
        <w:trPr>
          <w:trHeight w:val="499"/>
          <w:jc w:val="center"/>
        </w:trPr>
        <w:tc>
          <w:tcPr>
            <w:tcW w:w="546" w:type="dxa"/>
            <w:vMerge w:val="restart"/>
            <w:vAlign w:val="center"/>
          </w:tcPr>
          <w:p w14:paraId="7F1646E2" w14:textId="77777777"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14:paraId="14AA5945" w14:textId="77777777"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14:paraId="662F67A2" w14:textId="77777777"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14:paraId="43A79B33" w14:textId="77777777"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14:paraId="11917E36" w14:textId="77777777" w:rsidTr="00C26CF8">
        <w:trPr>
          <w:trHeight w:val="434"/>
          <w:jc w:val="center"/>
        </w:trPr>
        <w:tc>
          <w:tcPr>
            <w:tcW w:w="546" w:type="dxa"/>
            <w:vMerge/>
            <w:vAlign w:val="center"/>
          </w:tcPr>
          <w:p w14:paraId="7F81873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14:paraId="272D1808"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14:paraId="07FFB6A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14:paraId="780F3D5E"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14:paraId="7BB24664"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14:paraId="0143654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2FA6B8FF" w14:textId="77777777" w:rsidTr="00C26CF8">
        <w:trPr>
          <w:trHeight w:val="628"/>
          <w:jc w:val="center"/>
        </w:trPr>
        <w:tc>
          <w:tcPr>
            <w:tcW w:w="546" w:type="dxa"/>
            <w:vAlign w:val="center"/>
          </w:tcPr>
          <w:p w14:paraId="15A3852F"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14:paraId="3D391775" w14:textId="77777777"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14:paraId="5245A840"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55547F15"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14:paraId="259C2EA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14:paraId="73B7B22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14:paraId="693BA145"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2BF6BD69" w14:textId="77777777" w:rsidTr="00C26CF8">
        <w:trPr>
          <w:trHeight w:val="425"/>
          <w:jc w:val="center"/>
        </w:trPr>
        <w:tc>
          <w:tcPr>
            <w:tcW w:w="546" w:type="dxa"/>
            <w:vAlign w:val="center"/>
          </w:tcPr>
          <w:p w14:paraId="2A13DBD1" w14:textId="77777777"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14:paraId="56E497D9" w14:textId="77777777"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14:paraId="1AA23F25"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5D5D23B7"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14:paraId="593002F0"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21ED9AC3"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3357020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774FF8FF" w14:textId="77777777" w:rsidTr="00C26CF8">
        <w:trPr>
          <w:trHeight w:val="628"/>
          <w:jc w:val="center"/>
        </w:trPr>
        <w:tc>
          <w:tcPr>
            <w:tcW w:w="546" w:type="dxa"/>
            <w:vAlign w:val="center"/>
          </w:tcPr>
          <w:p w14:paraId="33CD3552" w14:textId="77777777"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14:paraId="62834BE6" w14:textId="77777777"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14:paraId="6203B0D6"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42A3EC5E"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14:paraId="25AF97D5"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5C609D5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01821AE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5A768B5B" w14:textId="77777777" w:rsidTr="00C26CF8">
        <w:trPr>
          <w:trHeight w:val="628"/>
          <w:jc w:val="center"/>
        </w:trPr>
        <w:tc>
          <w:tcPr>
            <w:tcW w:w="546" w:type="dxa"/>
            <w:vAlign w:val="center"/>
          </w:tcPr>
          <w:p w14:paraId="521034FD" w14:textId="77777777"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14:paraId="52CDB7EF" w14:textId="77777777"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14:paraId="3916267D"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14:paraId="21CF5B02"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14:paraId="2AE32E2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686E3A2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67B9B58B"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771511E5" w14:textId="77777777" w:rsidTr="00C26CF8">
        <w:trPr>
          <w:trHeight w:val="628"/>
          <w:jc w:val="center"/>
        </w:trPr>
        <w:tc>
          <w:tcPr>
            <w:tcW w:w="546" w:type="dxa"/>
            <w:vAlign w:val="center"/>
          </w:tcPr>
          <w:p w14:paraId="10CD178D" w14:textId="77777777"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14:paraId="270D2882" w14:textId="77777777"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14:paraId="3ED7C41D"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14:paraId="768B71E9"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14:paraId="5E9DEEA1"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6BD88169"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6BE97AB3"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2F785870" w14:textId="77777777" w:rsidTr="00C26CF8">
        <w:trPr>
          <w:trHeight w:val="496"/>
          <w:jc w:val="center"/>
        </w:trPr>
        <w:tc>
          <w:tcPr>
            <w:tcW w:w="546" w:type="dxa"/>
            <w:vAlign w:val="center"/>
          </w:tcPr>
          <w:p w14:paraId="7E5C7B8B" w14:textId="77777777"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14:paraId="3CFC7F5A" w14:textId="77777777"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14:paraId="3DAE8347"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14:paraId="6AEEFDA0"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14:paraId="6D84E439"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1E345DB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59FBE47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10339FC9" w14:textId="77777777" w:rsidTr="00C26CF8">
        <w:trPr>
          <w:trHeight w:val="628"/>
          <w:jc w:val="center"/>
        </w:trPr>
        <w:tc>
          <w:tcPr>
            <w:tcW w:w="546" w:type="dxa"/>
            <w:vAlign w:val="center"/>
          </w:tcPr>
          <w:p w14:paraId="36E584CC"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14:paraId="1E246439" w14:textId="77777777"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14:paraId="75259793"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3E34DD6F"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14:paraId="0D1FCEE8"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18515D1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046E22A4"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40199BAB" w14:textId="77777777" w:rsidTr="00C26CF8">
        <w:trPr>
          <w:trHeight w:val="628"/>
          <w:jc w:val="center"/>
        </w:trPr>
        <w:tc>
          <w:tcPr>
            <w:tcW w:w="546" w:type="dxa"/>
            <w:vAlign w:val="center"/>
          </w:tcPr>
          <w:p w14:paraId="278589F5"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14:paraId="490A4EB9" w14:textId="77777777"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14:paraId="2B7AFD6E"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28591FDB"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14:paraId="7E27E58D"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5B9E5FF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65D539D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3A1FC86B" w14:textId="77777777" w:rsidTr="00C26CF8">
        <w:trPr>
          <w:trHeight w:val="608"/>
          <w:jc w:val="center"/>
        </w:trPr>
        <w:tc>
          <w:tcPr>
            <w:tcW w:w="546" w:type="dxa"/>
            <w:vAlign w:val="center"/>
          </w:tcPr>
          <w:p w14:paraId="3175B46E"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14:paraId="0B97BA7A" w14:textId="77777777"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14:paraId="56D99DFB"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14:paraId="758E80D8"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14:paraId="76F1D66D"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36BC0C75"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6736BDE4"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457EBACB" w14:textId="77777777" w:rsidTr="00C26CF8">
        <w:trPr>
          <w:trHeight w:val="628"/>
          <w:jc w:val="center"/>
        </w:trPr>
        <w:tc>
          <w:tcPr>
            <w:tcW w:w="546" w:type="dxa"/>
            <w:vAlign w:val="center"/>
          </w:tcPr>
          <w:p w14:paraId="70587C9F"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14:paraId="0DB1D21B" w14:textId="77777777"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14:paraId="79D61053"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14:paraId="243D3B09"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14:paraId="5C0E9DE9"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37CCE51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4A7D56FB"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087ECBA2" w14:textId="77777777" w:rsidTr="00C26CF8">
        <w:trPr>
          <w:trHeight w:val="613"/>
          <w:jc w:val="center"/>
        </w:trPr>
        <w:tc>
          <w:tcPr>
            <w:tcW w:w="546" w:type="dxa"/>
            <w:vAlign w:val="center"/>
          </w:tcPr>
          <w:p w14:paraId="29D0CEE5"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14:paraId="4A9DF62A" w14:textId="77777777"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14:paraId="28F99455"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14:paraId="09BC4A03"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14:paraId="1770135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41A361B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33E8E3F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2A3980FF" w14:textId="77777777" w:rsidTr="00C26CF8">
        <w:trPr>
          <w:trHeight w:val="628"/>
          <w:jc w:val="center"/>
        </w:trPr>
        <w:tc>
          <w:tcPr>
            <w:tcW w:w="546" w:type="dxa"/>
            <w:vAlign w:val="center"/>
          </w:tcPr>
          <w:p w14:paraId="0356C937"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14:paraId="337201C5" w14:textId="77777777"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14:paraId="37BAC4A6"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1316E53B"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14:paraId="7064C280"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64869FE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1BB28232"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5669AAF2" w14:textId="77777777" w:rsidTr="00C26CF8">
        <w:trPr>
          <w:trHeight w:val="628"/>
          <w:jc w:val="center"/>
        </w:trPr>
        <w:tc>
          <w:tcPr>
            <w:tcW w:w="546" w:type="dxa"/>
            <w:vAlign w:val="center"/>
          </w:tcPr>
          <w:p w14:paraId="7B167F64"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14:paraId="2922077B" w14:textId="77777777"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14:paraId="1985BF98"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3B13EFC1"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14:paraId="06E1882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1531B749"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2F5120F2"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794A91EB" w14:textId="77777777" w:rsidTr="00C26CF8">
        <w:trPr>
          <w:trHeight w:val="526"/>
          <w:jc w:val="center"/>
        </w:trPr>
        <w:tc>
          <w:tcPr>
            <w:tcW w:w="546" w:type="dxa"/>
            <w:vAlign w:val="center"/>
          </w:tcPr>
          <w:p w14:paraId="2ECFE73F"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14:paraId="78E733D9" w14:textId="77777777"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14:paraId="58BD1579" w14:textId="77777777"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14:paraId="68EDB6B8"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14:paraId="0287A30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28866338"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469911BE"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1029EAEA" w14:textId="77777777" w:rsidTr="00C26CF8">
        <w:trPr>
          <w:trHeight w:val="526"/>
          <w:jc w:val="center"/>
        </w:trPr>
        <w:tc>
          <w:tcPr>
            <w:tcW w:w="546" w:type="dxa"/>
            <w:vAlign w:val="center"/>
          </w:tcPr>
          <w:p w14:paraId="3CCCD3CA"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14:paraId="18E5CA1F" w14:textId="77777777"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14:paraId="4287C3A7"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14:paraId="6D69C6F1"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0E01ED43"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7AF7D16B"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04B4744C" w14:textId="77777777" w:rsidTr="00C26CF8">
        <w:trPr>
          <w:trHeight w:val="526"/>
          <w:jc w:val="center"/>
        </w:trPr>
        <w:tc>
          <w:tcPr>
            <w:tcW w:w="546" w:type="dxa"/>
            <w:vAlign w:val="center"/>
          </w:tcPr>
          <w:p w14:paraId="3325BBD8"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14:paraId="49A42715"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14:paraId="397C33C2"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14:paraId="6CDA7F3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14:paraId="154FC78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14:paraId="30A6A92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14:paraId="19DE3864" w14:textId="77777777"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14:paraId="7D261151" w14:textId="77777777"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14:paraId="3A144BCE" w14:textId="77777777"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14:paraId="37ACFC3F" w14:textId="77777777"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14:paraId="0255D1A2" w14:textId="77777777"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11558_WPSOffice_Level2"/>
      <w:r>
        <w:rPr>
          <w:rFonts w:ascii="仿宋_GB2312" w:eastAsia="仿宋_GB2312" w:hAnsi="仿宋_GB2312" w:cs="仿宋_GB2312" w:hint="eastAsia"/>
          <w:szCs w:val="28"/>
        </w:rPr>
        <w:lastRenderedPageBreak/>
        <w:t xml:space="preserve">附件2                  </w:t>
      </w:r>
      <w:bookmarkEnd w:id="134"/>
    </w:p>
    <w:p w14:paraId="3157F80A" w14:textId="77777777"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14:paraId="2E4F443B" w14:textId="77777777" w:rsidTr="00C26CF8">
        <w:trPr>
          <w:trHeight w:val="503"/>
          <w:jc w:val="center"/>
        </w:trPr>
        <w:tc>
          <w:tcPr>
            <w:tcW w:w="671" w:type="dxa"/>
            <w:vMerge w:val="restart"/>
            <w:vAlign w:val="center"/>
          </w:tcPr>
          <w:p w14:paraId="16D3565A" w14:textId="77777777"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14:paraId="44A48673" w14:textId="77777777"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14:paraId="76C6B5C0" w14:textId="77777777"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14:paraId="40378DFF" w14:textId="77777777"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14:paraId="5ED491CB" w14:textId="77777777" w:rsidTr="00C26CF8">
        <w:trPr>
          <w:trHeight w:val="438"/>
          <w:jc w:val="center"/>
        </w:trPr>
        <w:tc>
          <w:tcPr>
            <w:tcW w:w="671" w:type="dxa"/>
            <w:vMerge/>
            <w:vAlign w:val="center"/>
          </w:tcPr>
          <w:p w14:paraId="31F9680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14:paraId="48195B51"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14:paraId="0FD10CCB"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14:paraId="61E47D78"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15AE4781"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59F9CA59"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7CB318B0" w14:textId="77777777" w:rsidTr="00C26CF8">
        <w:trPr>
          <w:trHeight w:val="862"/>
          <w:jc w:val="center"/>
        </w:trPr>
        <w:tc>
          <w:tcPr>
            <w:tcW w:w="671" w:type="dxa"/>
            <w:vAlign w:val="center"/>
          </w:tcPr>
          <w:p w14:paraId="1BEA144E"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14:paraId="7E19BBF7"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14:paraId="3C4CE572"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14:paraId="6D0B23D9" w14:textId="77777777"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14:paraId="5F6B2913"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14:paraId="2D13B7A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6879AE9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1F2C2C7A"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4061D007" w14:textId="77777777" w:rsidTr="00C26CF8">
        <w:trPr>
          <w:trHeight w:val="547"/>
          <w:jc w:val="center"/>
        </w:trPr>
        <w:tc>
          <w:tcPr>
            <w:tcW w:w="671" w:type="dxa"/>
            <w:vAlign w:val="center"/>
          </w:tcPr>
          <w:p w14:paraId="7DC70601"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14:paraId="573E4E1F"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14:paraId="0C47DB8C"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14:paraId="3BBE4CFF"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14:paraId="0E9CA2E3"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2A21A68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67FF18A8"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05061B58" w14:textId="77777777" w:rsidTr="00C26CF8">
        <w:trPr>
          <w:trHeight w:val="862"/>
          <w:jc w:val="center"/>
        </w:trPr>
        <w:tc>
          <w:tcPr>
            <w:tcW w:w="671" w:type="dxa"/>
            <w:vAlign w:val="center"/>
          </w:tcPr>
          <w:p w14:paraId="03768512"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14:paraId="74DBC5EC"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14:paraId="2E44EC64"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14:paraId="252D8355" w14:textId="77777777"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14:paraId="5E1426E6"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14:paraId="46252949"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1AADA64B"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12D15DB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14E19043" w14:textId="77777777" w:rsidTr="00C26CF8">
        <w:trPr>
          <w:trHeight w:val="862"/>
          <w:jc w:val="center"/>
        </w:trPr>
        <w:tc>
          <w:tcPr>
            <w:tcW w:w="671" w:type="dxa"/>
            <w:vAlign w:val="center"/>
          </w:tcPr>
          <w:p w14:paraId="56539FDC"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14:paraId="6128B128"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14:paraId="71213D7F"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14:paraId="2341158B" w14:textId="77777777"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14:paraId="12E43843"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14:paraId="584F0FBF"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6C1BEF12"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06AF79D5"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1F210F29" w14:textId="77777777" w:rsidTr="00C26CF8">
        <w:trPr>
          <w:trHeight w:val="942"/>
          <w:jc w:val="center"/>
        </w:trPr>
        <w:tc>
          <w:tcPr>
            <w:tcW w:w="671" w:type="dxa"/>
            <w:vAlign w:val="center"/>
          </w:tcPr>
          <w:p w14:paraId="2C681071"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14:paraId="2F4B7813"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14:paraId="7D4A2D24"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14:paraId="21B2BFC8" w14:textId="77777777"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14:paraId="61741F51"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14:paraId="3EE24117"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08E7E0F5"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42ADC310"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66B33B09" w14:textId="77777777" w:rsidTr="00C26CF8">
        <w:trPr>
          <w:trHeight w:val="842"/>
          <w:jc w:val="center"/>
        </w:trPr>
        <w:tc>
          <w:tcPr>
            <w:tcW w:w="671" w:type="dxa"/>
            <w:vAlign w:val="center"/>
          </w:tcPr>
          <w:p w14:paraId="524F6346"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14:paraId="4AA043EE"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14:paraId="015AD097"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14:paraId="1400DD24" w14:textId="77777777"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14:paraId="00306EF9"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14:paraId="5D1DEA9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5FBE41F1"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20F4B43D"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2A0DF765" w14:textId="77777777" w:rsidTr="00C26CF8">
        <w:trPr>
          <w:trHeight w:val="630"/>
          <w:jc w:val="center"/>
        </w:trPr>
        <w:tc>
          <w:tcPr>
            <w:tcW w:w="671" w:type="dxa"/>
            <w:vAlign w:val="center"/>
          </w:tcPr>
          <w:p w14:paraId="04ECAEED"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14:paraId="06FF67BC"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14:paraId="0F3B3C2A"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14:paraId="6E7FD8D1"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39ADC7A8"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5AD149ED"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09D622FA" w14:textId="77777777" w:rsidTr="00C26CF8">
        <w:trPr>
          <w:trHeight w:val="640"/>
          <w:jc w:val="center"/>
        </w:trPr>
        <w:tc>
          <w:tcPr>
            <w:tcW w:w="671" w:type="dxa"/>
            <w:vAlign w:val="center"/>
          </w:tcPr>
          <w:p w14:paraId="74D89F8D" w14:textId="77777777"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14:paraId="356DD777" w14:textId="77777777"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14:paraId="51EFB1A4" w14:textId="77777777"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14:paraId="737ED05E"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630CA6A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77621BEC"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491A8E24" w14:textId="77777777" w:rsidTr="00C26CF8">
        <w:trPr>
          <w:trHeight w:val="630"/>
          <w:jc w:val="center"/>
        </w:trPr>
        <w:tc>
          <w:tcPr>
            <w:tcW w:w="671" w:type="dxa"/>
            <w:vAlign w:val="center"/>
          </w:tcPr>
          <w:p w14:paraId="7708760F"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14:paraId="1AA601DB" w14:textId="77777777"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14:paraId="6DA1F151"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14:paraId="78B3AA8E"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14:paraId="1FA30CA3"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4D289737"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293DF631"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44380F66" w14:textId="77777777" w:rsidTr="00C26CF8">
        <w:trPr>
          <w:trHeight w:val="931"/>
          <w:jc w:val="center"/>
        </w:trPr>
        <w:tc>
          <w:tcPr>
            <w:tcW w:w="671" w:type="dxa"/>
            <w:vAlign w:val="center"/>
          </w:tcPr>
          <w:p w14:paraId="1ACBDAD7"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14:paraId="199722D4" w14:textId="77777777"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14:paraId="561FE5BF" w14:textId="77777777"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14:paraId="20BDBC36"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29EA25B5"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16B54C2D"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14:paraId="1B969C1A" w14:textId="77777777" w:rsidTr="00C26CF8">
        <w:trPr>
          <w:trHeight w:val="640"/>
          <w:jc w:val="center"/>
        </w:trPr>
        <w:tc>
          <w:tcPr>
            <w:tcW w:w="671" w:type="dxa"/>
            <w:vAlign w:val="center"/>
          </w:tcPr>
          <w:p w14:paraId="35B3869C" w14:textId="77777777"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14:paraId="433FDE3F" w14:textId="77777777"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14:paraId="043DECFC" w14:textId="77777777"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14:paraId="56B927B5"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14:paraId="18353262"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14:paraId="4BDA9518" w14:textId="77777777"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14:paraId="7BEF57E0" w14:textId="77777777"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14:paraId="280B22B0" w14:textId="77777777"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14:paraId="4E3E8C95" w14:textId="77777777"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14:paraId="50A41761" w14:textId="77777777"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14:paraId="4221C99E" w14:textId="77777777"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14:paraId="25408306" w14:textId="77777777"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14:paraId="36EF41BD" w14:textId="77777777"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14:paraId="13B9D138" w14:textId="77777777"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14:paraId="5A9C17DA" w14:textId="77777777" w:rsidR="00917464" w:rsidRDefault="00917464" w:rsidP="00917464">
      <w:pPr>
        <w:widowControl/>
        <w:jc w:val="left"/>
        <w:rPr>
          <w:rFonts w:ascii="仿宋_GB2312" w:eastAsia="仿宋_GB2312" w:hAnsi="仿宋_GB2312" w:cs="仿宋_GB2312"/>
          <w:b/>
          <w:szCs w:val="21"/>
        </w:rPr>
      </w:pPr>
    </w:p>
    <w:p w14:paraId="314BDD1D" w14:textId="77777777"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14:paraId="466E6FFC" w14:textId="77777777"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14:paraId="15CAF735" w14:textId="77777777"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14:paraId="267A6BDF" w14:textId="77777777"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xmlns:w="http://schemas.openxmlformats.org/wordprocessingml/2006/main">
        <w:alias w:val="评分标准和评分细则"/>
        <w:tag w:val="评分标准和评分细则"/>
        <w:id w:val="1216706615"/>
        <w:placeholder>
          <w:docPart w:val="1FDFE85A68154BF99A192D0865F80ABB"/>
        </w:placeholder>
      </w:sdtPr>
      <w:sdtEndPr xmlns:w="http://schemas.openxmlformats.org/wordprocessingml/2006/main">
        <w:rPr>
          <w:rFonts w:ascii="仿宋" w:eastAsia="仿宋" w:hAnsi="仿宋"/>
          <w:sz w:val="24"/>
        </w:rPr>
      </w:sdtEndPr>
      <w:sdtContent xmlns:w="http://schemas.openxmlformats.org/wordprocessingml/2006/main">
        <w:p w:rsidR="00A57130" w:rsidRPr="00F547BB" w:rsidRDefault="00A57130" w:rsidP="00C26124">
          <w:pPr>
            <w:spacing w:line="360" w:lineRule="auto"/>
            <w:jc w:val="lef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Lucida Sans Unicode"/>
                    <w:kern w:val="2"/>
                    <w:sz w:val="21"/>
                    <w:szCs w:val="21"/>
                  </w:rPr>
                </w:pPr>
                <w:r>
                  <w:rPr>
                    <w:rFonts w:ascii="仿宋" w:eastAsia="仿宋" w:hAnsi="仿宋" w:cs="Arial" w:hint="eastAsia"/>
                    <w:color w:val="000000" w:themeColor="text1"/>
                    <w:kern w:val="2"/>
                    <w:sz w:val="21"/>
                    <w:szCs w:val="21"/>
                  </w:rPr>
                  <w:fldChar w:fldCharType="begin"/>
                </w:r>
                <w:r>
                  <w:rPr>
                    <w:rFonts w:ascii="仿宋" w:eastAsia="仿宋" w:hAnsi="仿宋" w:cs="Arial" w:hint="eastAsia"/>
                    <w:color w:val="000000" w:themeColor="text1"/>
                    <w:kern w:val="2"/>
                    <w:sz w:val="21"/>
                    <w:szCs w:val="21"/>
                  </w:rPr>
                  <w:instrText xml:space="preserve"> DOCPROPERTY  评分标准  \* MERGEFORMAT </w:instrText>
                </w:r>
                <w:r>
                  <w:rPr>
                    <w:rFonts w:ascii="仿宋" w:eastAsia="仿宋" w:hAnsi="仿宋" w:cs="Arial" w:hint="eastAsia"/>
                    <w:color w:val="000000" w:themeColor="text1"/>
                    <w:kern w:val="2"/>
                    <w:sz w:val="21"/>
                    <w:szCs w:val="21"/>
                  </w:rPr>
                  <w:fldChar w:fldCharType="separate"/>
                </w:r>
                <w:proofErr w:type="gramStart"/>
                <w:r>
                  <w:rPr>
                    <w:rFonts w:ascii="仿宋" w:eastAsia="仿宋" w:hAnsi="仿宋" w:cs="Arial" w:hint="eastAsia"/>
                    <w:color w:val="000000" w:themeColor="text1"/>
                    <w:kern w:val="2"/>
                    <w:sz w:val="21"/>
                    <w:szCs w:val="21"/>
                  </w:rPr>
                  <w:t>包号</w:t>
                </w:r>
                <w:proofErr w:type="gramEnd"/>
                <w:r>
                  <w:rPr>
                    <w:rFonts w:ascii="仿宋" w:eastAsia="仿宋" w:hAnsi="仿宋" w:cs="Arial" w:hint="eastAsia"/>
                    <w:color w:val="000000" w:themeColor="text1"/>
                    <w:kern w:val="2"/>
                    <w:sz w:val="21"/>
                    <w:szCs w:val="21"/>
                  </w:rPr>
                  <w:fldChar w:fldCharType="end"/>
                </w:r>
              </w:p>
            </w:tc>
            <w:sdt>
              <w:sdtPr>
                <w:rPr>
                  <w:rFonts w:ascii="仿宋" w:eastAsia="仿宋" w:hAnsi="仿宋" w:hint="eastAsia"/>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kern w:val="2"/>
                        <w:sz w:val="21"/>
                        <w:szCs w:val="21"/>
                      </w:rPr>
                    </w:pPr>
                    <w:r>
                      <w:rPr>
                        <w:rFonts w:ascii="仿宋" w:eastAsia="仿宋" w:hAnsi="仿宋" w:hint="eastAsia"/>
                        <w:kern w:val="2"/>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jc w:val="center"/>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1.评标基准价：满足招标文件要求且投标价格最低的投标报价为评标基准价，评标基准价为满分10分。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2.其他投标人的投标报价得分按照下列公式计算：投标报价得分＝（评标基准价／投标报价）×10。</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3.得分保留至小数点后两位，第三位四舍五入。</w:t>
                </w:r>
              </w:p>
              <w:p w:rsidR="0050145D" w:rsidRDefault="00743FAC" w:rsidP="00743FAC">
                <w:pPr>
                  <w:rPr>
                    <w:rFonts w:ascii="仿宋" w:eastAsia="仿宋" w:hAnsi="仿宋" w:cs="宋体"/>
                    <w:color w:val="000000"/>
                    <w:kern w:val="0"/>
                    <w:szCs w:val="21"/>
                  </w:rPr>
                </w:pPr>
                <w:r>
                  <w:rPr>
                    <w:rFonts w:ascii="宋体" w:hAnsi="宋体" w:cs="宋体" w:hint="eastAsia"/>
                    <w:szCs w:val="21"/>
                  </w:rPr>
                  <w:t>注：享受政府采购政策的投标人，对其投标报价给予价格扣除，用扣除后的价格参与评审。</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992159713"/>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宋体" w:hAnsi="宋体" w:cs="宋体" w:hint="eastAsia"/>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服务方案完整，有针对性，内容具体详细，实施操作性强，服务系统完善，能够充分满足项目需求的得8分；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服务方案基本完整，较有针对性，内容较详细，实施操作性较好，基本能够满足项目需求的得4分；</w:t>
                </w:r>
              </w:p>
              <w:p w:rsidR="0050145D" w:rsidRDefault="00743FAC" w:rsidP="00743FAC">
                <w:pPr>
                  <w:rPr>
                    <w:rFonts w:ascii="仿宋" w:eastAsia="仿宋" w:hAnsi="仿宋" w:cs="宋体"/>
                    <w:color w:val="000000"/>
                    <w:kern w:val="0"/>
                    <w:szCs w:val="21"/>
                  </w:rPr>
                </w:pPr>
                <w:r>
                  <w:rPr>
                    <w:rFonts w:ascii="宋体" w:hAnsi="宋体" w:cs="宋体" w:hint="eastAsia"/>
                    <w:szCs w:val="21"/>
                  </w:rPr>
                  <w:t>服务方案一般，针对性较差，内容不详细，实施操作一般，勉强能够满足项目的需求得2分；此项未提供不得分。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cs="宋体"/>
                    <w:color w:val="000000"/>
                    <w:kern w:val="0"/>
                    <w:szCs w:val="21"/>
                  </w:rPr>
                </w:pPr>
                <w:r>
                  <w:rPr>
                    <w:rFonts w:ascii="仿宋" w:eastAsia="仿宋" w:hAnsi="仿宋" w:cs="宋体" w:hint="eastAsia"/>
                    <w:color w:val="000000"/>
                    <w:kern w:val="0"/>
                    <w:szCs w:val="21"/>
                  </w:rPr>
                  <w:t>8</w:t>
                </w:r>
              </w:p>
            </w:tc>
            <w:sdt>
              <w:sdtPr>
                <w:rPr>
                  <w:rFonts w:ascii="仿宋" w:eastAsia="仿宋" w:hAnsi="仿宋" w:hint="eastAsia"/>
                  <w:szCs w:val="21"/>
                </w:rPr>
                <w:alias w:val="主观"/>
                <w:tag w:val="主观"/>
                <w:id w:val="-698774149"/>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50145D"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根据对项目的理解、编制思路与原则、技术路线、主要内容等进行综合分析，分析全面的得8分；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根据对项目的理解、编制思路与原则、技术路线、主要内容等进行综合分析，分析基本全面的得4分；</w:t>
                </w:r>
              </w:p>
              <w:p w:rsidR="0050145D" w:rsidRDefault="00743FAC" w:rsidP="00743FAC">
                <w:pPr>
                  <w:rPr>
                    <w:rFonts w:ascii="仿宋" w:eastAsia="仿宋" w:hAnsi="仿宋"/>
                    <w:szCs w:val="21"/>
                  </w:rPr>
                </w:pPr>
                <w:r>
                  <w:rPr>
                    <w:rFonts w:ascii="宋体" w:hAnsi="宋体" w:cs="宋体" w:hint="eastAsia"/>
                    <w:szCs w:val="21"/>
                  </w:rPr>
                  <w:t>根据对项目的理解、编制思路与原则、技术路线、主要内容等进行综合分析，分析不够全面的得2分；此项未提供不得分。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仿宋" w:eastAsia="仿宋" w:hAnsi="仿宋" w:hint="eastAsia"/>
                    <w:szCs w:val="21"/>
                  </w:rPr>
                  <w:t>8</w:t>
                </w:r>
              </w:p>
            </w:tc>
            <w:sdt>
              <w:sdtPr>
                <w:rPr>
                  <w:rFonts w:ascii="仿宋" w:eastAsia="仿宋" w:hAnsi="仿宋" w:hint="eastAsia"/>
                  <w:szCs w:val="21"/>
                </w:rPr>
                <w:alias w:val="主观"/>
                <w:tag w:val="主观"/>
                <w:id w:val="-1514609672"/>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43FAC"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宋体" w:hAnsi="宋体" w:cs="宋体" w:hint="eastAsia"/>
                    <w:kern w:val="0"/>
                    <w:szCs w:val="21"/>
                  </w:rPr>
                  <w:t>进度计划方案</w:t>
                </w: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工作进度安排科学、合理，具有较强的逻辑性、实用性，能够充分满足项目需求的得7分；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工作进度安排基本合理，具有一定的逻辑性、实用性，基本能够满足项目需求的得4分；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具有工作进度，逻辑性一般，勉强具有实用性，勉强满足项目需求的得2分；</w:t>
                </w:r>
              </w:p>
              <w:p w:rsidR="0050145D" w:rsidRDefault="00743FAC" w:rsidP="00743FAC">
                <w:pPr>
                  <w:rPr>
                    <w:rFonts w:ascii="仿宋" w:eastAsia="仿宋" w:hAnsi="仿宋"/>
                    <w:szCs w:val="21"/>
                  </w:rPr>
                </w:pPr>
                <w:r>
                  <w:rPr>
                    <w:rFonts w:ascii="宋体" w:hAnsi="宋体" w:cs="宋体" w:hint="eastAsia"/>
                    <w:szCs w:val="21"/>
                  </w:rPr>
                  <w:t>此项未提供不得分。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仿宋" w:eastAsia="仿宋" w:hAnsi="仿宋" w:hint="eastAsia"/>
                    <w:szCs w:val="21"/>
                  </w:rPr>
                  <w:t>7</w:t>
                </w:r>
              </w:p>
            </w:tc>
            <w:sdt>
              <w:sdtPr>
                <w:rPr>
                  <w:rFonts w:ascii="仿宋" w:eastAsia="仿宋" w:hAnsi="仿宋" w:hint="eastAsia"/>
                  <w:szCs w:val="21"/>
                </w:rPr>
                <w:alias w:val="主观"/>
                <w:tag w:val="主观"/>
                <w:id w:val="328177713"/>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宋体" w:hAnsi="宋体" w:cs="宋体" w:hint="eastAsia"/>
                    <w:kern w:val="0"/>
                    <w:szCs w:val="21"/>
                  </w:rPr>
                  <w:t>质量保障措施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服务质量保障措施内容完整、全面细致、结合实际、措施具体，能够充分满足项目需求的得7分；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服务质量保障措施内容基本完整、细致，措施比较具体，基本满足项目需求的得4分；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服务质量保障措施内容基本完整、细致程度一般，措施一般，勉强能够满足项目需求的得2分；</w:t>
                </w:r>
              </w:p>
              <w:p w:rsidR="0050145D" w:rsidRDefault="00743FAC" w:rsidP="00743FAC">
                <w:pPr>
                  <w:rPr>
                    <w:rFonts w:ascii="仿宋" w:eastAsia="仿宋" w:hAnsi="仿宋"/>
                    <w:szCs w:val="21"/>
                  </w:rPr>
                </w:pPr>
                <w:r>
                  <w:rPr>
                    <w:rFonts w:ascii="宋体" w:hAnsi="宋体" w:cs="宋体" w:hint="eastAsia"/>
                    <w:szCs w:val="21"/>
                  </w:rPr>
                  <w:t>服务质量保障措施内容不全面、不结合实际、措施可行性较差，不能完全满足项目需求的得1分；此项未提供不得分。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仿宋" w:eastAsia="仿宋" w:hAnsi="仿宋" w:hint="eastAsia"/>
                    <w:szCs w:val="21"/>
                  </w:rPr>
                  <w:t>7</w:t>
                </w:r>
              </w:p>
            </w:tc>
            <w:sdt>
              <w:sdtPr>
                <w:rPr>
                  <w:rFonts w:ascii="仿宋" w:eastAsia="仿宋" w:hAnsi="仿宋" w:hint="eastAsia"/>
                  <w:szCs w:val="21"/>
                </w:rPr>
                <w:alias w:val="主观"/>
                <w:tag w:val="主观"/>
                <w:id w:val="1324547156"/>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宋体" w:hAnsi="宋体" w:cs="宋体" w:hint="eastAsia"/>
                    <w:szCs w:val="21"/>
                  </w:rPr>
                  <w:t>服务时效性</w:t>
                </w: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发生应急、突发等排查情况时，要求投标人从实验室到达盖州市生态环境局集合时间＜50分钟得15分，50分钟 ≤抵达时间＜70分钟得10分，70分钟 ≤抵达时间＜90分钟得5分，抵达时间≥90分钟得2分。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说明：</w:t>
                </w:r>
              </w:p>
              <w:p w:rsidR="0050145D" w:rsidRDefault="00743FAC" w:rsidP="00743FAC">
                <w:pPr>
                  <w:rPr>
                    <w:rFonts w:ascii="仿宋" w:eastAsia="仿宋" w:hAnsi="仿宋"/>
                    <w:szCs w:val="21"/>
                  </w:rPr>
                </w:pPr>
                <w:r>
                  <w:rPr>
                    <w:rFonts w:ascii="宋体" w:hAnsi="宋体" w:cs="宋体" w:hint="eastAsia"/>
                    <w:szCs w:val="21"/>
                  </w:rPr>
                  <w:t>1、投标人需提供CMA资质认定证书原件，以CMA证书地址为准，提供百度地图导航截图，否则不得分。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仿宋" w:eastAsia="仿宋" w:hAnsi="仿宋" w:hint="eastAsia"/>
                    <w:szCs w:val="21"/>
                  </w:rPr>
                  <w:t>15</w:t>
                </w:r>
              </w:p>
            </w:tc>
            <w:sdt>
              <w:sdtPr>
                <w:rPr>
                  <w:rFonts w:ascii="仿宋" w:eastAsia="仿宋" w:hAnsi="仿宋" w:hint="eastAsia"/>
                  <w:szCs w:val="21"/>
                </w:rPr>
                <w:alias w:val="主观"/>
                <w:tag w:val="主观"/>
                <w:id w:val="512027444"/>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宋体" w:hAnsi="宋体" w:cs="宋体" w:hint="eastAsia"/>
                    <w:szCs w:val="21"/>
                  </w:rPr>
                  <w:t>检测综合能力</w:t>
                </w: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认定证书附表中环境监测领域的认证项目总数：</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2501项及以上得15分；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2401-2500得14分；2301-2400得13分；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2201-2300得12分；2101-2200得11分；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2001-2100得10分；1901-2000得9分；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1801-1900得8分；1701-1800得7分；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1601-1700得6分；1600项以下得5分。</w:t>
                </w:r>
              </w:p>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（需提供有效期内的环境监测类认定证书附表原件，以认定证书附表中的认证项目数量为准，否则不得分。）</w:t>
                </w:r>
              </w:p>
              <w:p w:rsidR="0050145D" w:rsidRDefault="00743FAC" w:rsidP="00743FAC">
                <w:pPr>
                  <w:rPr>
                    <w:rFonts w:ascii="仿宋" w:eastAsia="仿宋" w:hAnsi="仿宋" w:cs="宋体"/>
                    <w:color w:val="000000"/>
                    <w:kern w:val="0"/>
                    <w:szCs w:val="21"/>
                  </w:rPr>
                </w:pPr>
                <w:r>
                  <w:rPr>
                    <w:rFonts w:ascii="宋体" w:hAnsi="宋体" w:cs="宋体" w:hint="eastAsia"/>
                    <w:szCs w:val="21"/>
                  </w:rPr>
                  <w:t>说明：投标人可自行统计其附表中符合要求的项目类别及数量并形成汇总表，便于评标委员会核对。</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1892773224"/>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宋体" w:hAnsi="宋体" w:cs="宋体" w:hint="eastAsia"/>
                    <w:szCs w:val="21"/>
                  </w:rPr>
                  <w:t>检测设备能力</w:t>
                </w: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spacing w:line="240" w:lineRule="atLeast"/>
                  <w:rPr>
                    <w:rFonts w:ascii="宋体" w:hAnsi="宋体" w:cs="宋体" w:hint="eastAsia"/>
                    <w:szCs w:val="21"/>
                  </w:rPr>
                </w:pPr>
                <w:r>
                  <w:rPr>
                    <w:rFonts w:ascii="宋体" w:hAnsi="宋体" w:cs="宋体" w:hint="eastAsia"/>
                    <w:szCs w:val="21"/>
                  </w:rPr>
                  <w:t>需具备所需的检测设备：原子荧光光度计、原子吸收分光光度计 、气相色谱质谱联用仪、液相色谱仪、气相色谱仪。</w:t>
                </w:r>
              </w:p>
              <w:p w:rsidR="00743FAC" w:rsidRDefault="00743FAC" w:rsidP="00743FAC">
                <w:pPr>
                  <w:spacing w:line="240" w:lineRule="atLeast"/>
                  <w:rPr>
                    <w:rFonts w:ascii="宋体" w:hAnsi="宋体" w:cs="宋体" w:hint="eastAsia"/>
                    <w:szCs w:val="21"/>
                  </w:rPr>
                </w:pPr>
                <w:r>
                  <w:rPr>
                    <w:rFonts w:ascii="宋体" w:hAnsi="宋体" w:cs="宋体" w:hint="eastAsia"/>
                    <w:szCs w:val="21"/>
                  </w:rPr>
                  <w:t>1、需提供以投标人名头开具的设备采购发票原件和在有效期内的计量检定（或校准）证书原件及设备实物照片。</w:t>
                </w:r>
              </w:p>
              <w:p w:rsidR="00743FAC" w:rsidRDefault="00743FAC" w:rsidP="00743FAC">
                <w:pPr>
                  <w:spacing w:line="240" w:lineRule="atLeast"/>
                  <w:rPr>
                    <w:rFonts w:ascii="宋体" w:hAnsi="宋体" w:cs="宋体" w:hint="eastAsia"/>
                    <w:szCs w:val="21"/>
                  </w:rPr>
                </w:pPr>
                <w:r>
                  <w:rPr>
                    <w:rFonts w:ascii="宋体" w:hAnsi="宋体" w:cs="宋体" w:hint="eastAsia"/>
                    <w:szCs w:val="21"/>
                  </w:rPr>
                  <w:t>2、液相色谱仪需要同步提供配套的紫外检测器、荧光检测器、柱后衍生仪的发票，否则不得分。</w:t>
                </w:r>
              </w:p>
              <w:p w:rsidR="0050145D" w:rsidRDefault="00743FAC" w:rsidP="00743FAC">
                <w:pPr>
                  <w:rPr>
                    <w:rFonts w:ascii="仿宋" w:eastAsia="仿宋" w:hAnsi="仿宋" w:cs="宋体"/>
                    <w:color w:val="000000"/>
                    <w:kern w:val="0"/>
                    <w:szCs w:val="21"/>
                  </w:rPr>
                </w:pPr>
                <w:r>
                  <w:rPr>
                    <w:rFonts w:ascii="宋体" w:hAnsi="宋体" w:cs="宋体" w:hint="eastAsia"/>
                    <w:szCs w:val="21"/>
                  </w:rPr>
                  <w:t>3、每提供1项上述设备发票原件得2分，相同设备可分别计分，最多得16分。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cs="宋体"/>
                    <w:color w:val="000000"/>
                    <w:kern w:val="0"/>
                    <w:szCs w:val="21"/>
                  </w:rPr>
                </w:pPr>
                <w:r>
                  <w:rPr>
                    <w:rFonts w:ascii="仿宋" w:eastAsia="仿宋" w:hAnsi="仿宋" w:cs="宋体" w:hint="eastAsia"/>
                    <w:color w:val="000000"/>
                    <w:kern w:val="0"/>
                    <w:szCs w:val="21"/>
                  </w:rPr>
                  <w:t>16</w:t>
                </w:r>
              </w:p>
            </w:tc>
            <w:sdt>
              <w:sdtPr>
                <w:rPr>
                  <w:rFonts w:ascii="仿宋" w:eastAsia="仿宋" w:hAnsi="仿宋" w:hint="eastAsia"/>
                  <w:szCs w:val="21"/>
                </w:rPr>
                <w:alias w:val="主观"/>
                <w:tag w:val="主观"/>
                <w:id w:val="1340502773"/>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宋体" w:hAnsi="宋体" w:cs="宋体" w:hint="eastAsia"/>
                    <w:szCs w:val="21"/>
                  </w:rPr>
                  <w:t>实验室能力考核</w:t>
                </w:r>
              </w:p>
            </w:tc>
            <w:tc>
              <w:tcPr>
                <w:tcW w:w="2649" w:type="pct"/>
                <w:tcBorders>
                  <w:top w:val="single" w:sz="4" w:space="0" w:color="auto"/>
                  <w:left w:val="single" w:sz="4" w:space="0" w:color="auto"/>
                  <w:bottom w:val="single" w:sz="4" w:space="0" w:color="auto"/>
                  <w:right w:val="single" w:sz="4" w:space="0" w:color="auto"/>
                </w:tcBorders>
                <w:vAlign w:val="center"/>
              </w:tcPr>
              <w:p w:rsidR="00743FAC" w:rsidRDefault="00743FAC" w:rsidP="00743FAC">
                <w:pPr>
                  <w:autoSpaceDE w:val="0"/>
                  <w:adjustRightInd w:val="0"/>
                  <w:snapToGrid w:val="0"/>
                  <w:spacing w:line="400" w:lineRule="exact"/>
                  <w:jc w:val="left"/>
                  <w:rPr>
                    <w:rFonts w:ascii="宋体" w:hAnsi="宋体" w:cs="宋体" w:hint="eastAsia"/>
                    <w:szCs w:val="21"/>
                  </w:rPr>
                </w:pPr>
                <w:r>
                  <w:rPr>
                    <w:rFonts w:ascii="宋体" w:hAnsi="宋体" w:cs="宋体" w:hint="eastAsia"/>
                    <w:szCs w:val="21"/>
                  </w:rPr>
                  <w:t>自2019年至今，供应商通过中国环境监测总站组织的实验室能力考核的，所检测项目不可重复，每提供一项得2分，最多得14分。</w:t>
                </w:r>
              </w:p>
              <w:p w:rsidR="0050145D" w:rsidRDefault="00743FAC" w:rsidP="00743FAC">
                <w:pPr>
                  <w:rPr>
                    <w:rFonts w:ascii="仿宋" w:eastAsia="仿宋" w:hAnsi="仿宋" w:cs="宋体"/>
                    <w:color w:val="000000"/>
                    <w:kern w:val="0"/>
                    <w:szCs w:val="21"/>
                  </w:rPr>
                </w:pPr>
                <w:r>
                  <w:rPr>
                    <w:rFonts w:ascii="宋体" w:hAnsi="宋体" w:cs="宋体" w:hint="eastAsia"/>
                    <w:szCs w:val="21"/>
                  </w:rPr>
                  <w:t>（提供能力验证或能力考核结果原件和中国环境监测总站满意结果网站截图加盖投标单位公章，缺一不可，否则不得分。）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cs="宋体"/>
                    <w:color w:val="000000"/>
                    <w:kern w:val="0"/>
                    <w:szCs w:val="21"/>
                  </w:rPr>
                </w:pPr>
                <w:r>
                  <w:rPr>
                    <w:rFonts w:ascii="仿宋" w:eastAsia="仿宋" w:hAnsi="仿宋" w:cs="宋体" w:hint="eastAsia"/>
                    <w:color w:val="000000"/>
                    <w:kern w:val="0"/>
                    <w:szCs w:val="21"/>
                  </w:rPr>
                  <w:t>14</w:t>
                </w:r>
              </w:p>
            </w:tc>
            <w:sdt>
              <w:sdtPr>
                <w:rPr>
                  <w:rFonts w:ascii="仿宋" w:eastAsia="仿宋" w:hAnsi="仿宋" w:hint="eastAsia"/>
                  <w:szCs w:val="21"/>
                </w:rPr>
                <w:alias w:val="主观"/>
                <w:tag w:val="主观"/>
                <w:id w:val="1167441689"/>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jc w:val="center"/>
                      <w:rPr>
                        <w:rFonts w:ascii="仿宋" w:eastAsia="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50145D"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50145D"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43FAC"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50145D" w:rsidP="008F1F14">
                <w:pPr>
                  <w:rPr>
                    <w:rFonts w:ascii="仿宋" w:eastAsia="仿宋" w:hAnsi="仿宋"/>
                    <w:szCs w:val="21"/>
                  </w:rPr>
                </w:pPr>
              </w:p>
            </w:tc>
          </w:tr>
        </w:tbl>
        <w:p w:rsidR="00A57130" w:rsidRPr="00642BE0" w:rsidRDefault="00743FAC" w:rsidP="00642BE0">
          <w:pPr>
            <w:spacing w:line="360" w:lineRule="auto"/>
            <w:ind w:firstLineChars="200" w:firstLine="480"/>
            <w:rPr>
              <w:rFonts w:ascii="仿宋" w:eastAsia="仿宋" w:hAnsi="仿宋"/>
              <w:sz w:val="24"/>
            </w:rPr>
          </w:pPr>
        </w:p>
      </w:sdtContent>
    </w:sdt>
    <w:p w14:paraId="54432CF5" w14:textId="77777777"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14:paraId="30209A8E" w14:textId="77777777"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14:paraId="6DD61479" w14:textId="77777777"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14:paraId="48DC4C75" w14:textId="77777777"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14:paraId="466E10ED" w14:textId="77777777"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14:paraId="0447000E" w14:textId="77777777"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14:paraId="078C2792" w14:textId="77777777"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14:paraId="26D6CCDB" w14:textId="77777777"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14:paraId="197DA59C" w14:textId="77777777"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14:paraId="658DDB8B" w14:textId="77777777"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14:paraId="32D9DD46" w14:textId="77777777"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14:paraId="6B0A8524" w14:textId="77777777"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14:paraId="0DA2B78F" w14:textId="77777777"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14:paraId="366897A1" w14:textId="77777777"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14:paraId="5693D501" w14:textId="77777777"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14:paraId="0E2C5E75" w14:textId="77777777"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14:paraId="573064C0" w14:textId="77777777"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14:paraId="76960711" w14:textId="77777777"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14:paraId="749A17E6" w14:textId="77777777"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14:paraId="3D652F3B" w14:textId="3269D9B7"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1"/>
    </w:p>
    <w:p w14:paraId="784598C6" w14:textId="77777777" w:rsidR="00F825BB" w:rsidRDefault="00F825BB" w:rsidP="00F60AE9">
      <w:pPr>
        <w:pStyle w:val="1"/>
        <w:jc w:val="center"/>
      </w:pPr>
      <w:bookmarkStart w:id="135" w:name="_Toc25922_WPSOffice_Level1"/>
      <w:r>
        <w:rPr>
          <w:rFonts w:hint="eastAsia"/>
        </w:rPr>
        <w:lastRenderedPageBreak/>
        <w:t>第五章</w:t>
      </w:r>
      <w:r>
        <w:rPr>
          <w:rFonts w:hint="eastAsia"/>
        </w:rPr>
        <w:t xml:space="preserve"> </w:t>
      </w:r>
      <w:r>
        <w:rPr>
          <w:rFonts w:hint="eastAsia"/>
        </w:rPr>
        <w:t>合同条款</w:t>
      </w:r>
      <w:bookmarkEnd w:id="135"/>
      <w:r>
        <w:rPr>
          <w:rFonts w:hint="eastAsia"/>
        </w:rPr>
        <w:t>及格式</w:t>
      </w:r>
    </w:p>
    <w:p w14:paraId="49862648" w14:textId="77777777"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14:paraId="3A777538" w14:textId="77777777"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14:paraId="13D8AFC0"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14:paraId="7ADB1A62"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14:paraId="4290264D"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14:paraId="2F1A25D3"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14:paraId="1929DEEE"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14:paraId="765A0AAD"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14:paraId="77589438"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14:paraId="1C3B0E79"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14:paraId="20A7019D"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14:paraId="41F5ACB7"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14:paraId="08EFC9AB"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14:paraId="721848C9"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14:paraId="28AD328B" w14:textId="77777777"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14:paraId="1778CB27" w14:textId="77777777"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14:paraId="101643AE"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14:paraId="412F19A4"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14:paraId="46F78198" w14:textId="77777777"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14:paraId="203375F8" w14:textId="77777777"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14:paraId="71416516" w14:textId="77777777"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14:paraId="74CFED75" w14:textId="77777777"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14:paraId="67D59411" w14:textId="77777777"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14:paraId="079E460B"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14:paraId="5DF1BCC1" w14:textId="77777777"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14:paraId="1DE33120"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14:paraId="2FE05984"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14:paraId="4CD6DBF8" w14:textId="77777777"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14:paraId="69C189B7"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14:paraId="40CD1C67"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14:paraId="17C77CFA"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14:paraId="5B124954"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14:paraId="6793F26E" w14:textId="77777777"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14:paraId="31C85AC6"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14:paraId="6E4F3E96"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14:paraId="7120E678"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14:paraId="16366BAE"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14:paraId="40CD9CD8"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2B06F1DF"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14:paraId="4479C4F7"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14:paraId="0E86001D"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14:paraId="45BF1DD8"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14:paraId="4FE8C1FB"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2F66A435"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0FB65FEC" w14:textId="77777777"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628A8BF7"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78287B83" w14:textId="77777777"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14:paraId="4417494D"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14:paraId="4C63DA6D" w14:textId="77777777"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14:paraId="2DBF5E11" w14:textId="77777777"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14:paraId="21887D2E" w14:textId="77777777"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14:paraId="0C3720BC"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14:paraId="39EF89AA"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14:paraId="35810F88"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14:paraId="333DA6E7"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14:paraId="5F38C53B"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14:paraId="1FF3560E" w14:textId="77777777"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14:paraId="553926F5"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8.4以上各项交付的违约金并不影响违约方履行政府采购合同的各项义务。</w:t>
      </w:r>
    </w:p>
    <w:p w14:paraId="0C9876F9" w14:textId="77777777"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14:paraId="5018EC7F"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6735AD42"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14:paraId="1144B71D"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143189DC" w14:textId="77777777"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14:paraId="4B828AD9"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14:paraId="6A157D12"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14:paraId="556C1E5D"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14:paraId="2FD5B52C" w14:textId="77777777"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14:paraId="3494153A"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14:paraId="2FFF2D69"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14:paraId="6B7DD8BA"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14:paraId="55F051A1"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14:paraId="7F786347"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14:paraId="48859A2C" w14:textId="77777777"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14:paraId="48785BBB" w14:textId="77777777"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14:paraId="4C63F54A" w14:textId="77777777"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14:paraId="31C6085A"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14:paraId="153B30D3" w14:textId="77777777"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14:paraId="1ACCD71C" w14:textId="77777777"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14:paraId="3F651973"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14:paraId="248E272C"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14:paraId="7C818704" w14:textId="77777777"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14:paraId="1025A1F6"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14:paraId="0EC31770"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14:paraId="6D66D896" w14:textId="77777777"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14:paraId="1D8FD57A" w14:textId="77777777"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14:paraId="31FD5AD9"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14:paraId="5F931324" w14:textId="77777777"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14:paraId="285243E4"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14:paraId="7703464F" w14:textId="77777777" w:rsidR="001219A9" w:rsidRDefault="001219A9" w:rsidP="001219A9">
      <w:pPr>
        <w:ind w:firstLineChars="196" w:firstLine="470"/>
        <w:rPr>
          <w:rFonts w:ascii="仿宋_GB2312" w:eastAsia="仿宋_GB2312" w:hAnsi="宋体"/>
        </w:rPr>
      </w:pPr>
    </w:p>
    <w:p w14:paraId="53AD45A6" w14:textId="77777777" w:rsidR="001219A9" w:rsidRDefault="001219A9" w:rsidP="001219A9">
      <w:pPr>
        <w:ind w:firstLineChars="196" w:firstLine="470"/>
        <w:rPr>
          <w:rFonts w:ascii="仿宋_GB2312" w:eastAsia="仿宋_GB2312" w:hAnsi="宋体"/>
        </w:rPr>
      </w:pPr>
    </w:p>
    <w:p w14:paraId="3955E25F" w14:textId="77777777" w:rsidR="001219A9" w:rsidRDefault="001219A9" w:rsidP="001219A9">
      <w:pPr>
        <w:rPr>
          <w:rFonts w:ascii="仿宋_GB2312" w:eastAsia="仿宋_GB2312" w:hAnsi="宋体"/>
        </w:rPr>
      </w:pPr>
      <w:r>
        <w:rPr>
          <w:rFonts w:ascii="仿宋_GB2312" w:eastAsia="仿宋_GB2312" w:hAnsi="宋体"/>
        </w:rPr>
        <w:br w:type="page"/>
      </w:r>
    </w:p>
    <w:p w14:paraId="2EDA3406" w14:textId="77777777" w:rsidR="001219A9" w:rsidRDefault="001219A9" w:rsidP="001219A9">
      <w:pPr>
        <w:pStyle w:val="2"/>
        <w:snapToGrid w:val="0"/>
        <w:spacing w:line="240" w:lineRule="auto"/>
        <w:rPr>
          <w:rFonts w:ascii="仿宋_GB2312" w:eastAsia="仿宋_GB2312" w:hAnsi="宋体"/>
          <w:sz w:val="21"/>
          <w:szCs w:val="21"/>
        </w:rPr>
      </w:pPr>
      <w:bookmarkStart w:id="136" w:name="_Toc7342_WPSOffice_Level1"/>
      <w:bookmarkStart w:id="137" w:name="_Toc3044_WPSOffice_Level1"/>
      <w:bookmarkStart w:id="138" w:name="_Toc372_WPSOffice_Level1"/>
      <w:r>
        <w:rPr>
          <w:rFonts w:ascii="仿宋_GB2312" w:eastAsia="仿宋_GB2312" w:hAnsi="仿宋_GB2312" w:cs="仿宋_GB2312" w:hint="eastAsia"/>
          <w:szCs w:val="28"/>
        </w:rPr>
        <w:lastRenderedPageBreak/>
        <w:t>合同格式</w:t>
      </w:r>
      <w:bookmarkEnd w:id="136"/>
      <w:bookmarkEnd w:id="137"/>
      <w:bookmarkEnd w:id="138"/>
    </w:p>
    <w:p w14:paraId="040A9809" w14:textId="77777777"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14:paraId="25773A2F"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14:paraId="69FFD74B"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14:paraId="16F33742" w14:textId="77777777"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14:paraId="0B9B9EBE"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14:paraId="6C25A89A"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14:paraId="7BC20404" w14:textId="77777777"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14:paraId="5D211931" w14:textId="77777777"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14:paraId="59D063DC" w14:textId="77777777"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14:paraId="2A93E0D1" w14:textId="77777777"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14:paraId="06246900"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14:paraId="3DDCEBE2"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14:paraId="5F52107F"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14:paraId="6A4FB858"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14:paraId="0F5FEA81"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14:paraId="6DB404DE"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14:paraId="2E2BA6B8"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14:paraId="5BA7B43D"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14:paraId="4BBA685E"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14:paraId="4942C0AE" w14:textId="77777777" w:rsidR="001219A9" w:rsidRDefault="001219A9" w:rsidP="001219A9">
      <w:pPr>
        <w:jc w:val="left"/>
        <w:rPr>
          <w:rFonts w:ascii="黑体" w:eastAsia="黑体" w:hAnsi="宋体"/>
          <w:b/>
          <w:szCs w:val="21"/>
        </w:rPr>
      </w:pPr>
    </w:p>
    <w:p w14:paraId="20E6A795" w14:textId="77777777"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14:paraId="4BB7C6D6" w14:textId="77777777"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14:paraId="6453D310" w14:textId="77777777"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14:paraId="7ED4E60C"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14:paraId="488A6760" w14:textId="77777777"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14:paraId="00ACA1E0"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14:paraId="79CAB33D"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14:paraId="704B1316"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14:paraId="0B2815D3"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14:paraId="1BDA099C"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14:paraId="16AF63DD"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14:paraId="6196E5FB" w14:textId="77777777"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14:paraId="7501C012" w14:textId="77777777"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14:paraId="5F327656"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14:paraId="2DF2AE90" w14:textId="77777777"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14:paraId="521FA4AD" w14:textId="77777777"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14:paraId="22FD5CF0" w14:textId="77777777"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14:paraId="6CE31FBA" w14:textId="77777777"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14:paraId="604519C8" w14:textId="77777777"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14:paraId="55FAE732" w14:textId="77777777"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14:paraId="15844554" w14:textId="77777777"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14:paraId="3ECC7153" w14:textId="77777777" w:rsidR="00F825BB" w:rsidRPr="001219A9" w:rsidRDefault="00F825BB" w:rsidP="001219A9">
      <w:pPr>
        <w:wordWrap w:val="0"/>
        <w:adjustRightInd w:val="0"/>
        <w:snapToGrid w:val="0"/>
        <w:ind w:right="960"/>
        <w:rPr>
          <w:rFonts w:ascii="仿宋_GB2312" w:eastAsia="仿宋_GB2312" w:hAnsi="仿宋_GB2312" w:cs="仿宋_GB2312"/>
          <w:szCs w:val="21"/>
        </w:rPr>
      </w:pPr>
    </w:p>
    <w:p w14:paraId="0633944C" w14:textId="77777777"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p>
      <w:pPr/>
      <w:r>
        <w:rPr>
          <w:lang w:val="zh-CN"/>
        </w:rPr>
        <w:t>　　　　</w:t>
      </w:r>
      <w:hyperlink r:id="R73d79be047f04c7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222E5" w14:textId="77777777" w:rsidR="00020308" w:rsidRDefault="00020308">
      <w:r>
        <w:separator/>
      </w:r>
    </w:p>
  </w:endnote>
  <w:endnote w:type="continuationSeparator" w:id="0">
    <w:p w14:paraId="566ADF98" w14:textId="77777777"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9452" w14:textId="77777777"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339453" w14:textId="77777777"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14:paraId="06339454" w14:textId="079B19AD"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15B2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5B20">
              <w:rPr>
                <w:b/>
                <w:bCs/>
                <w:noProof/>
              </w:rPr>
              <w:t>54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14:paraId="06339456" w14:textId="4F0547EF"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15B2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5B20">
              <w:rPr>
                <w:b/>
                <w:bCs/>
                <w:noProof/>
              </w:rPr>
              <w:t>54</w:t>
            </w:r>
            <w:r>
              <w:rPr>
                <w:b/>
                <w:bCs/>
                <w:sz w:val="24"/>
                <w:szCs w:val="24"/>
              </w:rPr>
              <w:fldChar w:fldCharType="end"/>
            </w:r>
          </w:p>
        </w:sdtContent>
      </w:sdt>
    </w:sdtContent>
  </w:sdt>
  <w:p w14:paraId="06339457" w14:textId="77777777"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83335" w14:textId="77777777" w:rsidR="00020308" w:rsidRDefault="00020308">
      <w:r>
        <w:separator/>
      </w:r>
    </w:p>
  </w:footnote>
  <w:footnote w:type="continuationSeparator" w:id="0">
    <w:p w14:paraId="792A988B" w14:textId="77777777"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9451" w14:textId="379C9E59"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3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yk-ccgp.yingkou.net.cn" TargetMode="External" Id="R73d79be047f04c7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1FD742ADB40F4A2786C6ABB01AD8709C"/>
        <w:category>
          <w:name w:val="常规"/>
          <w:gallery w:val="placeholder"/>
        </w:category>
        <w:types>
          <w:type w:val="bbPlcHdr"/>
        </w:types>
        <w:behaviors>
          <w:behavior w:val="content"/>
        </w:behaviors>
        <w:guid w:val="{4276981B-42B7-4DCA-8442-FC36C9350DC3}"/>
      </w:docPartPr>
      <w:docPartBody>
        <w:p w:rsidR="00517373" w:rsidRDefault="007606BC" w:rsidP="007606BC">
          <w:pPr>
            <w:pStyle w:val="1FD742ADB40F4A2786C6ABB01AD8709C"/>
          </w:pPr>
          <w:r w:rsidRPr="000362CB">
            <w:rPr>
              <w:rStyle w:val="a3"/>
              <w:rFonts w:hint="eastAsia"/>
            </w:rPr>
            <w:t>单击此处输入文字。</w:t>
          </w:r>
        </w:p>
      </w:docPartBody>
    </w:docPart>
    <w:docPart>
      <w:docPartPr>
        <w:name w:val="1FD0107A32A9438C85E2B7CDD6D75788"/>
        <w:category>
          <w:name w:val="常规"/>
          <w:gallery w:val="placeholder"/>
        </w:category>
        <w:types>
          <w:type w:val="bbPlcHdr"/>
        </w:types>
        <w:behaviors>
          <w:behavior w:val="content"/>
        </w:behaviors>
        <w:guid w:val="{0537883D-EBE3-4B44-8150-A77D9B56D30F}"/>
      </w:docPartPr>
      <w:docPartBody>
        <w:p w:rsidR="00517373" w:rsidRDefault="007606BC" w:rsidP="007606BC">
          <w:pPr>
            <w:pStyle w:val="1FD0107A32A9438C85E2B7CDD6D75788"/>
          </w:pPr>
          <w:r w:rsidRPr="000362CB">
            <w:rPr>
              <w:rStyle w:val="a3"/>
              <w:rFonts w:hint="eastAsia"/>
            </w:rPr>
            <w:t>单击此处输入文字。</w:t>
          </w:r>
        </w:p>
      </w:docPartBody>
    </w:docPart>
    <w:docPart>
      <w:docPartPr>
        <w:name w:val="819C22D53E304A05B4E1B007D8E47383"/>
        <w:category>
          <w:name w:val="常规"/>
          <w:gallery w:val="placeholder"/>
        </w:category>
        <w:types>
          <w:type w:val="bbPlcHdr"/>
        </w:types>
        <w:behaviors>
          <w:behavior w:val="content"/>
        </w:behaviors>
        <w:guid w:val="{86F7A034-6A26-4BD5-A9A3-1FCBBF99AA42}"/>
      </w:docPartPr>
      <w:docPartBody>
        <w:p w:rsidR="00517373" w:rsidRDefault="007606BC" w:rsidP="007606BC">
          <w:pPr>
            <w:pStyle w:val="819C22D53E304A05B4E1B007D8E47383"/>
          </w:pPr>
          <w:r>
            <w:rPr>
              <w:rStyle w:val="a3"/>
              <w:rFonts w:hint="eastAsia"/>
            </w:rPr>
            <w:t>单击此处输入文字。</w:t>
          </w:r>
        </w:p>
      </w:docPartBody>
    </w:docPart>
    <w:docPart>
      <w:docPartPr>
        <w:name w:val="80FE90509EE94CDAB2D2C5031ADF81A7"/>
        <w:category>
          <w:name w:val="常规"/>
          <w:gallery w:val="placeholder"/>
        </w:category>
        <w:types>
          <w:type w:val="bbPlcHdr"/>
        </w:types>
        <w:behaviors>
          <w:behavior w:val="content"/>
        </w:behaviors>
        <w:guid w:val="{2746C804-9478-43E1-84A6-883658BF9F59}"/>
      </w:docPartPr>
      <w:docPartBody>
        <w:p w:rsidR="00517373" w:rsidRDefault="007606BC" w:rsidP="007606BC">
          <w:pPr>
            <w:pStyle w:val="80FE90509EE94CDAB2D2C5031ADF81A7"/>
          </w:pPr>
          <w:r>
            <w:rPr>
              <w:rStyle w:val="a3"/>
              <w:rFonts w:hint="eastAsia"/>
            </w:rPr>
            <w:t>单击此处输入文字。</w:t>
          </w:r>
        </w:p>
      </w:docPartBody>
    </w:docPart>
    <w:docPart>
      <w:docPartPr>
        <w:name w:val="CD52F74ED88A49FFA7711FD3203E5D58"/>
        <w:category>
          <w:name w:val="常规"/>
          <w:gallery w:val="placeholder"/>
        </w:category>
        <w:types>
          <w:type w:val="bbPlcHdr"/>
        </w:types>
        <w:behaviors>
          <w:behavior w:val="content"/>
        </w:behaviors>
        <w:guid w:val="{80EA000C-079C-4B87-889C-A8D0242B5213}"/>
      </w:docPartPr>
      <w:docPartBody>
        <w:p w:rsidR="00517373" w:rsidRDefault="007606BC" w:rsidP="007606BC">
          <w:pPr>
            <w:pStyle w:val="CD52F74ED88A49FFA7711FD3203E5D58"/>
          </w:pPr>
          <w:r>
            <w:rPr>
              <w:rStyle w:val="a3"/>
              <w:rFonts w:hint="eastAsia"/>
            </w:rPr>
            <w:t>单击此处输入文字。</w:t>
          </w:r>
        </w:p>
      </w:docPartBody>
    </w:docPart>
    <w:docPart>
      <w:docPartPr>
        <w:name w:val="5FB74E7B660A41C7A518BCDDB3B9F931"/>
        <w:category>
          <w:name w:val="常规"/>
          <w:gallery w:val="placeholder"/>
        </w:category>
        <w:types>
          <w:type w:val="bbPlcHdr"/>
        </w:types>
        <w:behaviors>
          <w:behavior w:val="content"/>
        </w:behaviors>
        <w:guid w:val="{BBC935D8-4E4D-4032-A16A-C351C2105B36}"/>
      </w:docPartPr>
      <w:docPartBody>
        <w:p w:rsidR="009D37CF" w:rsidRDefault="009D37CF" w:rsidP="009D37CF">
          <w:pPr>
            <w:pStyle w:val="5FB74E7B660A41C7A518BCDDB3B9F931"/>
          </w:pPr>
          <w:r w:rsidRPr="000362CB">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2764CAF9D10544EB87A59B602CFEC6BE"/>
        <w:category>
          <w:name w:val="常规"/>
          <w:gallery w:val="placeholder"/>
        </w:category>
        <w:types>
          <w:type w:val="bbPlcHdr"/>
        </w:types>
        <w:behaviors>
          <w:behavior w:val="content"/>
        </w:behaviors>
        <w:guid w:val="{4AF642E4-0323-4886-A5B3-A42EE16B24C3}"/>
      </w:docPartPr>
      <w:docPartBody>
        <w:p w:rsidR="0044076E" w:rsidRDefault="005C7729" w:rsidP="005C7729">
          <w:pPr>
            <w:pStyle w:val="2764CAF9D10544EB87A59B602CFEC6BE"/>
          </w:pPr>
          <w:r w:rsidRPr="00DB78FD">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8458536B-5095-41B5-A59B-FD64BB1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54</Pages>
  <Words>4476</Words>
  <Characters>25516</Characters>
  <Application>Microsoft Office Word</Application>
  <DocSecurity>0</DocSecurity>
  <Lines>212</Lines>
  <Paragraphs>59</Paragraphs>
  <ScaleCrop>false</ScaleCrop>
  <Company>lx</Company>
  <LinksUpToDate>false</LinksUpToDate>
  <CharactersWithSpaces>29933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景一村</cp:lastModifiedBy>
  <cp:revision>57</cp:revision>
  <cp:lastPrinted>2013-03-28T01:16:00Z</cp:lastPrinted>
  <dcterms:created xsi:type="dcterms:W3CDTF">2017-02-10T06:27:00Z</dcterms:created>
  <dcterms:modified xsi:type="dcterms:W3CDTF">2020-07-12T07:50:00Z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GZC2021-028</vt:lpwstr>
  </property>
</Properties>
</file>