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04" w:rsidRDefault="00672004">
      <w:pPr>
        <w:spacing w:line="360" w:lineRule="auto"/>
        <w:ind w:firstLineChars="50" w:firstLine="241"/>
        <w:jc w:val="center"/>
        <w:rPr>
          <w:rFonts w:ascii="仿宋" w:eastAsia="仿宋" w:hAnsi="仿宋"/>
          <w:b/>
          <w:sz w:val="48"/>
          <w:szCs w:val="48"/>
        </w:rPr>
      </w:pPr>
      <w:bookmarkStart w:id="0" w:name="_Toc24320_WPSOffice_Type1"/>
    </w:p>
    <w:p w:rsidR="00672004" w:rsidRDefault="00672004">
      <w:pPr>
        <w:spacing w:line="360" w:lineRule="auto"/>
        <w:ind w:firstLineChars="50" w:firstLine="241"/>
        <w:jc w:val="center"/>
        <w:rPr>
          <w:rFonts w:ascii="仿宋" w:eastAsia="仿宋" w:hAnsi="仿宋"/>
          <w:b/>
          <w:sz w:val="48"/>
          <w:szCs w:val="48"/>
        </w:rPr>
      </w:pPr>
    </w:p>
    <w:p w:rsidR="00672004" w:rsidRDefault="00672004">
      <w:pPr>
        <w:spacing w:line="360" w:lineRule="auto"/>
        <w:ind w:firstLineChars="50" w:firstLine="241"/>
        <w:jc w:val="center"/>
        <w:rPr>
          <w:rFonts w:ascii="仿宋" w:eastAsia="仿宋" w:hAnsi="仿宋"/>
          <w:b/>
          <w:sz w:val="48"/>
          <w:szCs w:val="48"/>
        </w:rPr>
      </w:pPr>
    </w:p>
    <w:p w:rsidR="00672004" w:rsidRDefault="00672004">
      <w:pPr>
        <w:spacing w:line="360" w:lineRule="auto"/>
        <w:ind w:firstLineChars="50" w:firstLine="241"/>
        <w:jc w:val="center"/>
        <w:rPr>
          <w:rFonts w:ascii="仿宋" w:eastAsia="仿宋" w:hAnsi="仿宋"/>
          <w:b/>
          <w:sz w:val="48"/>
          <w:szCs w:val="48"/>
        </w:rPr>
      </w:pPr>
    </w:p>
    <w:p w:rsidR="00672004" w:rsidRDefault="00022206">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672004" w:rsidRDefault="00672004">
      <w:pPr>
        <w:spacing w:line="360" w:lineRule="auto"/>
        <w:ind w:firstLineChars="50" w:firstLine="120"/>
        <w:jc w:val="center"/>
        <w:rPr>
          <w:rFonts w:ascii="仿宋_GB2312" w:eastAsia="仿宋_GB2312" w:hAnsi="仿宋_GB2312" w:cs="仿宋_GB2312"/>
          <w:b/>
          <w:sz w:val="24"/>
        </w:rPr>
      </w:pPr>
    </w:p>
    <w:p w:rsidR="00672004" w:rsidRDefault="00022206">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672004" w:rsidRDefault="00672004">
      <w:pPr>
        <w:spacing w:line="360" w:lineRule="auto"/>
        <w:ind w:firstLineChars="50" w:firstLine="120"/>
        <w:jc w:val="center"/>
        <w:rPr>
          <w:rFonts w:ascii="仿宋_GB2312" w:eastAsia="仿宋_GB2312" w:hAnsi="仿宋_GB2312" w:cs="仿宋_GB2312"/>
          <w:b/>
          <w:sz w:val="24"/>
        </w:rPr>
      </w:pPr>
    </w:p>
    <w:p w:rsidR="00672004" w:rsidRDefault="00022206">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672004" w:rsidRDefault="00672004">
      <w:pPr>
        <w:spacing w:line="480" w:lineRule="exact"/>
        <w:jc w:val="center"/>
        <w:rPr>
          <w:rFonts w:ascii="仿宋" w:eastAsia="仿宋" w:hAnsi="仿宋"/>
          <w:b/>
          <w:sz w:val="24"/>
        </w:rPr>
      </w:pPr>
    </w:p>
    <w:p w:rsidR="00672004" w:rsidRDefault="00672004">
      <w:pPr>
        <w:spacing w:line="480" w:lineRule="exact"/>
        <w:jc w:val="center"/>
        <w:rPr>
          <w:rFonts w:ascii="仿宋" w:eastAsia="仿宋" w:hAnsi="仿宋"/>
          <w:b/>
          <w:sz w:val="24"/>
        </w:rPr>
      </w:pPr>
    </w:p>
    <w:p w:rsidR="00672004" w:rsidRDefault="00672004">
      <w:pPr>
        <w:spacing w:line="480" w:lineRule="exact"/>
        <w:jc w:val="center"/>
        <w:rPr>
          <w:rFonts w:ascii="仿宋" w:eastAsia="仿宋" w:hAnsi="仿宋"/>
          <w:b/>
          <w:sz w:val="24"/>
        </w:rPr>
      </w:pPr>
    </w:p>
    <w:p w:rsidR="00672004" w:rsidRDefault="00672004">
      <w:pPr>
        <w:spacing w:line="480" w:lineRule="exact"/>
        <w:jc w:val="center"/>
        <w:rPr>
          <w:rFonts w:ascii="仿宋" w:eastAsia="仿宋" w:hAnsi="仿宋"/>
          <w:b/>
          <w:sz w:val="24"/>
        </w:rPr>
      </w:pPr>
    </w:p>
    <w:p w:rsidR="00672004" w:rsidRDefault="00672004">
      <w:pPr>
        <w:spacing w:line="480" w:lineRule="exact"/>
        <w:jc w:val="center"/>
        <w:rPr>
          <w:rFonts w:ascii="仿宋" w:eastAsia="仿宋" w:hAnsi="仿宋"/>
          <w:b/>
          <w:sz w:val="24"/>
        </w:rPr>
      </w:pPr>
    </w:p>
    <w:p w:rsidR="00672004" w:rsidRDefault="00672004">
      <w:pPr>
        <w:spacing w:line="480" w:lineRule="exact"/>
        <w:jc w:val="center"/>
        <w:rPr>
          <w:rFonts w:ascii="仿宋" w:eastAsia="仿宋" w:hAnsi="仿宋"/>
          <w:b/>
          <w:sz w:val="24"/>
        </w:rPr>
      </w:pPr>
    </w:p>
    <w:p w:rsidR="00672004" w:rsidRDefault="00672004">
      <w:pPr>
        <w:spacing w:line="480" w:lineRule="exact"/>
        <w:jc w:val="center"/>
        <w:rPr>
          <w:rFonts w:ascii="仿宋" w:eastAsia="仿宋" w:hAnsi="仿宋"/>
          <w:b/>
          <w:sz w:val="24"/>
        </w:rPr>
      </w:pPr>
    </w:p>
    <w:p w:rsidR="00672004" w:rsidRDefault="00672004">
      <w:pPr>
        <w:spacing w:line="480" w:lineRule="exact"/>
        <w:jc w:val="center"/>
        <w:rPr>
          <w:rFonts w:ascii="仿宋" w:eastAsia="仿宋" w:hAnsi="仿宋"/>
          <w:b/>
          <w:sz w:val="24"/>
        </w:rPr>
      </w:pPr>
    </w:p>
    <w:p w:rsidR="00672004" w:rsidRDefault="00672004">
      <w:pPr>
        <w:spacing w:line="480" w:lineRule="exact"/>
        <w:jc w:val="center"/>
        <w:rPr>
          <w:rFonts w:ascii="仿宋" w:eastAsia="仿宋" w:hAnsi="仿宋"/>
          <w:b/>
          <w:sz w:val="24"/>
        </w:rPr>
      </w:pPr>
    </w:p>
    <w:p w:rsidR="00672004" w:rsidRDefault="00672004">
      <w:pPr>
        <w:spacing w:line="480" w:lineRule="exact"/>
        <w:jc w:val="center"/>
        <w:rPr>
          <w:rFonts w:ascii="仿宋" w:eastAsia="仿宋" w:hAnsi="仿宋"/>
          <w:b/>
          <w:sz w:val="24"/>
        </w:rPr>
      </w:pPr>
    </w:p>
    <w:p w:rsidR="00672004" w:rsidRDefault="00022206">
      <w:pPr>
        <w:spacing w:line="640" w:lineRule="exact"/>
        <w:rPr>
          <w:rFonts w:ascii="仿宋" w:eastAsia="仿宋" w:hAnsi="仿宋"/>
          <w:b/>
          <w:sz w:val="36"/>
          <w:szCs w:val="36"/>
        </w:rPr>
      </w:pPr>
      <w:r>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Pr>
              <w:rFonts w:ascii="仿宋" w:eastAsia="仿宋" w:hAnsi="仿宋" w:hint="eastAsia"/>
              <w:b/>
              <w:sz w:val="36"/>
              <w:szCs w:val="36"/>
            </w:rPr>
            <w:t>交警支队车辆管理所物业政府购买服务</w:t>
          </w:r>
          <w:r>
            <w:rPr>
              <w:rFonts w:ascii="仿宋" w:eastAsia="仿宋" w:hAnsi="仿宋" w:hint="eastAsia"/>
              <w:b/>
              <w:sz w:val="36"/>
              <w:szCs w:val="36"/>
            </w:rPr>
            <w:t xml:space="preserve"> </w:t>
          </w:r>
        </w:sdtContent>
      </w:sdt>
    </w:p>
    <w:p w:rsidR="00672004" w:rsidRDefault="00022206">
      <w:pPr>
        <w:spacing w:line="640" w:lineRule="exact"/>
        <w:rPr>
          <w:rFonts w:ascii="仿宋" w:eastAsia="仿宋" w:hAnsi="仿宋"/>
          <w:b/>
          <w:sz w:val="36"/>
          <w:szCs w:val="36"/>
        </w:rPr>
      </w:pPr>
      <w:r>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Pr>
              <w:rFonts w:ascii="仿宋" w:eastAsia="仿宋" w:hAnsi="仿宋" w:hint="eastAsia"/>
              <w:b/>
              <w:sz w:val="36"/>
              <w:szCs w:val="36"/>
            </w:rPr>
            <w:t xml:space="preserve">YKSGZC2021005 </w:t>
          </w:r>
        </w:sdtContent>
      </w:sdt>
    </w:p>
    <w:p w:rsidR="00672004" w:rsidRDefault="00022206">
      <w:pPr>
        <w:spacing w:line="640" w:lineRule="exact"/>
        <w:rPr>
          <w:rFonts w:ascii="仿宋" w:eastAsia="仿宋" w:hAnsi="仿宋"/>
          <w:b/>
          <w:sz w:val="36"/>
          <w:szCs w:val="36"/>
        </w:rPr>
      </w:pPr>
      <w:r>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Pr>
              <w:rFonts w:ascii="仿宋" w:eastAsia="仿宋" w:hAnsi="仿宋" w:hint="eastAsia"/>
              <w:b/>
              <w:sz w:val="36"/>
              <w:szCs w:val="36"/>
            </w:rPr>
            <w:t>营口市审批技术审查与公共资源交易中心</w:t>
          </w:r>
          <w:r>
            <w:rPr>
              <w:rFonts w:ascii="仿宋" w:eastAsia="仿宋" w:hAnsi="仿宋" w:hint="eastAsia"/>
              <w:b/>
              <w:sz w:val="36"/>
              <w:szCs w:val="36"/>
            </w:rPr>
            <w:t xml:space="preserve"> </w:t>
          </w:r>
        </w:sdtContent>
      </w:sdt>
    </w:p>
    <w:p w:rsidR="00672004" w:rsidRDefault="00022206">
      <w:pPr>
        <w:jc w:val="center"/>
        <w:rPr>
          <w:rFonts w:ascii="仿宋" w:eastAsia="仿宋" w:hAnsi="仿宋"/>
          <w:b/>
          <w:color w:val="000000"/>
          <w:sz w:val="44"/>
          <w:szCs w:val="44"/>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r w:rsidR="00CF3281">
        <w:rPr>
          <w:rFonts w:ascii="仿宋" w:eastAsia="仿宋" w:hAnsi="仿宋" w:hint="eastAsia"/>
          <w:b/>
          <w:color w:val="000000"/>
          <w:sz w:val="44"/>
          <w:szCs w:val="44"/>
        </w:rPr>
        <w:lastRenderedPageBreak/>
        <w:t>新冠</w:t>
      </w:r>
      <w:bookmarkStart w:id="1" w:name="_GoBack"/>
      <w:bookmarkEnd w:id="1"/>
      <w:r>
        <w:rPr>
          <w:rFonts w:ascii="仿宋" w:eastAsia="仿宋" w:hAnsi="仿宋" w:hint="eastAsia"/>
          <w:b/>
          <w:color w:val="000000"/>
          <w:sz w:val="44"/>
          <w:szCs w:val="44"/>
        </w:rPr>
        <w:t>肺炎疫情防控期间开标注意事项</w:t>
      </w:r>
    </w:p>
    <w:p w:rsidR="00672004" w:rsidRDefault="00672004">
      <w:pPr>
        <w:jc w:val="center"/>
        <w:rPr>
          <w:b/>
          <w:color w:val="000000"/>
          <w:sz w:val="44"/>
          <w:szCs w:val="44"/>
        </w:rPr>
      </w:pPr>
    </w:p>
    <w:p w:rsidR="00672004" w:rsidRDefault="00022206">
      <w:pPr>
        <w:pStyle w:val="a0"/>
        <w:ind w:leftChars="135" w:left="283"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hint="eastAsia"/>
          <w:color w:val="000000"/>
          <w:sz w:val="32"/>
          <w:szCs w:val="32"/>
        </w:rPr>
        <w:t>2</w:t>
      </w:r>
      <w:r>
        <w:rPr>
          <w:rFonts w:ascii="仿宋" w:eastAsia="仿宋" w:hAnsi="仿宋" w:hint="eastAsia"/>
          <w:color w:val="000000"/>
          <w:sz w:val="32"/>
          <w:szCs w:val="32"/>
        </w:rPr>
        <w:t>人。</w:t>
      </w:r>
    </w:p>
    <w:p w:rsidR="00672004" w:rsidRDefault="00022206">
      <w:pPr>
        <w:pStyle w:val="a0"/>
        <w:ind w:leftChars="135" w:left="283" w:firstLine="640"/>
        <w:rPr>
          <w:rFonts w:ascii="仿宋" w:eastAsia="仿宋" w:hAnsi="仿宋"/>
          <w:color w:val="000000"/>
          <w:sz w:val="32"/>
          <w:szCs w:val="32"/>
        </w:rPr>
      </w:pPr>
      <w:r>
        <w:rPr>
          <w:rFonts w:ascii="仿宋" w:eastAsia="仿宋" w:hAnsi="仿宋" w:hint="eastAsia"/>
          <w:color w:val="000000"/>
          <w:sz w:val="32"/>
          <w:szCs w:val="32"/>
        </w:rPr>
        <w:t xml:space="preserve">2. </w:t>
      </w:r>
      <w:r>
        <w:rPr>
          <w:rFonts w:ascii="仿宋" w:eastAsia="仿宋" w:hAnsi="仿宋" w:hint="eastAsia"/>
          <w:color w:val="000000"/>
          <w:sz w:val="32"/>
          <w:szCs w:val="32"/>
        </w:rPr>
        <w:t>对于境内</w:t>
      </w:r>
      <w:r>
        <w:rPr>
          <w:rFonts w:ascii="仿宋" w:eastAsia="仿宋" w:hAnsi="仿宋" w:hint="eastAsia"/>
          <w:color w:val="000000"/>
          <w:sz w:val="32"/>
          <w:szCs w:val="32"/>
        </w:rPr>
        <w:t>发现病例（无症状感染者）但非中高风险地区的</w:t>
      </w:r>
      <w:r>
        <w:rPr>
          <w:rFonts w:ascii="仿宋" w:eastAsia="仿宋" w:hAnsi="仿宋" w:hint="eastAsia"/>
          <w:color w:val="000000"/>
          <w:sz w:val="32"/>
          <w:szCs w:val="32"/>
        </w:rPr>
        <w:t>人员</w:t>
      </w:r>
      <w:r>
        <w:rPr>
          <w:rFonts w:ascii="仿宋" w:eastAsia="仿宋" w:hAnsi="仿宋" w:hint="eastAsia"/>
          <w:color w:val="000000"/>
          <w:sz w:val="32"/>
          <w:szCs w:val="32"/>
        </w:rPr>
        <w:t>参与投标</w:t>
      </w:r>
      <w:r>
        <w:rPr>
          <w:rFonts w:ascii="仿宋" w:eastAsia="仿宋" w:hAnsi="仿宋" w:hint="eastAsia"/>
          <w:color w:val="000000"/>
          <w:sz w:val="32"/>
          <w:szCs w:val="32"/>
        </w:rPr>
        <w:t>，需提供</w:t>
      </w:r>
      <w:r>
        <w:rPr>
          <w:rFonts w:ascii="仿宋" w:eastAsia="仿宋" w:hAnsi="仿宋" w:hint="eastAsia"/>
          <w:color w:val="000000"/>
          <w:sz w:val="32"/>
          <w:szCs w:val="32"/>
        </w:rPr>
        <w:t>7</w:t>
      </w:r>
      <w:r>
        <w:rPr>
          <w:rFonts w:ascii="仿宋" w:eastAsia="仿宋" w:hAnsi="仿宋" w:hint="eastAsia"/>
          <w:color w:val="000000"/>
          <w:sz w:val="32"/>
          <w:szCs w:val="32"/>
        </w:rPr>
        <w:t>日内核酸检测阴性证明</w:t>
      </w:r>
      <w:r>
        <w:rPr>
          <w:rFonts w:ascii="仿宋" w:eastAsia="仿宋" w:hAnsi="仿宋" w:hint="eastAsia"/>
          <w:color w:val="000000"/>
          <w:sz w:val="32"/>
          <w:szCs w:val="32"/>
        </w:rPr>
        <w:t>；</w:t>
      </w:r>
      <w:r>
        <w:rPr>
          <w:rFonts w:ascii="仿宋" w:eastAsia="仿宋" w:hAnsi="仿宋" w:hint="eastAsia"/>
          <w:color w:val="000000"/>
          <w:sz w:val="32"/>
          <w:szCs w:val="32"/>
        </w:rPr>
        <w:t>其它地区</w:t>
      </w:r>
      <w:r>
        <w:rPr>
          <w:rFonts w:ascii="仿宋" w:eastAsia="仿宋" w:hAnsi="仿宋" w:hint="eastAsia"/>
          <w:color w:val="000000"/>
          <w:sz w:val="32"/>
          <w:szCs w:val="32"/>
        </w:rPr>
        <w:t>人员凭健康码进行管理，生成本人的健康通行验证码后，方可参加开标活动</w:t>
      </w:r>
      <w:r>
        <w:rPr>
          <w:rFonts w:ascii="仿宋" w:eastAsia="仿宋" w:hAnsi="仿宋" w:hint="eastAsia"/>
          <w:color w:val="000000"/>
          <w:sz w:val="32"/>
          <w:szCs w:val="32"/>
        </w:rPr>
        <w:t>（各地区、各部门针对疫情防控有不同要求的，请遵循其规定，带来的不利后果由供应商自行承担）。</w:t>
      </w:r>
    </w:p>
    <w:p w:rsidR="00672004" w:rsidRDefault="00022206">
      <w:pPr>
        <w:pStyle w:val="a0"/>
        <w:ind w:leftChars="135" w:left="283"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中、</w:t>
      </w:r>
      <w:r>
        <w:rPr>
          <w:rFonts w:ascii="仿宋" w:eastAsia="仿宋" w:hAnsi="仿宋" w:hint="eastAsia"/>
          <w:color w:val="000000"/>
          <w:sz w:val="32"/>
          <w:szCs w:val="32"/>
        </w:rPr>
        <w:t>高风险</w:t>
      </w:r>
      <w:r>
        <w:rPr>
          <w:rFonts w:ascii="仿宋" w:eastAsia="仿宋" w:hAnsi="仿宋" w:hint="eastAsia"/>
          <w:color w:val="000000"/>
          <w:sz w:val="32"/>
          <w:szCs w:val="32"/>
        </w:rPr>
        <w:t>地</w:t>
      </w:r>
      <w:r>
        <w:rPr>
          <w:rFonts w:ascii="仿宋" w:eastAsia="仿宋" w:hAnsi="仿宋" w:hint="eastAsia"/>
          <w:color w:val="000000"/>
          <w:sz w:val="32"/>
          <w:szCs w:val="32"/>
        </w:rPr>
        <w:t>区</w:t>
      </w:r>
      <w:r>
        <w:rPr>
          <w:rFonts w:ascii="仿宋" w:eastAsia="仿宋" w:hAnsi="仿宋" w:hint="eastAsia"/>
          <w:color w:val="000000"/>
          <w:sz w:val="32"/>
          <w:szCs w:val="32"/>
        </w:rPr>
        <w:t>（自行详查相关网站）人员</w:t>
      </w:r>
      <w:r>
        <w:rPr>
          <w:rFonts w:ascii="仿宋" w:eastAsia="仿宋" w:hAnsi="仿宋" w:hint="eastAsia"/>
          <w:color w:val="000000"/>
          <w:sz w:val="32"/>
          <w:szCs w:val="32"/>
        </w:rPr>
        <w:t>禁止参加现场开标活动，投标（响应）文件及一切相关材料须通过邮寄方式送达。</w:t>
      </w:r>
    </w:p>
    <w:p w:rsidR="00672004" w:rsidRDefault="00022206">
      <w:pPr>
        <w:pStyle w:val="a0"/>
        <w:ind w:leftChars="135" w:left="283"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w:t>
      </w:r>
      <w:r>
        <w:rPr>
          <w:rFonts w:ascii="仿宋" w:eastAsia="仿宋" w:hAnsi="仿宋" w:hint="eastAsia"/>
          <w:color w:val="000000"/>
          <w:sz w:val="32"/>
          <w:szCs w:val="32"/>
        </w:rPr>
        <w:t>证人员现场公证。信息不完整、不符合采购文件规定要求的投标（响应）文件将被拒收，超过投标（响应）文件接收截止时间或其它原因未及时送达，责任由供应商</w:t>
      </w:r>
      <w:r>
        <w:rPr>
          <w:rFonts w:ascii="仿宋" w:eastAsia="仿宋" w:hAnsi="仿宋" w:hint="eastAsia"/>
          <w:color w:val="000000"/>
          <w:sz w:val="32"/>
          <w:szCs w:val="32"/>
        </w:rPr>
        <w:lastRenderedPageBreak/>
        <w:t>自行承担。</w:t>
      </w:r>
    </w:p>
    <w:p w:rsidR="00672004" w:rsidRDefault="00672004">
      <w:pPr>
        <w:rPr>
          <w:rFonts w:ascii="仿宋" w:eastAsia="仿宋" w:hAnsi="仿宋"/>
          <w:color w:val="000000"/>
          <w:sz w:val="32"/>
          <w:szCs w:val="32"/>
        </w:rPr>
      </w:pPr>
    </w:p>
    <w:p w:rsidR="00672004" w:rsidRDefault="00022206">
      <w:pPr>
        <w:ind w:leftChars="135" w:left="283"/>
        <w:rPr>
          <w:rFonts w:ascii="仿宋" w:eastAsia="仿宋" w:hAnsi="仿宋"/>
          <w:color w:val="000000"/>
          <w:sz w:val="32"/>
          <w:szCs w:val="32"/>
        </w:rPr>
      </w:pPr>
      <w:r>
        <w:rPr>
          <w:rFonts w:ascii="仿宋" w:eastAsia="仿宋" w:hAnsi="仿宋" w:hint="eastAsia"/>
          <w:color w:val="000000"/>
          <w:sz w:val="32"/>
          <w:szCs w:val="32"/>
        </w:rPr>
        <w:t>邮寄地址：辽宁省营口市西市区民生路</w:t>
      </w:r>
      <w:r>
        <w:rPr>
          <w:rFonts w:ascii="仿宋" w:eastAsia="仿宋" w:hAnsi="仿宋" w:hint="eastAsia"/>
          <w:color w:val="000000"/>
          <w:sz w:val="32"/>
          <w:szCs w:val="32"/>
        </w:rPr>
        <w:t>28</w:t>
      </w:r>
      <w:r>
        <w:rPr>
          <w:rFonts w:ascii="仿宋" w:eastAsia="仿宋" w:hAnsi="仿宋" w:hint="eastAsia"/>
          <w:color w:val="000000"/>
          <w:sz w:val="32"/>
          <w:szCs w:val="32"/>
        </w:rPr>
        <w:t>号</w:t>
      </w:r>
    </w:p>
    <w:p w:rsidR="00672004" w:rsidRDefault="00022206">
      <w:pPr>
        <w:ind w:leftChars="135" w:left="283"/>
        <w:rPr>
          <w:rFonts w:ascii="仿宋" w:eastAsia="仿宋" w:hAnsi="仿宋"/>
          <w:color w:val="000000"/>
          <w:sz w:val="32"/>
          <w:szCs w:val="32"/>
        </w:rPr>
      </w:pPr>
      <w:r>
        <w:rPr>
          <w:rFonts w:ascii="仿宋" w:eastAsia="仿宋" w:hAnsi="仿宋" w:hint="eastAsia"/>
          <w:color w:val="000000"/>
          <w:sz w:val="32"/>
          <w:szCs w:val="32"/>
        </w:rPr>
        <w:t>（营口市审批技术审查与公共资源交易中心</w:t>
      </w:r>
      <w:r>
        <w:rPr>
          <w:rFonts w:ascii="仿宋" w:eastAsia="仿宋" w:hAnsi="仿宋" w:hint="eastAsia"/>
          <w:color w:val="000000"/>
          <w:sz w:val="32"/>
          <w:szCs w:val="32"/>
        </w:rPr>
        <w:t xml:space="preserve"> </w:t>
      </w:r>
      <w:r>
        <w:rPr>
          <w:rFonts w:ascii="仿宋" w:eastAsia="仿宋" w:hAnsi="仿宋" w:hint="eastAsia"/>
          <w:color w:val="000000"/>
          <w:sz w:val="32"/>
          <w:szCs w:val="32"/>
        </w:rPr>
        <w:t>政府采购科）</w:t>
      </w:r>
    </w:p>
    <w:p w:rsidR="00672004" w:rsidRDefault="00022206">
      <w:pPr>
        <w:ind w:firstLineChars="100" w:firstLine="320"/>
        <w:rPr>
          <w:rFonts w:ascii="仿宋" w:eastAsia="仿宋" w:hAnsi="仿宋"/>
          <w:color w:val="000000"/>
          <w:sz w:val="32"/>
          <w:szCs w:val="32"/>
        </w:rPr>
      </w:pPr>
      <w:r>
        <w:rPr>
          <w:rFonts w:ascii="仿宋" w:eastAsia="仿宋" w:hAnsi="仿宋" w:hint="eastAsia"/>
          <w:color w:val="000000"/>
          <w:sz w:val="32"/>
          <w:szCs w:val="32"/>
        </w:rPr>
        <w:t>联</w:t>
      </w:r>
      <w:r>
        <w:rPr>
          <w:rFonts w:ascii="仿宋" w:eastAsia="仿宋" w:hAnsi="仿宋" w:hint="eastAsia"/>
          <w:color w:val="000000"/>
          <w:sz w:val="32"/>
          <w:szCs w:val="32"/>
        </w:rPr>
        <w:t xml:space="preserve"> </w:t>
      </w:r>
      <w:r>
        <w:rPr>
          <w:rFonts w:ascii="仿宋" w:eastAsia="仿宋" w:hAnsi="仿宋" w:hint="eastAsia"/>
          <w:color w:val="000000"/>
          <w:sz w:val="32"/>
          <w:szCs w:val="32"/>
        </w:rPr>
        <w:t>系</w:t>
      </w:r>
      <w:r>
        <w:rPr>
          <w:rFonts w:ascii="仿宋" w:eastAsia="仿宋" w:hAnsi="仿宋" w:hint="eastAsia"/>
          <w:color w:val="000000"/>
          <w:sz w:val="32"/>
          <w:szCs w:val="32"/>
        </w:rPr>
        <w:t xml:space="preserve"> </w:t>
      </w:r>
      <w:r>
        <w:rPr>
          <w:rFonts w:ascii="仿宋" w:eastAsia="仿宋" w:hAnsi="仿宋" w:hint="eastAsia"/>
          <w:color w:val="000000"/>
          <w:sz w:val="32"/>
          <w:szCs w:val="32"/>
        </w:rPr>
        <w:t>人：马先生</w:t>
      </w:r>
    </w:p>
    <w:p w:rsidR="00672004" w:rsidRDefault="00022206">
      <w:pPr>
        <w:ind w:firstLineChars="100" w:firstLine="320"/>
        <w:rPr>
          <w:rFonts w:ascii="仿宋" w:eastAsia="仿宋" w:hAnsi="仿宋"/>
          <w:color w:val="000000"/>
          <w:sz w:val="32"/>
          <w:szCs w:val="32"/>
        </w:rPr>
      </w:pPr>
      <w:r>
        <w:rPr>
          <w:rFonts w:ascii="仿宋" w:eastAsia="仿宋" w:hAnsi="仿宋" w:hint="eastAsia"/>
          <w:color w:val="000000"/>
          <w:sz w:val="32"/>
          <w:szCs w:val="32"/>
        </w:rPr>
        <w:t>联系电话：</w:t>
      </w:r>
      <w:r>
        <w:rPr>
          <w:rFonts w:ascii="仿宋" w:eastAsia="仿宋" w:hAnsi="仿宋" w:hint="eastAsia"/>
          <w:color w:val="000000"/>
          <w:sz w:val="32"/>
          <w:szCs w:val="32"/>
        </w:rPr>
        <w:t>0417-2972507   18641750011</w:t>
      </w:r>
    </w:p>
    <w:p w:rsidR="00672004" w:rsidRDefault="00672004">
      <w:pPr>
        <w:jc w:val="center"/>
        <w:rPr>
          <w:rFonts w:ascii="宋体" w:hAnsi="宋体"/>
          <w:b/>
          <w:sz w:val="72"/>
          <w:szCs w:val="72"/>
        </w:rPr>
      </w:pPr>
    </w:p>
    <w:p w:rsidR="00672004" w:rsidRDefault="00672004">
      <w:pPr>
        <w:jc w:val="center"/>
        <w:rPr>
          <w:rFonts w:ascii="宋体" w:hAnsi="宋体"/>
          <w:b/>
          <w:sz w:val="72"/>
          <w:szCs w:val="72"/>
        </w:rPr>
      </w:pPr>
    </w:p>
    <w:p w:rsidR="00672004" w:rsidRDefault="00672004">
      <w:pPr>
        <w:jc w:val="center"/>
        <w:rPr>
          <w:rFonts w:ascii="宋体" w:hAnsi="宋体"/>
          <w:b/>
          <w:sz w:val="72"/>
          <w:szCs w:val="72"/>
        </w:rPr>
      </w:pPr>
    </w:p>
    <w:p w:rsidR="00672004" w:rsidRDefault="00672004">
      <w:pPr>
        <w:jc w:val="center"/>
        <w:rPr>
          <w:rFonts w:ascii="宋体" w:hAnsi="宋体"/>
          <w:b/>
          <w:sz w:val="72"/>
          <w:szCs w:val="72"/>
        </w:rPr>
      </w:pPr>
    </w:p>
    <w:p w:rsidR="00672004" w:rsidRDefault="00672004">
      <w:pPr>
        <w:jc w:val="center"/>
        <w:rPr>
          <w:rFonts w:ascii="宋体" w:hAnsi="宋体"/>
          <w:b/>
          <w:sz w:val="72"/>
          <w:szCs w:val="72"/>
        </w:rPr>
      </w:pPr>
    </w:p>
    <w:p w:rsidR="00672004" w:rsidRDefault="00672004">
      <w:pPr>
        <w:jc w:val="center"/>
        <w:rPr>
          <w:rFonts w:ascii="宋体" w:hAnsi="宋体"/>
          <w:b/>
          <w:sz w:val="72"/>
          <w:szCs w:val="72"/>
        </w:rPr>
      </w:pPr>
    </w:p>
    <w:p w:rsidR="00672004" w:rsidRDefault="00672004">
      <w:pPr>
        <w:jc w:val="center"/>
        <w:rPr>
          <w:rFonts w:ascii="宋体" w:hAnsi="宋体"/>
          <w:b/>
          <w:sz w:val="72"/>
          <w:szCs w:val="72"/>
        </w:rPr>
      </w:pPr>
    </w:p>
    <w:p w:rsidR="00672004" w:rsidRDefault="00672004">
      <w:pPr>
        <w:jc w:val="center"/>
        <w:rPr>
          <w:rFonts w:ascii="宋体" w:hAnsi="宋体"/>
          <w:b/>
          <w:sz w:val="72"/>
          <w:szCs w:val="72"/>
        </w:rPr>
      </w:pPr>
    </w:p>
    <w:p w:rsidR="00672004" w:rsidRDefault="00672004">
      <w:pPr>
        <w:jc w:val="center"/>
        <w:rPr>
          <w:rFonts w:ascii="宋体" w:hAnsi="宋体"/>
          <w:b/>
          <w:sz w:val="72"/>
          <w:szCs w:val="72"/>
        </w:rPr>
      </w:pPr>
    </w:p>
    <w:p w:rsidR="00672004" w:rsidRDefault="00672004">
      <w:pPr>
        <w:jc w:val="center"/>
        <w:rPr>
          <w:rFonts w:ascii="宋体" w:hAnsi="宋体"/>
          <w:b/>
          <w:sz w:val="72"/>
          <w:szCs w:val="72"/>
        </w:rPr>
      </w:pPr>
    </w:p>
    <w:p w:rsidR="00672004" w:rsidRDefault="00022206">
      <w:pPr>
        <w:jc w:val="center"/>
        <w:rPr>
          <w:rFonts w:ascii="宋体" w:hAnsi="宋体"/>
          <w:b/>
          <w:sz w:val="72"/>
          <w:szCs w:val="72"/>
        </w:rPr>
      </w:pPr>
      <w:r>
        <w:rPr>
          <w:rFonts w:ascii="宋体" w:hAnsi="宋体" w:hint="eastAsia"/>
          <w:b/>
          <w:sz w:val="72"/>
          <w:szCs w:val="72"/>
        </w:rPr>
        <w:lastRenderedPageBreak/>
        <w:t>本次政府采购</w:t>
      </w:r>
    </w:p>
    <w:p w:rsidR="00672004" w:rsidRDefault="00022206">
      <w:pPr>
        <w:jc w:val="center"/>
        <w:rPr>
          <w:rFonts w:ascii="宋体" w:hAnsi="宋体"/>
          <w:b/>
          <w:sz w:val="72"/>
          <w:szCs w:val="72"/>
        </w:rPr>
      </w:pPr>
      <w:r>
        <w:rPr>
          <w:rFonts w:ascii="宋体" w:hAnsi="宋体" w:hint="eastAsia"/>
          <w:b/>
          <w:sz w:val="72"/>
          <w:szCs w:val="72"/>
        </w:rPr>
        <w:t>投标人需要注意的事项</w:t>
      </w:r>
    </w:p>
    <w:p w:rsidR="00672004" w:rsidRDefault="00672004">
      <w:pPr>
        <w:jc w:val="center"/>
        <w:rPr>
          <w:rFonts w:ascii="宋体" w:hAnsi="宋体"/>
          <w:sz w:val="36"/>
          <w:szCs w:val="36"/>
        </w:rPr>
      </w:pPr>
    </w:p>
    <w:p w:rsidR="00672004" w:rsidRDefault="00672004">
      <w:pPr>
        <w:jc w:val="center"/>
        <w:rPr>
          <w:rFonts w:ascii="宋体" w:hAnsi="宋体"/>
          <w:sz w:val="36"/>
          <w:szCs w:val="36"/>
        </w:rPr>
      </w:pPr>
    </w:p>
    <w:p w:rsidR="00672004" w:rsidRDefault="00022206">
      <w:pPr>
        <w:spacing w:line="500" w:lineRule="exact"/>
        <w:rPr>
          <w:rFonts w:ascii="宋体" w:eastAsia="仿宋" w:hAnsi="宋体"/>
          <w:sz w:val="44"/>
          <w:szCs w:val="44"/>
        </w:rPr>
      </w:pPr>
      <w:r>
        <w:rPr>
          <w:rFonts w:ascii="宋体" w:eastAsia="仿宋" w:hAnsi="宋体" w:hint="eastAsia"/>
          <w:bCs/>
          <w:sz w:val="44"/>
          <w:szCs w:val="44"/>
        </w:rPr>
        <w:t>递交响应文件时</w:t>
      </w:r>
      <w:r>
        <w:rPr>
          <w:rFonts w:ascii="黑体" w:eastAsia="黑体" w:hAnsi="黑体" w:hint="eastAsia"/>
          <w:b/>
          <w:bCs/>
          <w:sz w:val="44"/>
          <w:szCs w:val="44"/>
        </w:rPr>
        <w:t>必</w:t>
      </w:r>
      <w:r>
        <w:rPr>
          <w:rFonts w:ascii="黑体" w:eastAsia="黑体" w:hAnsi="黑体" w:hint="eastAsia"/>
          <w:b/>
          <w:sz w:val="44"/>
          <w:szCs w:val="44"/>
        </w:rPr>
        <w:t>须</w:t>
      </w:r>
      <w:r>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672004" w:rsidRDefault="00022206">
          <w:pPr>
            <w:ind w:firstLineChars="200" w:firstLine="640"/>
            <w:rPr>
              <w:rFonts w:ascii="仿宋" w:eastAsia="仿宋" w:hAnsi="仿宋"/>
              <w:sz w:val="32"/>
              <w:szCs w:val="32"/>
            </w:rPr>
          </w:pPr>
          <w:r>
            <w:rPr>
              <w:rFonts w:ascii="仿宋" w:eastAsia="仿宋" w:hAnsi="仿宋" w:hint="eastAsia"/>
              <w:sz w:val="32"/>
              <w:szCs w:val="32"/>
            </w:rPr>
            <w:t>一、营业执照复印件</w:t>
          </w:r>
        </w:p>
        <w:p w:rsidR="00672004" w:rsidRDefault="00022206">
          <w:pPr>
            <w:ind w:firstLineChars="200" w:firstLine="640"/>
            <w:rPr>
              <w:rFonts w:ascii="仿宋" w:eastAsia="仿宋" w:hAnsi="仿宋"/>
              <w:sz w:val="32"/>
              <w:szCs w:val="32"/>
            </w:rPr>
          </w:pPr>
          <w:r>
            <w:rPr>
              <w:rFonts w:ascii="仿宋" w:eastAsia="仿宋" w:hAnsi="仿宋" w:hint="eastAsia"/>
              <w:sz w:val="32"/>
              <w:szCs w:val="32"/>
            </w:rPr>
            <w:t>二、法定代表人或授权代表本人身份证原件</w:t>
          </w:r>
        </w:p>
        <w:p w:rsidR="00672004" w:rsidRDefault="00022206">
          <w:pPr>
            <w:ind w:firstLineChars="200" w:firstLine="640"/>
            <w:rPr>
              <w:rFonts w:ascii="仿宋" w:eastAsia="仿宋" w:hAnsi="仿宋"/>
              <w:sz w:val="32"/>
              <w:szCs w:val="32"/>
            </w:rPr>
          </w:pPr>
          <w:r>
            <w:rPr>
              <w:rFonts w:ascii="仿宋" w:eastAsia="仿宋" w:hAnsi="仿宋" w:hint="eastAsia"/>
              <w:sz w:val="32"/>
              <w:szCs w:val="32"/>
            </w:rPr>
            <w:t>三、法定代表人身份证明书或法定代表人授权委托书原件；</w:t>
          </w:r>
        </w:p>
        <w:p w:rsidR="00672004" w:rsidRDefault="00022206">
          <w:pPr>
            <w:rPr>
              <w:rFonts w:ascii="仿宋" w:eastAsia="仿宋" w:hAnsi="仿宋"/>
              <w:sz w:val="32"/>
              <w:szCs w:val="32"/>
            </w:rPr>
          </w:pPr>
        </w:p>
      </w:sdtContent>
    </w:sdt>
    <w:p w:rsidR="00672004" w:rsidRDefault="00672004">
      <w:pPr>
        <w:spacing w:line="500" w:lineRule="exact"/>
        <w:rPr>
          <w:rFonts w:ascii="宋体" w:hAnsi="宋体"/>
          <w:bCs/>
          <w:sz w:val="44"/>
          <w:szCs w:val="44"/>
        </w:rPr>
      </w:pPr>
    </w:p>
    <w:p w:rsidR="00672004" w:rsidRDefault="00022206">
      <w:pPr>
        <w:spacing w:line="500" w:lineRule="exact"/>
        <w:ind w:firstLineChars="200" w:firstLine="880"/>
        <w:rPr>
          <w:rFonts w:ascii="宋体" w:eastAsia="仿宋" w:hAnsi="宋体"/>
          <w:bCs/>
          <w:sz w:val="44"/>
          <w:szCs w:val="44"/>
        </w:rPr>
      </w:pPr>
      <w:r>
        <w:rPr>
          <w:rFonts w:ascii="宋体" w:eastAsia="仿宋" w:hAnsi="宋体" w:hint="eastAsia"/>
          <w:bCs/>
          <w:sz w:val="44"/>
          <w:szCs w:val="44"/>
        </w:rPr>
        <w:t>未递交上述证件将</w:t>
      </w:r>
      <w:r>
        <w:rPr>
          <w:rFonts w:ascii="黑体" w:eastAsia="黑体" w:hAnsi="黑体" w:hint="eastAsia"/>
          <w:b/>
          <w:bCs/>
          <w:sz w:val="44"/>
          <w:szCs w:val="44"/>
        </w:rPr>
        <w:t>不允许</w:t>
      </w:r>
      <w:r>
        <w:rPr>
          <w:rFonts w:ascii="宋体" w:eastAsia="仿宋" w:hAnsi="宋体" w:hint="eastAsia"/>
          <w:bCs/>
          <w:sz w:val="44"/>
          <w:szCs w:val="44"/>
        </w:rPr>
        <w:t>参加本次采购项目投标</w:t>
      </w:r>
    </w:p>
    <w:p w:rsidR="00672004" w:rsidRDefault="00022206">
      <w:pPr>
        <w:widowControl/>
        <w:jc w:val="left"/>
        <w:rPr>
          <w:sz w:val="44"/>
          <w:szCs w:val="44"/>
        </w:rPr>
      </w:pPr>
      <w:r>
        <w:rPr>
          <w:sz w:val="44"/>
          <w:szCs w:val="44"/>
        </w:rPr>
        <w:br w:type="page"/>
      </w:r>
    </w:p>
    <w:p w:rsidR="00672004" w:rsidRDefault="00022206">
      <w:pPr>
        <w:widowControl/>
        <w:jc w:val="center"/>
        <w:rPr>
          <w:sz w:val="48"/>
          <w:szCs w:val="48"/>
          <w:lang w:val="zh-CN"/>
        </w:rPr>
      </w:pPr>
      <w:r>
        <w:rPr>
          <w:sz w:val="48"/>
          <w:szCs w:val="48"/>
          <w:lang w:val="zh-CN"/>
        </w:rPr>
        <w:lastRenderedPageBreak/>
        <w:t>目</w:t>
      </w:r>
      <w:r>
        <w:rPr>
          <w:rFonts w:hint="eastAsia"/>
          <w:sz w:val="48"/>
          <w:szCs w:val="48"/>
          <w:lang w:val="zh-CN"/>
        </w:rPr>
        <w:t xml:space="preserve">  </w:t>
      </w:r>
      <w:r>
        <w:rPr>
          <w:sz w:val="48"/>
          <w:szCs w:val="48"/>
          <w:lang w:val="zh-CN"/>
        </w:rPr>
        <w:t>录</w:t>
      </w:r>
    </w:p>
    <w:p w:rsidR="00672004" w:rsidRDefault="00672004">
      <w:pPr>
        <w:rPr>
          <w:lang w:val="zh-CN"/>
        </w:rPr>
      </w:pPr>
    </w:p>
    <w:p w:rsidR="00672004" w:rsidRDefault="00022206">
      <w:pPr>
        <w:pStyle w:val="WPSOffice1"/>
        <w:tabs>
          <w:tab w:val="right" w:leader="dot" w:pos="8306"/>
        </w:tabs>
        <w:rPr>
          <w:rFonts w:ascii="仿宋" w:eastAsia="仿宋" w:hAnsi="仿宋"/>
          <w:sz w:val="36"/>
          <w:szCs w:val="36"/>
        </w:rPr>
      </w:pPr>
      <w:r>
        <w:rPr>
          <w:rFonts w:ascii="仿宋" w:eastAsia="仿宋" w:hAnsi="仿宋" w:hint="eastAsia"/>
          <w:sz w:val="36"/>
          <w:szCs w:val="36"/>
        </w:rPr>
        <w:t>采购公告</w:t>
      </w:r>
    </w:p>
    <w:p w:rsidR="00672004" w:rsidRDefault="00022206">
      <w:pPr>
        <w:pStyle w:val="WPSOffice1"/>
        <w:tabs>
          <w:tab w:val="right" w:leader="dot" w:pos="8306"/>
        </w:tabs>
        <w:rPr>
          <w:rFonts w:ascii="仿宋" w:eastAsia="仿宋" w:hAnsi="仿宋"/>
          <w:sz w:val="36"/>
          <w:szCs w:val="36"/>
        </w:rPr>
      </w:pPr>
      <w:r>
        <w:rPr>
          <w:rFonts w:ascii="仿宋" w:eastAsia="仿宋" w:hAnsi="仿宋" w:hint="eastAsia"/>
          <w:sz w:val="36"/>
          <w:szCs w:val="36"/>
        </w:rPr>
        <w:t>第一章</w:t>
      </w:r>
      <w:r>
        <w:rPr>
          <w:rFonts w:ascii="仿宋" w:eastAsia="仿宋" w:hAnsi="仿宋" w:hint="eastAsia"/>
          <w:sz w:val="36"/>
          <w:szCs w:val="36"/>
        </w:rPr>
        <w:t xml:space="preserve"> </w:t>
      </w:r>
      <w:r>
        <w:rPr>
          <w:rFonts w:ascii="仿宋" w:eastAsia="仿宋" w:hAnsi="仿宋" w:hint="eastAsia"/>
          <w:sz w:val="36"/>
          <w:szCs w:val="36"/>
        </w:rPr>
        <w:t>供应商须知</w:t>
      </w:r>
    </w:p>
    <w:p w:rsidR="00672004" w:rsidRDefault="00022206">
      <w:pPr>
        <w:pStyle w:val="WPSOffice1"/>
        <w:tabs>
          <w:tab w:val="right" w:leader="dot" w:pos="8306"/>
        </w:tabs>
        <w:rPr>
          <w:rFonts w:ascii="仿宋" w:eastAsia="仿宋" w:hAnsi="仿宋"/>
          <w:sz w:val="36"/>
          <w:szCs w:val="36"/>
        </w:rPr>
      </w:pPr>
      <w:r>
        <w:rPr>
          <w:rFonts w:ascii="仿宋" w:eastAsia="仿宋" w:hAnsi="仿宋" w:hint="eastAsia"/>
          <w:sz w:val="36"/>
          <w:szCs w:val="36"/>
        </w:rPr>
        <w:t>第二章</w:t>
      </w:r>
      <w:r>
        <w:rPr>
          <w:rFonts w:ascii="仿宋" w:eastAsia="仿宋" w:hAnsi="仿宋" w:hint="eastAsia"/>
          <w:sz w:val="36"/>
          <w:szCs w:val="36"/>
        </w:rPr>
        <w:t xml:space="preserve"> </w:t>
      </w:r>
      <w:r>
        <w:rPr>
          <w:rFonts w:ascii="仿宋" w:eastAsia="仿宋" w:hAnsi="仿宋" w:hint="eastAsia"/>
          <w:sz w:val="36"/>
          <w:szCs w:val="36"/>
        </w:rPr>
        <w:t>响应文件内容及格式</w:t>
      </w:r>
    </w:p>
    <w:p w:rsidR="00672004" w:rsidRDefault="00022206">
      <w:pPr>
        <w:pStyle w:val="WPSOffice1"/>
        <w:tabs>
          <w:tab w:val="right" w:leader="dot" w:pos="8306"/>
        </w:tabs>
        <w:rPr>
          <w:rFonts w:ascii="仿宋" w:eastAsia="仿宋" w:hAnsi="仿宋"/>
          <w:sz w:val="36"/>
          <w:szCs w:val="36"/>
        </w:rPr>
      </w:pPr>
      <w:r>
        <w:rPr>
          <w:rFonts w:ascii="仿宋" w:eastAsia="仿宋" w:hAnsi="仿宋" w:hint="eastAsia"/>
          <w:sz w:val="36"/>
          <w:szCs w:val="36"/>
        </w:rPr>
        <w:t>第三章</w:t>
      </w:r>
      <w:r>
        <w:rPr>
          <w:rFonts w:ascii="仿宋" w:eastAsia="仿宋" w:hAnsi="仿宋" w:hint="eastAsia"/>
          <w:sz w:val="36"/>
          <w:szCs w:val="36"/>
        </w:rPr>
        <w:t xml:space="preserve"> </w:t>
      </w:r>
      <w:r>
        <w:rPr>
          <w:rFonts w:ascii="仿宋" w:eastAsia="仿宋" w:hAnsi="仿宋" w:hint="eastAsia"/>
          <w:sz w:val="36"/>
          <w:szCs w:val="36"/>
        </w:rPr>
        <w:t>服务需求</w:t>
      </w:r>
    </w:p>
    <w:p w:rsidR="00672004" w:rsidRDefault="00022206">
      <w:pPr>
        <w:pStyle w:val="WPSOffice1"/>
        <w:tabs>
          <w:tab w:val="right" w:leader="dot" w:pos="8306"/>
        </w:tabs>
        <w:rPr>
          <w:rFonts w:ascii="仿宋" w:eastAsia="仿宋" w:hAnsi="仿宋"/>
          <w:sz w:val="36"/>
          <w:szCs w:val="36"/>
        </w:rPr>
      </w:pPr>
      <w:r>
        <w:rPr>
          <w:rFonts w:ascii="仿宋" w:eastAsia="仿宋" w:hAnsi="仿宋" w:hint="eastAsia"/>
          <w:sz w:val="36"/>
          <w:szCs w:val="36"/>
        </w:rPr>
        <w:t>第四章</w:t>
      </w:r>
      <w:r>
        <w:rPr>
          <w:rFonts w:ascii="仿宋" w:eastAsia="仿宋" w:hAnsi="仿宋" w:hint="eastAsia"/>
          <w:sz w:val="36"/>
          <w:szCs w:val="36"/>
        </w:rPr>
        <w:t xml:space="preserve"> </w:t>
      </w:r>
      <w:r>
        <w:rPr>
          <w:rFonts w:ascii="仿宋" w:eastAsia="仿宋" w:hAnsi="仿宋" w:hint="eastAsia"/>
          <w:sz w:val="36"/>
          <w:szCs w:val="36"/>
        </w:rPr>
        <w:t>磋商内容、磋商过程中可能实质性变动的内容</w:t>
      </w:r>
    </w:p>
    <w:p w:rsidR="00672004" w:rsidRDefault="00022206">
      <w:pPr>
        <w:pStyle w:val="WPSOffice1"/>
        <w:tabs>
          <w:tab w:val="right" w:leader="dot" w:pos="8306"/>
        </w:tabs>
        <w:rPr>
          <w:rFonts w:ascii="仿宋" w:eastAsia="仿宋" w:hAnsi="仿宋"/>
          <w:sz w:val="36"/>
          <w:szCs w:val="36"/>
        </w:rPr>
      </w:pPr>
      <w:r>
        <w:rPr>
          <w:rFonts w:ascii="仿宋" w:eastAsia="仿宋" w:hAnsi="仿宋" w:hint="eastAsia"/>
          <w:sz w:val="36"/>
          <w:szCs w:val="36"/>
        </w:rPr>
        <w:t>第五章</w:t>
      </w:r>
      <w:r>
        <w:rPr>
          <w:rFonts w:ascii="仿宋" w:eastAsia="仿宋" w:hAnsi="仿宋" w:hint="eastAsia"/>
          <w:sz w:val="36"/>
          <w:szCs w:val="36"/>
        </w:rPr>
        <w:t xml:space="preserve"> </w:t>
      </w:r>
      <w:r>
        <w:rPr>
          <w:rFonts w:ascii="仿宋" w:eastAsia="仿宋" w:hAnsi="仿宋" w:hint="eastAsia"/>
          <w:sz w:val="36"/>
          <w:szCs w:val="36"/>
        </w:rPr>
        <w:t>评审办法</w:t>
      </w:r>
    </w:p>
    <w:p w:rsidR="00672004" w:rsidRDefault="00022206">
      <w:pPr>
        <w:pStyle w:val="WPSOffice1"/>
        <w:tabs>
          <w:tab w:val="right" w:leader="dot" w:pos="8306"/>
        </w:tabs>
        <w:rPr>
          <w:rFonts w:ascii="仿宋" w:eastAsia="仿宋" w:hAnsi="仿宋"/>
          <w:sz w:val="36"/>
          <w:szCs w:val="36"/>
        </w:rPr>
      </w:pPr>
      <w:r>
        <w:rPr>
          <w:rFonts w:ascii="仿宋" w:eastAsia="仿宋" w:hAnsi="仿宋" w:hint="eastAsia"/>
          <w:sz w:val="36"/>
          <w:szCs w:val="36"/>
        </w:rPr>
        <w:t>第六章</w:t>
      </w:r>
      <w:r>
        <w:rPr>
          <w:rFonts w:ascii="仿宋" w:eastAsia="仿宋" w:hAnsi="仿宋" w:hint="eastAsia"/>
          <w:sz w:val="36"/>
          <w:szCs w:val="36"/>
        </w:rPr>
        <w:t xml:space="preserve"> </w:t>
      </w:r>
      <w:r>
        <w:rPr>
          <w:rFonts w:ascii="仿宋" w:eastAsia="仿宋" w:hAnsi="仿宋" w:hint="eastAsia"/>
          <w:sz w:val="36"/>
          <w:szCs w:val="36"/>
        </w:rPr>
        <w:t>政府采购合同条款及格式</w:t>
      </w:r>
    </w:p>
    <w:p w:rsidR="00672004" w:rsidRDefault="00672004">
      <w:pPr>
        <w:pStyle w:val="WPSOffice1"/>
        <w:tabs>
          <w:tab w:val="right" w:leader="dot" w:pos="8306"/>
        </w:tabs>
        <w:rPr>
          <w:rFonts w:ascii="仿宋" w:eastAsia="仿宋" w:hAnsi="仿宋"/>
        </w:rPr>
      </w:pPr>
    </w:p>
    <w:p w:rsidR="00672004" w:rsidRDefault="00672004">
      <w:pPr>
        <w:pStyle w:val="WPSOffice1"/>
        <w:tabs>
          <w:tab w:val="right" w:leader="dot" w:pos="8306"/>
        </w:tabs>
        <w:rPr>
          <w:rFonts w:ascii="仿宋" w:eastAsia="仿宋" w:hAnsi="仿宋"/>
        </w:rPr>
      </w:pPr>
    </w:p>
    <w:p w:rsidR="00672004" w:rsidRDefault="00672004">
      <w:pPr>
        <w:pStyle w:val="WPSOffice1"/>
        <w:tabs>
          <w:tab w:val="right" w:leader="dot" w:pos="8306"/>
        </w:tabs>
        <w:rPr>
          <w:rFonts w:ascii="仿宋" w:eastAsia="仿宋" w:hAnsi="仿宋"/>
        </w:rPr>
      </w:pPr>
    </w:p>
    <w:p w:rsidR="00672004" w:rsidRDefault="00022206">
      <w:pPr>
        <w:pStyle w:val="WPSOffice1"/>
        <w:tabs>
          <w:tab w:val="left" w:pos="1834"/>
          <w:tab w:val="right" w:leader="dot" w:pos="8306"/>
        </w:tabs>
        <w:rPr>
          <w:rFonts w:ascii="仿宋" w:eastAsia="仿宋" w:hAnsi="仿宋"/>
          <w:b/>
          <w:bCs/>
        </w:rPr>
      </w:pPr>
      <w:r>
        <w:rPr>
          <w:rFonts w:ascii="仿宋" w:eastAsia="仿宋" w:hAnsi="仿宋"/>
          <w:b/>
          <w:bCs/>
        </w:rPr>
        <w:tab/>
      </w:r>
    </w:p>
    <w:p w:rsidR="00672004" w:rsidRDefault="00022206">
      <w:pPr>
        <w:widowControl/>
        <w:jc w:val="left"/>
        <w:rPr>
          <w:rFonts w:ascii="仿宋" w:eastAsia="仿宋" w:hAnsi="仿宋"/>
          <w:b/>
          <w:bCs/>
          <w:kern w:val="0"/>
          <w:sz w:val="20"/>
          <w:szCs w:val="20"/>
        </w:rPr>
      </w:pPr>
      <w:r>
        <w:rPr>
          <w:rFonts w:ascii="仿宋" w:eastAsia="仿宋" w:hAnsi="仿宋"/>
          <w:b/>
          <w:bCs/>
        </w:rPr>
        <w:br w:type="page"/>
      </w:r>
    </w:p>
    <w:p w:rsidR="00672004" w:rsidRDefault="00022206">
      <w:pPr>
        <w:pStyle w:val="1"/>
        <w:snapToGrid w:val="0"/>
        <w:spacing w:beforeLines="100" w:before="312" w:afterLines="100" w:after="312" w:line="360" w:lineRule="auto"/>
        <w:jc w:val="center"/>
        <w:rPr>
          <w:rFonts w:ascii="仿宋" w:eastAsia="仿宋" w:hAnsi="仿宋"/>
          <w:bCs/>
          <w:szCs w:val="44"/>
        </w:rPr>
      </w:pPr>
      <w:bookmarkStart w:id="2" w:name="_Toc35393789"/>
      <w:bookmarkStart w:id="3" w:name="_Toc4485616"/>
      <w:bookmarkStart w:id="4" w:name="_Toc4485617"/>
      <w:bookmarkStart w:id="5" w:name="_Toc28359001"/>
      <w:r>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6B288869C48E4349B87282932FE7A009"/>
          </w:placeholder>
        </w:sdtPr>
        <w:sdtEndPr/>
        <w:sdtContent>
          <w:r>
            <w:rPr>
              <w:rFonts w:ascii="仿宋" w:eastAsia="仿宋" w:hAnsi="仿宋" w:hint="eastAsia"/>
              <w:szCs w:val="44"/>
            </w:rPr>
            <w:t>交警支队车辆管理所物业政府购买服务项目</w:t>
          </w:r>
        </w:sdtContent>
      </w:sdt>
      <w:r>
        <w:rPr>
          <w:rFonts w:ascii="仿宋" w:eastAsia="仿宋" w:hAnsi="仿宋" w:cs="仿宋_GB2312" w:hint="eastAsia"/>
          <w:szCs w:val="44"/>
        </w:rPr>
        <w:t>）的采购公告</w:t>
      </w:r>
      <w:bookmarkEnd w:id="2"/>
    </w:p>
    <w:p w:rsidR="00672004" w:rsidRDefault="00022206">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672004" w:rsidRDefault="00022206">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Pr>
              <w:rFonts w:ascii="仿宋" w:eastAsia="仿宋" w:hAnsi="仿宋" w:hint="eastAsia"/>
              <w:szCs w:val="21"/>
            </w:rPr>
            <w:t>交警支队车辆管理所物业政府购买服务项目</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Pr>
              <w:rFonts w:ascii="仿宋" w:eastAsia="仿宋" w:hAnsi="仿宋" w:hint="eastAsia"/>
              <w:szCs w:val="21"/>
            </w:rPr>
            <w:t>YKSGZC2021005</w:t>
          </w:r>
        </w:sdtContent>
      </w:sdt>
      <w:r>
        <w:rPr>
          <w:rFonts w:ascii="仿宋" w:eastAsia="仿宋" w:hAnsi="仿宋" w:hint="eastAsia"/>
          <w:szCs w:val="21"/>
        </w:rPr>
        <w:t>）招标项目的潜在供应商应在营口市审批技术审查与公共资源交易平台获取采购文件，并于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Pr>
              <w:rFonts w:ascii="仿宋" w:eastAsia="仿宋" w:hAnsi="仿宋" w:hint="eastAsia"/>
              <w:szCs w:val="21"/>
            </w:rPr>
            <w:t>2021/4/2 9:30:00</w:t>
          </w:r>
        </w:sdtContent>
      </w:sdt>
      <w:r>
        <w:rPr>
          <w:rFonts w:ascii="仿宋" w:eastAsia="仿宋" w:hAnsi="仿宋" w:hint="eastAsia"/>
          <w:bCs/>
          <w:szCs w:val="21"/>
        </w:rPr>
        <w:t>（北京时间）前递交响应</w:t>
      </w:r>
      <w:r>
        <w:rPr>
          <w:rFonts w:ascii="仿宋" w:eastAsia="仿宋" w:hAnsi="仿宋"/>
          <w:bCs/>
          <w:szCs w:val="21"/>
        </w:rPr>
        <w:t>文件</w:t>
      </w:r>
      <w:r>
        <w:rPr>
          <w:rFonts w:ascii="仿宋" w:eastAsia="仿宋" w:hAnsi="仿宋" w:hint="eastAsia"/>
          <w:szCs w:val="21"/>
        </w:rPr>
        <w:t>。</w:t>
      </w:r>
    </w:p>
    <w:p w:rsidR="00672004" w:rsidRDefault="00672004">
      <w:pPr>
        <w:spacing w:line="276" w:lineRule="auto"/>
        <w:rPr>
          <w:rFonts w:ascii="仿宋" w:eastAsia="仿宋" w:hAnsi="仿宋"/>
          <w:szCs w:val="21"/>
        </w:rPr>
      </w:pPr>
    </w:p>
    <w:p w:rsidR="00672004" w:rsidRDefault="00022206">
      <w:pPr>
        <w:keepNext/>
        <w:keepLines/>
        <w:spacing w:line="276" w:lineRule="auto"/>
        <w:outlineLvl w:val="1"/>
        <w:rPr>
          <w:rFonts w:ascii="仿宋" w:eastAsia="仿宋" w:hAnsi="仿宋" w:cs="宋体"/>
          <w:bCs/>
          <w:szCs w:val="21"/>
        </w:rPr>
      </w:pPr>
      <w:bookmarkStart w:id="6" w:name="_Toc28359002"/>
      <w:bookmarkStart w:id="7" w:name="_Toc35393790"/>
      <w:bookmarkStart w:id="8" w:name="_Toc35393621"/>
      <w:bookmarkStart w:id="9" w:name="_Toc28359079"/>
      <w:bookmarkStart w:id="10" w:name="_Hlk24379207"/>
      <w:r>
        <w:rPr>
          <w:rFonts w:ascii="仿宋" w:eastAsia="仿宋" w:hAnsi="仿宋" w:cs="宋体" w:hint="eastAsia"/>
          <w:bCs/>
          <w:szCs w:val="21"/>
        </w:rPr>
        <w:t>一、项目基本情况</w:t>
      </w:r>
      <w:bookmarkEnd w:id="6"/>
      <w:bookmarkEnd w:id="7"/>
      <w:bookmarkEnd w:id="8"/>
      <w:bookmarkEnd w:id="9"/>
    </w:p>
    <w:p w:rsidR="00672004" w:rsidRDefault="00022206">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Pr>
              <w:rFonts w:ascii="仿宋" w:eastAsia="仿宋" w:hAnsi="仿宋" w:hint="eastAsia"/>
              <w:szCs w:val="21"/>
            </w:rPr>
            <w:t>YKSGZC2021005</w:t>
          </w:r>
        </w:sdtContent>
      </w:sdt>
    </w:p>
    <w:p w:rsidR="00672004" w:rsidRDefault="00022206">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Pr>
              <w:rFonts w:ascii="仿宋" w:eastAsia="仿宋" w:hAnsi="仿宋" w:hint="eastAsia"/>
              <w:szCs w:val="21"/>
            </w:rPr>
            <w:t>交警支队车辆管理所物业政府购买服务项目</w:t>
          </w:r>
        </w:sdtContent>
      </w:sdt>
    </w:p>
    <w:bookmarkEnd w:id="10"/>
    <w:p w:rsidR="00672004" w:rsidRDefault="00022206">
      <w:pPr>
        <w:spacing w:line="276" w:lineRule="auto"/>
        <w:ind w:firstLineChars="200" w:firstLine="420"/>
        <w:rPr>
          <w:rFonts w:ascii="仿宋" w:eastAsia="仿宋" w:hAnsi="仿宋"/>
          <w:szCs w:val="21"/>
        </w:rPr>
      </w:pPr>
      <w:r>
        <w:rPr>
          <w:rFonts w:ascii="仿宋" w:eastAsia="仿宋" w:hAnsi="仿宋" w:hint="eastAsia"/>
          <w:szCs w:val="21"/>
        </w:rPr>
        <w:t>采购方式：竞争性磋商</w:t>
      </w:r>
    </w:p>
    <w:p w:rsidR="00672004" w:rsidRDefault="00022206">
      <w:pPr>
        <w:spacing w:line="276" w:lineRule="auto"/>
        <w:ind w:firstLineChars="200" w:firstLine="420"/>
        <w:rPr>
          <w:rFonts w:ascii="仿宋" w:eastAsia="仿宋" w:hAnsi="仿宋"/>
          <w:szCs w:val="21"/>
        </w:rPr>
      </w:pPr>
      <w:r>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672004" w:rsidRDefault="006720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672004">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672004" w:rsidRDefault="00022206">
                <w:pPr>
                  <w:pStyle w:val="110"/>
                  <w:ind w:firstLineChars="0" w:firstLine="0"/>
                  <w:rPr>
                    <w:rFonts w:ascii="仿宋" w:eastAsia="仿宋" w:hAnsi="仿宋"/>
                    <w:szCs w:val="24"/>
                  </w:rPr>
                </w:pPr>
                <w:r>
                  <w:rPr>
                    <w:rFonts w:ascii="仿宋" w:eastAsia="仿宋" w:hAnsi="仿宋" w:hint="eastAsia"/>
                    <w:szCs w:val="24"/>
                  </w:rPr>
                  <w:fldChar w:fldCharType="begin"/>
                </w:r>
                <w:r>
                  <w:rPr>
                    <w:rFonts w:ascii="仿宋" w:eastAsia="仿宋" w:hAnsi="仿宋" w:hint="eastAsia"/>
                    <w:szCs w:val="24"/>
                  </w:rPr>
                  <w:instrText xml:space="preserve"> DOCPROPERTY  </w:instrText>
                </w:r>
                <w:r>
                  <w:rPr>
                    <w:rFonts w:ascii="仿宋" w:eastAsia="仿宋" w:hAnsi="仿宋" w:hint="eastAsia"/>
                    <w:szCs w:val="24"/>
                  </w:rPr>
                  <w:instrText>包详细信息</w:instrText>
                </w:r>
                <w:r>
                  <w:rPr>
                    <w:rFonts w:ascii="仿宋" w:eastAsia="仿宋" w:hAnsi="仿宋" w:hint="eastAsia"/>
                    <w:szCs w:val="24"/>
                  </w:rPr>
                  <w:instrText xml:space="preserve">  \* MERGEFORMAT </w:instrText>
                </w:r>
                <w:r>
                  <w:rPr>
                    <w:rFonts w:ascii="仿宋" w:eastAsia="仿宋" w:hAnsi="仿宋" w:hint="eastAsia"/>
                    <w:szCs w:val="24"/>
                  </w:rPr>
                  <w:fldChar w:fldCharType="separate"/>
                </w:r>
                <w:r>
                  <w:rPr>
                    <w:rFonts w:ascii="仿宋" w:eastAsia="仿宋" w:hAnsi="仿宋" w:hint="eastAsia"/>
                    <w:szCs w:val="24"/>
                  </w:rPr>
                  <w:t>包号</w:t>
                </w:r>
                <w:r>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672004" w:rsidRDefault="00022206">
                <w:pPr>
                  <w:pStyle w:val="110"/>
                  <w:ind w:firstLineChars="0" w:firstLine="0"/>
                  <w:rPr>
                    <w:rFonts w:ascii="仿宋" w:eastAsia="仿宋" w:hAnsi="仿宋"/>
                    <w:szCs w:val="24"/>
                  </w:rPr>
                </w:pPr>
                <w:r>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672004" w:rsidRDefault="00022206">
                <w:pPr>
                  <w:pStyle w:val="110"/>
                  <w:ind w:firstLineChars="0" w:firstLine="0"/>
                  <w:rPr>
                    <w:rFonts w:ascii="仿宋" w:eastAsia="仿宋" w:hAnsi="仿宋"/>
                    <w:szCs w:val="24"/>
                    <w:lang w:val="en-US"/>
                  </w:rPr>
                </w:pPr>
                <w:r>
                  <w:rPr>
                    <w:rFonts w:ascii="仿宋" w:eastAsia="仿宋" w:hAnsi="仿宋" w:hint="eastAsia"/>
                    <w:szCs w:val="24"/>
                  </w:rPr>
                  <w:t>最高限价（元）</w:t>
                </w:r>
                <w:r>
                  <w:rPr>
                    <w:rFonts w:ascii="仿宋" w:eastAsia="仿宋" w:hAnsi="仿宋" w:hint="eastAsia"/>
                    <w:szCs w:val="24"/>
                    <w:lang w:val="en-US"/>
                  </w:rPr>
                  <w:t>/</w:t>
                </w:r>
                <w:r>
                  <w:rPr>
                    <w:rFonts w:ascii="仿宋" w:eastAsia="仿宋" w:hAnsi="仿宋" w:hint="eastAsia"/>
                    <w:szCs w:val="24"/>
                    <w:lang w:val="en-US"/>
                  </w:rPr>
                  <w:t>年</w:t>
                </w:r>
              </w:p>
            </w:tc>
            <w:tc>
              <w:tcPr>
                <w:tcW w:w="1276" w:type="dxa"/>
                <w:tcBorders>
                  <w:top w:val="single" w:sz="4" w:space="0" w:color="auto"/>
                  <w:left w:val="single" w:sz="4" w:space="0" w:color="auto"/>
                  <w:bottom w:val="single" w:sz="4" w:space="0" w:color="auto"/>
                  <w:right w:val="single" w:sz="4" w:space="0" w:color="auto"/>
                </w:tcBorders>
                <w:vAlign w:val="center"/>
              </w:tcPr>
              <w:p w:rsidR="00672004" w:rsidRDefault="00022206">
                <w:pPr>
                  <w:pStyle w:val="110"/>
                  <w:ind w:firstLineChars="0" w:firstLine="0"/>
                  <w:rPr>
                    <w:rFonts w:ascii="仿宋" w:eastAsia="仿宋" w:hAnsi="仿宋"/>
                    <w:szCs w:val="24"/>
                  </w:rPr>
                </w:pPr>
                <w:r>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672004" w:rsidRDefault="00022206">
                <w:pPr>
                  <w:pStyle w:val="110"/>
                  <w:ind w:firstLineChars="0" w:firstLine="0"/>
                  <w:rPr>
                    <w:rFonts w:ascii="仿宋" w:eastAsia="仿宋" w:hAnsi="仿宋"/>
                    <w:szCs w:val="24"/>
                  </w:rPr>
                </w:pPr>
                <w:r>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672004" w:rsidRDefault="00022206">
                <w:pPr>
                  <w:pStyle w:val="110"/>
                  <w:ind w:firstLineChars="0" w:firstLine="0"/>
                  <w:rPr>
                    <w:rFonts w:ascii="仿宋" w:eastAsia="仿宋" w:hAnsi="仿宋"/>
                    <w:szCs w:val="24"/>
                  </w:rPr>
                </w:pPr>
                <w:r>
                  <w:rPr>
                    <w:rFonts w:ascii="仿宋" w:eastAsia="仿宋" w:hAnsi="仿宋" w:hint="eastAsia"/>
                    <w:szCs w:val="24"/>
                  </w:rPr>
                  <w:t>价格打分方法</w:t>
                </w:r>
              </w:p>
            </w:tc>
          </w:tr>
          <w:tr w:rsidR="00672004">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672004" w:rsidRDefault="00022206">
                <w:pPr>
                  <w:pStyle w:val="110"/>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672004" w:rsidRDefault="00022206">
                <w:pPr>
                  <w:pStyle w:val="110"/>
                  <w:ind w:firstLineChars="0" w:firstLine="0"/>
                  <w:rPr>
                    <w:rFonts w:ascii="仿宋" w:eastAsia="仿宋" w:hAnsi="仿宋"/>
                    <w:szCs w:val="24"/>
                  </w:rPr>
                </w:pPr>
                <w:r>
                  <w:rPr>
                    <w:rFonts w:ascii="仿宋" w:eastAsia="仿宋" w:hAnsi="仿宋" w:hint="eastAsia"/>
                    <w:szCs w:val="24"/>
                  </w:rPr>
                  <w:t>交警支队车辆管理所物业政府购买服务项目</w:t>
                </w:r>
              </w:p>
            </w:tc>
            <w:tc>
              <w:tcPr>
                <w:tcW w:w="1134" w:type="dxa"/>
                <w:tcBorders>
                  <w:top w:val="single" w:sz="4" w:space="0" w:color="auto"/>
                  <w:left w:val="single" w:sz="4" w:space="0" w:color="auto"/>
                  <w:bottom w:val="single" w:sz="4" w:space="0" w:color="auto"/>
                  <w:right w:val="single" w:sz="4" w:space="0" w:color="auto"/>
                </w:tcBorders>
                <w:vAlign w:val="center"/>
              </w:tcPr>
              <w:p w:rsidR="00672004" w:rsidRDefault="00022206">
                <w:pPr>
                  <w:pStyle w:val="110"/>
                  <w:ind w:firstLineChars="0" w:firstLine="0"/>
                  <w:rPr>
                    <w:rFonts w:ascii="仿宋" w:eastAsia="仿宋" w:hAnsi="仿宋"/>
                    <w:szCs w:val="24"/>
                  </w:rPr>
                </w:pPr>
                <w:r>
                  <w:rPr>
                    <w:rFonts w:ascii="仿宋" w:eastAsia="仿宋" w:hAnsi="仿宋" w:hint="eastAsia"/>
                    <w:szCs w:val="24"/>
                  </w:rPr>
                  <w:t>730000</w:t>
                </w:r>
              </w:p>
            </w:tc>
            <w:tc>
              <w:tcPr>
                <w:tcW w:w="1276" w:type="dxa"/>
                <w:tcBorders>
                  <w:top w:val="single" w:sz="4" w:space="0" w:color="auto"/>
                  <w:left w:val="single" w:sz="4" w:space="0" w:color="auto"/>
                  <w:bottom w:val="single" w:sz="4" w:space="0" w:color="auto"/>
                  <w:right w:val="single" w:sz="4" w:space="0" w:color="auto"/>
                </w:tcBorders>
                <w:vAlign w:val="center"/>
              </w:tcPr>
              <w:p w:rsidR="00672004" w:rsidRDefault="00022206">
                <w:pPr>
                  <w:pStyle w:val="110"/>
                  <w:ind w:firstLineChars="0" w:firstLine="0"/>
                  <w:rPr>
                    <w:rFonts w:ascii="仿宋" w:eastAsia="仿宋" w:hAnsi="仿宋"/>
                    <w:szCs w:val="24"/>
                    <w:lang w:val="en-US"/>
                  </w:rPr>
                </w:pPr>
                <w:r>
                  <w:rPr>
                    <w:rFonts w:ascii="仿宋" w:eastAsia="仿宋" w:hAnsi="仿宋" w:hint="eastAsia"/>
                    <w:szCs w:val="24"/>
                    <w:lang w:val="en-US"/>
                  </w:rPr>
                  <w:t>7300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672004" w:rsidRDefault="00022206">
                    <w:pPr>
                      <w:pStyle w:val="110"/>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672004" w:rsidRDefault="00022206">
                    <w:pPr>
                      <w:pStyle w:val="110"/>
                      <w:ind w:firstLineChars="0" w:firstLine="0"/>
                      <w:rPr>
                        <w:rFonts w:ascii="仿宋" w:eastAsia="仿宋" w:hAnsi="仿宋"/>
                        <w:szCs w:val="24"/>
                      </w:rPr>
                    </w:pPr>
                    <w:r>
                      <w:rPr>
                        <w:rFonts w:ascii="仿宋" w:eastAsia="仿宋" w:hAnsi="仿宋" w:hint="eastAsia"/>
                        <w:sz w:val="24"/>
                        <w:szCs w:val="24"/>
                        <w:lang w:val="en-US"/>
                      </w:rPr>
                      <w:t>低价优先法</w:t>
                    </w:r>
                  </w:p>
                </w:tc>
              </w:sdtContent>
            </w:sdt>
          </w:tr>
        </w:tbl>
        <w:p w:rsidR="00672004" w:rsidRDefault="00022206">
          <w:pPr>
            <w:rPr>
              <w:rFonts w:asciiTheme="majorEastAsia" w:eastAsiaTheme="majorEastAsia" w:hAnsiTheme="majorEastAsia" w:cs="宋体"/>
              <w:color w:val="000000" w:themeColor="text1"/>
              <w:kern w:val="0"/>
              <w:szCs w:val="21"/>
            </w:rPr>
          </w:pPr>
        </w:p>
      </w:sdtContent>
    </w:sdt>
    <w:p w:rsidR="00672004" w:rsidRDefault="00022206">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服务需求</w:t>
      </w:r>
    </w:p>
    <w:p w:rsidR="00672004" w:rsidRDefault="00022206">
      <w:pPr>
        <w:spacing w:line="276" w:lineRule="auto"/>
        <w:ind w:firstLineChars="200" w:firstLine="420"/>
        <w:rPr>
          <w:rFonts w:ascii="仿宋" w:eastAsia="仿宋" w:hAnsi="仿宋"/>
          <w:szCs w:val="21"/>
        </w:rPr>
      </w:pPr>
      <w:r>
        <w:rPr>
          <w:rFonts w:ascii="仿宋" w:eastAsia="仿宋" w:hAnsi="仿宋" w:hint="eastAsia"/>
          <w:szCs w:val="21"/>
        </w:rPr>
        <w:t>合同履行期限：</w:t>
      </w:r>
      <w:r>
        <w:rPr>
          <w:rFonts w:ascii="仿宋" w:eastAsia="仿宋" w:hAnsi="仿宋" w:hint="eastAsia"/>
          <w:szCs w:val="21"/>
        </w:rPr>
        <w:t>合同签订后</w:t>
      </w:r>
      <w:r>
        <w:rPr>
          <w:rFonts w:ascii="仿宋" w:eastAsia="仿宋" w:hAnsi="仿宋" w:hint="eastAsia"/>
          <w:szCs w:val="21"/>
        </w:rPr>
        <w:t>3</w:t>
      </w:r>
      <w:r>
        <w:rPr>
          <w:rFonts w:ascii="仿宋" w:eastAsia="仿宋" w:hAnsi="仿宋" w:hint="eastAsia"/>
          <w:szCs w:val="21"/>
        </w:rPr>
        <w:t>年</w:t>
      </w:r>
    </w:p>
    <w:p w:rsidR="00672004" w:rsidRDefault="00022206">
      <w:pPr>
        <w:widowControl/>
        <w:adjustRightInd w:val="0"/>
        <w:snapToGrid w:val="0"/>
        <w:spacing w:line="276" w:lineRule="auto"/>
        <w:jc w:val="left"/>
        <w:rPr>
          <w:rFonts w:ascii="仿宋" w:eastAsia="仿宋" w:hAnsi="仿宋"/>
          <w:szCs w:val="21"/>
        </w:rPr>
      </w:pPr>
      <w:r>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Pr>
              <w:rFonts w:ascii="仿宋" w:eastAsia="仿宋" w:hAnsi="仿宋" w:cs="仿宋_GB2312" w:hint="eastAsia"/>
              <w:kern w:val="0"/>
              <w:szCs w:val="21"/>
            </w:rPr>
            <w:t>不允许联合体</w:t>
          </w:r>
        </w:sdtContent>
      </w:sdt>
      <w:r>
        <w:rPr>
          <w:rFonts w:ascii="仿宋" w:eastAsia="仿宋" w:hAnsi="仿宋" w:hint="eastAsia"/>
          <w:szCs w:val="21"/>
        </w:rPr>
        <w:t>投标</w:t>
      </w:r>
    </w:p>
    <w:p w:rsidR="00672004" w:rsidRDefault="00022206">
      <w:pPr>
        <w:keepNext/>
        <w:keepLines/>
        <w:spacing w:line="276" w:lineRule="auto"/>
        <w:outlineLvl w:val="1"/>
        <w:rPr>
          <w:rFonts w:ascii="仿宋" w:eastAsia="仿宋" w:hAnsi="仿宋" w:cs="宋体"/>
          <w:bCs/>
          <w:szCs w:val="21"/>
        </w:rPr>
      </w:pPr>
      <w:bookmarkStart w:id="11" w:name="_Toc35393791"/>
      <w:bookmarkStart w:id="12" w:name="_Toc28359003"/>
      <w:bookmarkStart w:id="13" w:name="_Toc35393622"/>
      <w:bookmarkStart w:id="14" w:name="_Toc28359080"/>
      <w:r>
        <w:rPr>
          <w:rFonts w:ascii="仿宋" w:eastAsia="仿宋" w:hAnsi="仿宋" w:cs="宋体" w:hint="eastAsia"/>
          <w:bCs/>
          <w:szCs w:val="21"/>
        </w:rPr>
        <w:t>二、供应商的资格要求：</w:t>
      </w:r>
      <w:bookmarkEnd w:id="11"/>
      <w:bookmarkEnd w:id="12"/>
      <w:bookmarkEnd w:id="13"/>
      <w:bookmarkEnd w:id="14"/>
    </w:p>
    <w:p w:rsidR="00672004" w:rsidRDefault="00022206">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672004" w:rsidRDefault="00022206">
      <w:pPr>
        <w:spacing w:line="276" w:lineRule="auto"/>
        <w:ind w:firstLineChars="200" w:firstLine="420"/>
        <w:rPr>
          <w:rFonts w:ascii="仿宋" w:eastAsia="仿宋" w:hAnsi="仿宋"/>
          <w:color w:val="FF0000"/>
          <w:szCs w:val="21"/>
        </w:rPr>
      </w:pPr>
      <w:bookmarkStart w:id="15" w:name="_Toc28359081"/>
      <w:bookmarkStart w:id="16" w:name="_Toc28359004"/>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落实政府采购政策需满足的资格要求：</w:t>
      </w:r>
      <w:r>
        <w:rPr>
          <w:rFonts w:ascii="仿宋" w:eastAsia="仿宋" w:hAnsi="仿宋" w:hint="eastAsia"/>
          <w:color w:val="FF0000"/>
          <w:szCs w:val="21"/>
          <w:u w:val="single"/>
        </w:rPr>
        <w:t>无</w:t>
      </w:r>
    </w:p>
    <w:p w:rsidR="00672004" w:rsidRDefault="00022206">
      <w:pPr>
        <w:spacing w:line="276" w:lineRule="auto"/>
        <w:ind w:firstLineChars="200" w:firstLine="420"/>
        <w:rPr>
          <w:rFonts w:ascii="仿宋" w:eastAsia="仿宋" w:hAnsi="仿宋"/>
          <w:i/>
          <w:iCs/>
          <w:color w:val="FF0000"/>
          <w:szCs w:val="21"/>
          <w:u w:val="single"/>
        </w:rPr>
      </w:pPr>
      <w:r>
        <w:rPr>
          <w:rFonts w:ascii="仿宋" w:eastAsia="仿宋" w:hAnsi="仿宋" w:hint="eastAsia"/>
          <w:szCs w:val="21"/>
        </w:rPr>
        <w:t>3.</w:t>
      </w:r>
      <w:r>
        <w:rPr>
          <w:rFonts w:ascii="仿宋" w:eastAsia="仿宋" w:hAnsi="仿宋" w:hint="eastAsia"/>
          <w:szCs w:val="21"/>
        </w:rPr>
        <w:t>本项目的特定资格要求：</w:t>
      </w:r>
      <w:r>
        <w:rPr>
          <w:rFonts w:ascii="仿宋" w:eastAsia="仿宋" w:hAnsi="仿宋" w:hint="eastAsia"/>
          <w:color w:val="FF0000"/>
          <w:szCs w:val="21"/>
          <w:u w:val="single"/>
        </w:rPr>
        <w:t>无</w:t>
      </w:r>
    </w:p>
    <w:p w:rsidR="00672004" w:rsidRDefault="00022206">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672004" w:rsidRDefault="00022206">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参加辽宁省政府采购活动的供应商未进入辽宁省政府采购供应商库的，请详阅辽宁政府采购网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辽财采函〔</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672004" w:rsidRDefault="00022206">
      <w:pPr>
        <w:widowControl/>
        <w:adjustRightInd w:val="0"/>
        <w:snapToGrid w:val="0"/>
        <w:spacing w:line="276" w:lineRule="auto"/>
        <w:ind w:firstLineChars="200" w:firstLine="420"/>
        <w:jc w:val="left"/>
        <w:rPr>
          <w:rFonts w:ascii="仿宋" w:eastAsia="仿宋" w:hAnsi="仿宋" w:cs="仿宋_GB2312"/>
          <w:kern w:val="0"/>
          <w:szCs w:val="21"/>
        </w:rPr>
      </w:pPr>
      <w:bookmarkStart w:id="17" w:name="_Toc35393623"/>
      <w:bookmarkStart w:id="18" w:name="_Toc35393792"/>
      <w:r>
        <w:rPr>
          <w:rFonts w:ascii="仿宋" w:eastAsia="仿宋" w:hAnsi="仿宋" w:cs="仿宋_GB2312" w:hint="eastAsia"/>
          <w:kern w:val="0"/>
          <w:szCs w:val="21"/>
        </w:rPr>
        <w:t>供应商未进入营口市审批技术审查与公共资源交易中心供应商库的，及时进入营口市公共资源交易平台（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Pr>
              <w:rStyle w:val="af7"/>
              <w:rFonts w:ascii="仿宋" w:eastAsia="仿宋" w:hAnsi="仿宋" w:hint="eastAsia"/>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Pr>
              <w:rStyle w:val="af7"/>
              <w:rFonts w:ascii="仿宋" w:eastAsia="仿宋" w:hAnsi="仿宋" w:hint="eastAsia"/>
              <w:szCs w:val="21"/>
            </w:rPr>
            <w:t>0417-2972507</w:t>
          </w:r>
        </w:sdtContent>
      </w:sdt>
      <w:r>
        <w:rPr>
          <w:rFonts w:ascii="仿宋" w:eastAsia="仿宋" w:hAnsi="仿宋" w:cs="仿宋_GB2312" w:hint="eastAsia"/>
          <w:kern w:val="0"/>
          <w:szCs w:val="21"/>
        </w:rPr>
        <w:t>）；已入库投标人使用注册的账号密码登录营口市公共资源交易平台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）下载招标文件。</w:t>
      </w:r>
    </w:p>
    <w:p w:rsidR="00672004" w:rsidRDefault="00022206">
      <w:pPr>
        <w:keepNext/>
        <w:keepLines/>
        <w:spacing w:line="276" w:lineRule="auto"/>
        <w:outlineLvl w:val="1"/>
        <w:rPr>
          <w:rFonts w:ascii="仿宋" w:eastAsia="仿宋" w:hAnsi="仿宋" w:cs="宋体"/>
          <w:bCs/>
          <w:szCs w:val="21"/>
        </w:rPr>
      </w:pPr>
      <w:r>
        <w:rPr>
          <w:rFonts w:ascii="仿宋" w:eastAsia="仿宋" w:hAnsi="仿宋" w:cs="宋体" w:hint="eastAsia"/>
          <w:bCs/>
          <w:szCs w:val="21"/>
        </w:rPr>
        <w:t>四、获取采购文件</w:t>
      </w:r>
      <w:bookmarkEnd w:id="15"/>
      <w:bookmarkEnd w:id="16"/>
      <w:bookmarkEnd w:id="17"/>
      <w:bookmarkEnd w:id="18"/>
    </w:p>
    <w:p w:rsidR="00672004" w:rsidRDefault="00022206">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03</w:t>
          </w:r>
          <w:r>
            <w:rPr>
              <w:rFonts w:ascii="仿宋" w:eastAsia="仿宋" w:hAnsi="仿宋" w:hint="eastAsia"/>
              <w:szCs w:val="21"/>
            </w:rPr>
            <w:t>月</w:t>
          </w:r>
          <w:r>
            <w:rPr>
              <w:rFonts w:ascii="仿宋" w:eastAsia="仿宋" w:hAnsi="仿宋" w:hint="eastAsia"/>
              <w:szCs w:val="21"/>
            </w:rPr>
            <w:t>26</w:t>
          </w:r>
          <w:r>
            <w:rPr>
              <w:rFonts w:ascii="仿宋" w:eastAsia="仿宋" w:hAnsi="仿宋" w:hint="eastAsia"/>
              <w:szCs w:val="21"/>
            </w:rPr>
            <w:t>日</w:t>
          </w:r>
          <w:r>
            <w:rPr>
              <w:rFonts w:ascii="仿宋" w:eastAsia="仿宋" w:hAnsi="仿宋" w:hint="eastAsia"/>
              <w:szCs w:val="21"/>
            </w:rPr>
            <w:t xml:space="preserve"> 17</w:t>
          </w:r>
          <w:r>
            <w:rPr>
              <w:rFonts w:ascii="仿宋" w:eastAsia="仿宋" w:hAnsi="仿宋" w:hint="eastAsia"/>
              <w:szCs w:val="21"/>
            </w:rPr>
            <w:t>:</w:t>
          </w:r>
          <w:r>
            <w:rPr>
              <w:rFonts w:ascii="仿宋" w:eastAsia="仿宋" w:hAnsi="仿宋" w:hint="eastAsia"/>
              <w:szCs w:val="21"/>
            </w:rPr>
            <w:t>0</w:t>
          </w:r>
          <w:r>
            <w:rPr>
              <w:rFonts w:ascii="仿宋" w:eastAsia="仿宋" w:hAnsi="仿宋" w:hint="eastAsia"/>
              <w:szCs w:val="21"/>
            </w:rPr>
            <w:t>0:00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672004" w:rsidRDefault="00022206">
      <w:pPr>
        <w:spacing w:line="276" w:lineRule="auto"/>
        <w:ind w:firstLine="540"/>
        <w:rPr>
          <w:rFonts w:ascii="仿宋" w:eastAsia="仿宋" w:hAnsi="仿宋" w:cs="宋体"/>
          <w:szCs w:val="21"/>
        </w:rPr>
      </w:pPr>
      <w:r>
        <w:rPr>
          <w:rFonts w:ascii="仿宋" w:eastAsia="仿宋" w:hAnsi="仿宋" w:cs="宋体" w:hint="eastAsia"/>
          <w:szCs w:val="21"/>
        </w:rPr>
        <w:lastRenderedPageBreak/>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672004" w:rsidRDefault="00022206">
      <w:pPr>
        <w:spacing w:line="276" w:lineRule="auto"/>
        <w:ind w:firstLine="540"/>
        <w:rPr>
          <w:rFonts w:ascii="仿宋" w:eastAsia="仿宋" w:hAnsi="仿宋" w:cs="宋体"/>
          <w:color w:val="FF0000"/>
          <w:szCs w:val="21"/>
        </w:rPr>
      </w:pPr>
      <w:r>
        <w:rPr>
          <w:rFonts w:ascii="仿宋" w:eastAsia="仿宋" w:hAnsi="仿宋" w:cs="宋体" w:hint="eastAsia"/>
          <w:szCs w:val="21"/>
        </w:rPr>
        <w:t>方式：在线下载</w:t>
      </w:r>
    </w:p>
    <w:p w:rsidR="00672004" w:rsidRDefault="00022206">
      <w:pPr>
        <w:keepNext/>
        <w:keepLines/>
        <w:spacing w:line="276" w:lineRule="auto"/>
        <w:outlineLvl w:val="1"/>
        <w:rPr>
          <w:rFonts w:ascii="仿宋" w:eastAsia="仿宋" w:hAnsi="仿宋" w:cs="宋体"/>
          <w:bCs/>
          <w:szCs w:val="21"/>
        </w:rPr>
      </w:pPr>
      <w:bookmarkStart w:id="19" w:name="_Toc35393624"/>
      <w:bookmarkStart w:id="20" w:name="_Toc28359082"/>
      <w:bookmarkStart w:id="21" w:name="_Toc28359005"/>
      <w:bookmarkStart w:id="22" w:name="_Toc35393793"/>
      <w:r>
        <w:rPr>
          <w:rFonts w:ascii="仿宋" w:eastAsia="仿宋" w:hAnsi="仿宋" w:cs="宋体" w:hint="eastAsia"/>
          <w:bCs/>
          <w:szCs w:val="21"/>
        </w:rPr>
        <w:t>五、</w:t>
      </w:r>
      <w:bookmarkEnd w:id="19"/>
      <w:bookmarkEnd w:id="20"/>
      <w:bookmarkEnd w:id="21"/>
      <w:bookmarkEnd w:id="22"/>
      <w:r>
        <w:rPr>
          <w:rFonts w:ascii="仿宋" w:eastAsia="仿宋" w:hAnsi="仿宋" w:cs="宋体" w:hint="eastAsia"/>
          <w:bCs/>
          <w:szCs w:val="21"/>
        </w:rPr>
        <w:t>响应文件提交</w:t>
      </w:r>
    </w:p>
    <w:p w:rsidR="00672004" w:rsidRDefault="00022206">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Pr>
              <w:rFonts w:ascii="仿宋" w:eastAsia="仿宋" w:hAnsi="仿宋" w:hint="eastAsia"/>
              <w:szCs w:val="21"/>
            </w:rPr>
            <w:t>2021/4/2 9:30:00</w:t>
          </w:r>
        </w:sdtContent>
      </w:sdt>
      <w:r>
        <w:rPr>
          <w:rFonts w:ascii="仿宋" w:eastAsia="仿宋" w:hAnsi="仿宋" w:hint="eastAsia"/>
          <w:bCs/>
          <w:szCs w:val="21"/>
        </w:rPr>
        <w:t xml:space="preserve"> </w:t>
      </w:r>
      <w:r>
        <w:rPr>
          <w:rFonts w:ascii="仿宋" w:eastAsia="仿宋" w:hAnsi="仿宋" w:hint="eastAsia"/>
          <w:bCs/>
          <w:szCs w:val="21"/>
        </w:rPr>
        <w:t>（北京时间）</w:t>
      </w:r>
    </w:p>
    <w:p w:rsidR="00672004" w:rsidRDefault="00022206">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二</w:t>
          </w:r>
          <w:r>
            <w:rPr>
              <w:rFonts w:ascii="仿宋" w:eastAsia="仿宋" w:hAnsi="仿宋" w:hint="eastAsia"/>
              <w:szCs w:val="21"/>
            </w:rPr>
            <w:t>)</w:t>
          </w:r>
        </w:sdtContent>
      </w:sdt>
    </w:p>
    <w:p w:rsidR="00672004" w:rsidRDefault="00022206">
      <w:pPr>
        <w:keepNext/>
        <w:keepLines/>
        <w:spacing w:line="276" w:lineRule="auto"/>
        <w:outlineLvl w:val="1"/>
        <w:rPr>
          <w:rFonts w:ascii="仿宋" w:eastAsia="仿宋" w:hAnsi="仿宋" w:cs="宋体"/>
          <w:bCs/>
          <w:szCs w:val="21"/>
        </w:rPr>
      </w:pPr>
      <w:bookmarkStart w:id="23" w:name="_Toc28359084"/>
      <w:bookmarkStart w:id="24" w:name="_Toc35393794"/>
      <w:bookmarkStart w:id="25" w:name="_Toc28359007"/>
      <w:bookmarkStart w:id="26" w:name="_Toc35393625"/>
      <w:r>
        <w:rPr>
          <w:rFonts w:ascii="仿宋" w:eastAsia="仿宋" w:hAnsi="仿宋" w:cs="宋体" w:hint="eastAsia"/>
          <w:bCs/>
          <w:szCs w:val="21"/>
        </w:rPr>
        <w:t>六、开启</w:t>
      </w:r>
    </w:p>
    <w:p w:rsidR="00672004" w:rsidRDefault="00022206">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Pr>
              <w:rFonts w:ascii="仿宋" w:eastAsia="仿宋" w:hAnsi="仿宋" w:hint="eastAsia"/>
              <w:szCs w:val="21"/>
            </w:rPr>
            <w:t>2021/4/2 9:30:00</w:t>
          </w:r>
        </w:sdtContent>
      </w:sdt>
      <w:r>
        <w:rPr>
          <w:rFonts w:ascii="仿宋" w:eastAsia="仿宋" w:hAnsi="仿宋" w:hint="eastAsia"/>
          <w:bCs/>
          <w:szCs w:val="21"/>
        </w:rPr>
        <w:t xml:space="preserve"> </w:t>
      </w:r>
      <w:r>
        <w:rPr>
          <w:rFonts w:ascii="仿宋" w:eastAsia="仿宋" w:hAnsi="仿宋" w:hint="eastAsia"/>
          <w:bCs/>
          <w:szCs w:val="21"/>
        </w:rPr>
        <w:t>（北京时间）</w:t>
      </w:r>
    </w:p>
    <w:p w:rsidR="00672004" w:rsidRDefault="00022206">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二</w:t>
          </w:r>
          <w:r>
            <w:rPr>
              <w:rFonts w:ascii="仿宋" w:eastAsia="仿宋" w:hAnsi="仿宋" w:hint="eastAsia"/>
              <w:szCs w:val="21"/>
            </w:rPr>
            <w:t>)</w:t>
          </w:r>
        </w:sdtContent>
      </w:sdt>
    </w:p>
    <w:p w:rsidR="00672004" w:rsidRDefault="00022206">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七、公告期限</w:t>
      </w:r>
      <w:bookmarkEnd w:id="23"/>
      <w:bookmarkEnd w:id="24"/>
      <w:bookmarkEnd w:id="25"/>
      <w:bookmarkEnd w:id="26"/>
    </w:p>
    <w:p w:rsidR="00672004" w:rsidRDefault="00022206">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3</w:t>
      </w:r>
      <w:r>
        <w:rPr>
          <w:rFonts w:ascii="仿宋" w:eastAsia="仿宋" w:hAnsi="仿宋" w:cs="宋体" w:hint="eastAsia"/>
          <w:kern w:val="0"/>
          <w:szCs w:val="21"/>
        </w:rPr>
        <w:t>个工作日。</w:t>
      </w:r>
    </w:p>
    <w:p w:rsidR="00672004" w:rsidRDefault="00022206">
      <w:pPr>
        <w:keepNext/>
        <w:keepLines/>
        <w:spacing w:line="276" w:lineRule="auto"/>
        <w:outlineLvl w:val="1"/>
        <w:rPr>
          <w:rFonts w:ascii="仿宋" w:eastAsia="仿宋" w:hAnsi="仿宋" w:cs="宋体"/>
          <w:bCs/>
          <w:szCs w:val="21"/>
        </w:rPr>
      </w:pPr>
      <w:r>
        <w:rPr>
          <w:rFonts w:ascii="仿宋" w:eastAsia="仿宋" w:hAnsi="仿宋" w:cs="宋体"/>
          <w:bCs/>
          <w:szCs w:val="21"/>
        </w:rPr>
        <w:t>八</w:t>
      </w:r>
      <w:r>
        <w:rPr>
          <w:rFonts w:ascii="仿宋" w:eastAsia="仿宋" w:hAnsi="仿宋" w:cs="宋体" w:hint="eastAsia"/>
          <w:bCs/>
          <w:szCs w:val="21"/>
        </w:rPr>
        <w:t>、质疑与投诉</w:t>
      </w:r>
    </w:p>
    <w:p w:rsidR="00672004" w:rsidRDefault="00022206">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672004" w:rsidRDefault="00022206">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（详询办公室</w:t>
      </w:r>
      <w:r>
        <w:rPr>
          <w:rFonts w:ascii="仿宋" w:eastAsia="仿宋" w:hAnsi="仿宋" w:cs="宋体" w:hint="eastAsia"/>
          <w:b/>
          <w:bCs/>
          <w:szCs w:val="21"/>
        </w:rPr>
        <w:t>0417-2872518</w:t>
      </w:r>
      <w:r>
        <w:rPr>
          <w:rFonts w:ascii="仿宋" w:eastAsia="仿宋" w:hAnsi="仿宋" w:cs="宋体" w:hint="eastAsia"/>
          <w:bCs/>
          <w:szCs w:val="21"/>
        </w:rPr>
        <w:t>）</w:t>
      </w:r>
    </w:p>
    <w:p w:rsidR="00672004" w:rsidRDefault="00022206">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质疑函内容、格式及质疑流程详见营口市公共资源交易网通知公告。</w:t>
      </w:r>
    </w:p>
    <w:p w:rsidR="00672004" w:rsidRDefault="00022206">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质疑供应商对采购人、采购代理机构的答复不满意，或者采购人、采购代理机构未在规定时间内作出答复的，可以在答复期满后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672004" w:rsidRDefault="00022206">
      <w:pPr>
        <w:keepNext/>
        <w:keepLines/>
        <w:spacing w:line="276" w:lineRule="auto"/>
        <w:outlineLvl w:val="1"/>
        <w:rPr>
          <w:rFonts w:ascii="仿宋" w:eastAsia="仿宋" w:hAnsi="仿宋" w:cs="宋体"/>
          <w:bCs/>
          <w:szCs w:val="21"/>
        </w:rPr>
      </w:pPr>
      <w:bookmarkStart w:id="27" w:name="_Toc35393795"/>
      <w:bookmarkStart w:id="28" w:name="_Toc35393626"/>
      <w:r>
        <w:rPr>
          <w:rFonts w:ascii="仿宋" w:eastAsia="仿宋" w:hAnsi="仿宋" w:cs="宋体" w:hint="eastAsia"/>
          <w:bCs/>
          <w:szCs w:val="21"/>
        </w:rPr>
        <w:t>九、其他补充事宜</w:t>
      </w:r>
      <w:bookmarkEnd w:id="27"/>
      <w:bookmarkEnd w:id="28"/>
    </w:p>
    <w:p w:rsidR="00672004" w:rsidRDefault="00672004">
      <w:pPr>
        <w:spacing w:line="276" w:lineRule="auto"/>
        <w:ind w:left="495"/>
        <w:rPr>
          <w:rFonts w:ascii="仿宋" w:eastAsia="仿宋" w:hAnsi="仿宋"/>
          <w:szCs w:val="21"/>
        </w:rPr>
      </w:pPr>
    </w:p>
    <w:p w:rsidR="00672004" w:rsidRDefault="00022206">
      <w:pPr>
        <w:keepNext/>
        <w:keepLines/>
        <w:spacing w:line="276" w:lineRule="auto"/>
        <w:outlineLvl w:val="1"/>
        <w:rPr>
          <w:rFonts w:ascii="仿宋" w:eastAsia="仿宋" w:hAnsi="仿宋" w:cs="宋体"/>
          <w:bCs/>
          <w:szCs w:val="21"/>
        </w:rPr>
      </w:pPr>
      <w:bookmarkStart w:id="29" w:name="_Toc35393796"/>
      <w:bookmarkStart w:id="30" w:name="_Toc35393627"/>
      <w:bookmarkStart w:id="31" w:name="_Toc28359085"/>
      <w:bookmarkStart w:id="32" w:name="_Toc28359008"/>
      <w:r>
        <w:rPr>
          <w:rFonts w:ascii="仿宋" w:eastAsia="仿宋" w:hAnsi="仿宋" w:cs="宋体" w:hint="eastAsia"/>
          <w:bCs/>
          <w:szCs w:val="21"/>
        </w:rPr>
        <w:t>十、对本次采购提出询问，请按</w:t>
      </w:r>
      <w:r>
        <w:rPr>
          <w:rFonts w:ascii="仿宋" w:eastAsia="仿宋" w:hAnsi="仿宋" w:cs="宋体"/>
          <w:bCs/>
          <w:szCs w:val="21"/>
        </w:rPr>
        <w:t>以下方式</w:t>
      </w:r>
      <w:r>
        <w:rPr>
          <w:rFonts w:ascii="仿宋" w:eastAsia="仿宋" w:hAnsi="仿宋" w:cs="宋体" w:hint="eastAsia"/>
          <w:bCs/>
          <w:szCs w:val="21"/>
        </w:rPr>
        <w:t>联系。</w:t>
      </w:r>
      <w:bookmarkEnd w:id="29"/>
      <w:bookmarkEnd w:id="30"/>
      <w:bookmarkEnd w:id="31"/>
      <w:bookmarkEnd w:id="32"/>
    </w:p>
    <w:p w:rsidR="00672004" w:rsidRDefault="00022206">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672004" w:rsidRDefault="00022206">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944258FA11E940AAB0CBE36A8CC9F1B2"/>
          </w:placeholder>
        </w:sdtPr>
        <w:sdtEndPr/>
        <w:sdtContent>
          <w:r>
            <w:rPr>
              <w:rFonts w:ascii="仿宋" w:eastAsia="仿宋" w:hAnsi="仿宋" w:hint="eastAsia"/>
              <w:szCs w:val="21"/>
            </w:rPr>
            <w:t>营口市公安局交警支队</w:t>
          </w:r>
        </w:sdtContent>
      </w:sdt>
    </w:p>
    <w:p w:rsidR="00672004" w:rsidRDefault="00022206">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Pr>
              <w:rFonts w:ascii="仿宋" w:eastAsia="仿宋" w:hAnsi="仿宋" w:hint="eastAsia"/>
              <w:szCs w:val="21"/>
            </w:rPr>
            <w:t>营口市站前区市府路南</w:t>
          </w:r>
          <w:r>
            <w:rPr>
              <w:rFonts w:ascii="仿宋" w:eastAsia="仿宋" w:hAnsi="仿宋" w:hint="eastAsia"/>
              <w:szCs w:val="21"/>
            </w:rPr>
            <w:t>66</w:t>
          </w:r>
          <w:r>
            <w:rPr>
              <w:rFonts w:ascii="仿宋" w:eastAsia="仿宋" w:hAnsi="仿宋" w:hint="eastAsia"/>
              <w:szCs w:val="21"/>
            </w:rPr>
            <w:t>号</w:t>
          </w:r>
        </w:sdtContent>
      </w:sdt>
    </w:p>
    <w:p w:rsidR="00672004" w:rsidRDefault="00022206">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Pr>
              <w:rFonts w:ascii="仿宋" w:eastAsia="仿宋" w:hAnsi="仿宋" w:hint="eastAsia"/>
              <w:szCs w:val="21"/>
            </w:rPr>
            <w:t>15941733337</w:t>
          </w:r>
        </w:sdtContent>
      </w:sdt>
    </w:p>
    <w:p w:rsidR="00672004" w:rsidRDefault="00022206">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672004" w:rsidRDefault="00022206">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ADD696F87A4240BD8BE2F41861BF0EB4"/>
          </w:placeholder>
        </w:sdtPr>
        <w:sdtEndPr/>
        <w:sdtContent>
          <w:r>
            <w:rPr>
              <w:rFonts w:ascii="仿宋" w:eastAsia="仿宋" w:hAnsi="仿宋" w:hint="eastAsia"/>
              <w:szCs w:val="21"/>
            </w:rPr>
            <w:t>营口市审批技术审查与公共资源交易中心</w:t>
          </w:r>
        </w:sdtContent>
      </w:sdt>
    </w:p>
    <w:p w:rsidR="00672004" w:rsidRDefault="00022206">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Pr>
              <w:rFonts w:ascii="仿宋" w:eastAsia="仿宋" w:hAnsi="仿宋" w:hint="eastAsia"/>
              <w:szCs w:val="21"/>
            </w:rPr>
            <w:t>营口市西市区沿海产业基地民生路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672004" w:rsidRDefault="00022206">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Pr>
              <w:rFonts w:ascii="仿宋" w:eastAsia="仿宋" w:hAnsi="仿宋" w:hint="eastAsia"/>
              <w:szCs w:val="21"/>
            </w:rPr>
            <w:t>0417-2972516</w:t>
          </w:r>
        </w:sdtContent>
      </w:sdt>
    </w:p>
    <w:p w:rsidR="00672004" w:rsidRDefault="00022206">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672004" w:rsidRDefault="00022206">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672004" w:rsidRDefault="00022206">
      <w:pPr>
        <w:spacing w:line="276"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672004" w:rsidRDefault="00022206">
      <w:pPr>
        <w:spacing w:line="276" w:lineRule="auto"/>
        <w:ind w:firstLineChars="300" w:firstLine="630"/>
        <w:rPr>
          <w:rFonts w:ascii="仿宋" w:eastAsia="仿宋" w:hAnsi="仿宋" w:cs="宋体"/>
          <w:bCs/>
          <w:szCs w:val="21"/>
        </w:rPr>
      </w:pPr>
      <w:r>
        <w:rPr>
          <w:rFonts w:ascii="仿宋" w:eastAsia="仿宋" w:hAnsi="仿宋" w:cs="宋体" w:hint="eastAsia"/>
          <w:bCs/>
          <w:szCs w:val="21"/>
        </w:rPr>
        <w:t>账</w:t>
      </w:r>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672004" w:rsidRDefault="00022206">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w:t>
      </w:r>
      <w:r>
        <w:rPr>
          <w:rFonts w:ascii="仿宋" w:eastAsia="仿宋" w:hAnsi="仿宋" w:cs="宋体" w:hint="eastAsia"/>
          <w:bCs/>
          <w:szCs w:val="21"/>
        </w:rPr>
        <w:t>项目</w:t>
      </w:r>
      <w:r>
        <w:rPr>
          <w:rFonts w:ascii="仿宋" w:eastAsia="仿宋" w:hAnsi="仿宋" w:cs="宋体"/>
          <w:bCs/>
          <w:szCs w:val="21"/>
        </w:rPr>
        <w:t>联系方式</w:t>
      </w:r>
    </w:p>
    <w:p w:rsidR="00672004" w:rsidRDefault="00022206">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Pr>
              <w:rFonts w:ascii="仿宋" w:eastAsia="仿宋" w:hAnsi="仿宋" w:hint="eastAsia"/>
              <w:szCs w:val="21"/>
            </w:rPr>
            <w:t>李斌</w:t>
          </w:r>
        </w:sdtContent>
      </w:sdt>
      <w:r>
        <w:rPr>
          <w:rFonts w:ascii="仿宋" w:eastAsia="仿宋" w:hAnsi="仿宋"/>
          <w:szCs w:val="21"/>
        </w:rPr>
        <w:t xml:space="preserve"> </w:t>
      </w:r>
    </w:p>
    <w:p w:rsidR="00672004" w:rsidRDefault="00022206">
      <w:pPr>
        <w:spacing w:line="276" w:lineRule="auto"/>
        <w:ind w:firstLineChars="300" w:firstLine="630"/>
        <w:rPr>
          <w:rFonts w:ascii="仿宋" w:eastAsia="仿宋" w:hAnsi="仿宋"/>
          <w:szCs w:val="21"/>
          <w:u w:val="single"/>
        </w:rPr>
      </w:pPr>
      <w:r>
        <w:rPr>
          <w:rFonts w:ascii="仿宋" w:eastAsia="仿宋" w:hAnsi="仿宋" w:hint="eastAsia"/>
          <w:szCs w:val="21"/>
        </w:rPr>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Pr>
              <w:rFonts w:ascii="仿宋" w:eastAsia="仿宋" w:hAnsi="仿宋" w:hint="eastAsia"/>
              <w:szCs w:val="21"/>
            </w:rPr>
            <w:t>0417-2972516</w:t>
          </w:r>
        </w:sdtContent>
      </w:sdt>
    </w:p>
    <w:bookmarkEnd w:id="3"/>
    <w:p w:rsidR="00672004" w:rsidRDefault="00022206">
      <w:pPr>
        <w:widowControl/>
        <w:jc w:val="left"/>
        <w:rPr>
          <w:rFonts w:ascii="仿宋" w:eastAsia="仿宋" w:hAnsi="仿宋" w:cs="仿宋_GB2312"/>
          <w:kern w:val="0"/>
          <w:szCs w:val="21"/>
        </w:rPr>
      </w:pPr>
      <w:r>
        <w:rPr>
          <w:rFonts w:ascii="仿宋" w:eastAsia="仿宋" w:hAnsi="仿宋" w:cs="仿宋_GB2312"/>
          <w:kern w:val="0"/>
          <w:szCs w:val="21"/>
        </w:rPr>
        <w:br w:type="page"/>
      </w:r>
    </w:p>
    <w:p w:rsidR="00672004" w:rsidRDefault="00022206">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w:t>
      </w:r>
      <w:r>
        <w:rPr>
          <w:rFonts w:ascii="仿宋" w:eastAsia="仿宋" w:hAnsi="仿宋" w:cs="仿宋_GB2312" w:hint="eastAsia"/>
        </w:rPr>
        <w:t xml:space="preserve"> </w:t>
      </w:r>
      <w:r>
        <w:rPr>
          <w:rFonts w:ascii="仿宋" w:eastAsia="仿宋" w:hAnsi="仿宋" w:cs="仿宋_GB2312" w:hint="eastAsia"/>
        </w:rPr>
        <w:t>供应商须知</w:t>
      </w:r>
      <w:bookmarkEnd w:id="4"/>
    </w:p>
    <w:p w:rsidR="00672004" w:rsidRDefault="00022206">
      <w:pPr>
        <w:pStyle w:val="2"/>
        <w:adjustRightInd w:val="0"/>
        <w:snapToGrid w:val="0"/>
        <w:spacing w:before="0" w:after="0" w:line="360" w:lineRule="auto"/>
        <w:jc w:val="center"/>
        <w:rPr>
          <w:rFonts w:ascii="仿宋" w:eastAsia="仿宋" w:hAnsi="仿宋" w:cs="仿宋_GB2312"/>
        </w:rPr>
      </w:pPr>
      <w:bookmarkStart w:id="33" w:name="_Toc4485618"/>
      <w:bookmarkStart w:id="34" w:name="_Toc533340139"/>
      <w:r>
        <w:rPr>
          <w:rFonts w:ascii="仿宋" w:eastAsia="仿宋" w:hAnsi="仿宋" w:cs="仿宋_GB2312" w:hint="eastAsia"/>
        </w:rPr>
        <w:t>一</w:t>
      </w:r>
      <w:r>
        <w:rPr>
          <w:rFonts w:ascii="仿宋" w:eastAsia="仿宋" w:hAnsi="仿宋" w:cs="仿宋_GB2312" w:hint="eastAsia"/>
        </w:rPr>
        <w:t xml:space="preserve"> </w:t>
      </w:r>
      <w:r>
        <w:rPr>
          <w:rFonts w:ascii="仿宋" w:eastAsia="仿宋" w:hAnsi="仿宋" w:cs="仿宋_GB2312" w:hint="eastAsia"/>
        </w:rPr>
        <w:t>供应商须知表</w:t>
      </w:r>
      <w:bookmarkEnd w:id="33"/>
      <w:bookmarkEnd w:id="34"/>
    </w:p>
    <w:bookmarkStart w:id="35" w:name="sys_招标项目基本内容及要求其他：Block" w:displacedByCustomXml="next"/>
    <w:bookmarkEnd w:id="35" w:displacedByCustomXml="next"/>
    <w:bookmarkStart w:id="36" w:name="招标项目基本内容及要求其他：Block" w:displacedByCustomXml="next"/>
    <w:bookmarkEnd w:id="36" w:displacedByCustomXml="next"/>
    <w:bookmarkStart w:id="37" w:name="sys_招标项目基本内容及要求：Block" w:displacedByCustomXml="next"/>
    <w:bookmarkEnd w:id="37" w:displacedByCustomXml="next"/>
    <w:bookmarkStart w:id="38" w:name="招标项目基本内容及要求：Block" w:displacedByCustomXml="next"/>
    <w:bookmarkEnd w:id="3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672004" w:rsidRDefault="00672004"/>
        <w:tbl>
          <w:tblPr>
            <w:tblW w:w="9193" w:type="dxa"/>
            <w:jc w:val="center"/>
            <w:tblLayout w:type="fixed"/>
            <w:tblLook w:val="04A0" w:firstRow="1" w:lastRow="0" w:firstColumn="1" w:lastColumn="0" w:noHBand="0" w:noVBand="1"/>
          </w:tblPr>
          <w:tblGrid>
            <w:gridCol w:w="1087"/>
            <w:gridCol w:w="2111"/>
            <w:gridCol w:w="5995"/>
          </w:tblGrid>
          <w:tr w:rsidR="00672004">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672004">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
                    <w:tag w:val="采购单位"/>
                    <w:id w:val="-606501945"/>
                    <w:placeholder>
                      <w:docPart w:val="{908883ce-afc0-44e2-9c58-3d07328db182}"/>
                    </w:placeholder>
                  </w:sdtPr>
                  <w:sdtEndPr/>
                  <w:sdtContent>
                    <w:r>
                      <w:rPr>
                        <w:rFonts w:ascii="仿宋" w:eastAsia="仿宋" w:hAnsi="仿宋" w:hint="eastAsia"/>
                        <w:szCs w:val="21"/>
                        <w:u w:val="single"/>
                      </w:rPr>
                      <w:t>营口市公安局交警支队</w:t>
                    </w:r>
                  </w:sdtContent>
                </w:sdt>
                <w:r>
                  <w:rPr>
                    <w:rFonts w:ascii="仿宋_GB2312" w:eastAsia="仿宋_GB2312" w:hAnsi="仿宋_GB2312" w:cs="仿宋_GB2312" w:hint="eastAsia"/>
                    <w:kern w:val="0"/>
                    <w:szCs w:val="21"/>
                    <w:u w:val="single"/>
                  </w:rPr>
                  <w:t xml:space="preserve">           </w:t>
                </w:r>
              </w:p>
              <w:p w:rsidR="00672004" w:rsidRDefault="0002220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地址"/>
                    <w:tag w:val="采购单位地址"/>
                    <w:id w:val="-1037347222"/>
                    <w:placeholder>
                      <w:docPart w:val="{d29506aa-26d6-410b-815d-99330c5372e2}"/>
                    </w:placeholder>
                  </w:sdtPr>
                  <w:sdtEndPr/>
                  <w:sdtContent>
                    <w:r>
                      <w:rPr>
                        <w:rFonts w:ascii="仿宋" w:eastAsia="仿宋" w:hAnsi="仿宋" w:hint="eastAsia"/>
                        <w:szCs w:val="21"/>
                        <w:u w:val="single"/>
                      </w:rPr>
                      <w:t>营口市站前区市府路南</w:t>
                    </w:r>
                    <w:r>
                      <w:rPr>
                        <w:rFonts w:ascii="仿宋" w:eastAsia="仿宋" w:hAnsi="仿宋" w:hint="eastAsia"/>
                        <w:szCs w:val="21"/>
                        <w:u w:val="single"/>
                      </w:rPr>
                      <w:t>66</w:t>
                    </w:r>
                    <w:r>
                      <w:rPr>
                        <w:rFonts w:ascii="仿宋" w:eastAsia="仿宋" w:hAnsi="仿宋" w:hint="eastAsia"/>
                        <w:szCs w:val="21"/>
                        <w:u w:val="single"/>
                      </w:rPr>
                      <w:t>号</w:t>
                    </w:r>
                  </w:sdtContent>
                </w:sdt>
                <w:r>
                  <w:rPr>
                    <w:rFonts w:ascii="仿宋_GB2312" w:eastAsia="仿宋_GB2312" w:hAnsi="仿宋_GB2312" w:cs="仿宋_GB2312" w:hint="eastAsia"/>
                    <w:kern w:val="0"/>
                    <w:szCs w:val="21"/>
                    <w:u w:val="single"/>
                  </w:rPr>
                  <w:t xml:space="preserve">       </w:t>
                </w:r>
              </w:p>
              <w:p w:rsidR="00672004" w:rsidRDefault="0002220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张先生</w:t>
                </w:r>
                <w:r>
                  <w:rPr>
                    <w:rFonts w:ascii="仿宋_GB2312" w:eastAsia="仿宋_GB2312" w:hAnsi="仿宋_GB2312" w:cs="仿宋_GB2312" w:hint="eastAsia"/>
                    <w:kern w:val="0"/>
                    <w:szCs w:val="21"/>
                    <w:u w:val="single"/>
                  </w:rPr>
                  <w:t xml:space="preserve">           </w:t>
                </w:r>
              </w:p>
              <w:p w:rsidR="00672004" w:rsidRDefault="00022206">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电话"/>
                    <w:tag w:val="采购单位电话"/>
                    <w:id w:val="2125418846"/>
                    <w:placeholder>
                      <w:docPart w:val="{6cfc3f5b-1e87-4530-8e89-287ec62f3011}"/>
                    </w:placeholder>
                  </w:sdtPr>
                  <w:sdtEndPr>
                    <w:rPr>
                      <w:u w:val="single"/>
                    </w:rPr>
                  </w:sdtEndPr>
                  <w:sdtContent>
                    <w:r>
                      <w:rPr>
                        <w:rFonts w:ascii="仿宋" w:eastAsia="仿宋" w:hAnsi="仿宋" w:hint="eastAsia"/>
                        <w:szCs w:val="21"/>
                        <w:u w:val="single"/>
                      </w:rPr>
                      <w:t>15941733337</w:t>
                    </w:r>
                  </w:sdtContent>
                </w:sdt>
                <w:r>
                  <w:rPr>
                    <w:rFonts w:ascii="仿宋" w:eastAsia="仿宋" w:hAnsi="仿宋" w:hint="eastAsia"/>
                    <w:szCs w:val="21"/>
                    <w:u w:val="single"/>
                  </w:rPr>
                  <w:t xml:space="preserve"> </w:t>
                </w:r>
                <w:r>
                  <w:rPr>
                    <w:rFonts w:ascii="仿宋_GB2312" w:eastAsia="仿宋_GB2312" w:hAnsi="仿宋_GB2312" w:cs="仿宋_GB2312" w:hint="eastAsia"/>
                    <w:kern w:val="0"/>
                    <w:szCs w:val="21"/>
                    <w:u w:val="single"/>
                  </w:rPr>
                  <w:t xml:space="preserve">             </w:t>
                </w:r>
              </w:p>
            </w:tc>
          </w:tr>
          <w:tr w:rsidR="00672004">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672004" w:rsidRDefault="00022206">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672004" w:rsidRDefault="0002220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李先生</w:t>
                </w:r>
                <w:r>
                  <w:rPr>
                    <w:rFonts w:ascii="仿宋_GB2312" w:eastAsia="仿宋_GB2312" w:hAnsi="仿宋_GB2312" w:cs="仿宋_GB2312" w:hint="eastAsia"/>
                    <w:kern w:val="0"/>
                    <w:szCs w:val="21"/>
                    <w:u w:val="single"/>
                  </w:rPr>
                  <w:t xml:space="preserve">               </w:t>
                </w:r>
              </w:p>
              <w:p w:rsidR="00672004" w:rsidRDefault="00022206">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0417-  </w:t>
                </w:r>
                <w:r>
                  <w:rPr>
                    <w:rFonts w:ascii="仿宋_GB2312" w:eastAsia="仿宋_GB2312" w:hAnsi="仿宋_GB2312" w:cs="仿宋_GB2312" w:hint="eastAsia"/>
                    <w:kern w:val="0"/>
                    <w:szCs w:val="21"/>
                    <w:u w:val="single"/>
                  </w:rPr>
                  <w:t>2972516</w:t>
                </w:r>
                <w:r>
                  <w:rPr>
                    <w:rFonts w:ascii="仿宋_GB2312" w:eastAsia="仿宋_GB2312" w:hAnsi="仿宋_GB2312" w:cs="仿宋_GB2312" w:hint="eastAsia"/>
                    <w:kern w:val="0"/>
                    <w:szCs w:val="21"/>
                    <w:u w:val="single"/>
                  </w:rPr>
                  <w:t xml:space="preserve">           </w:t>
                </w:r>
              </w:p>
            </w:tc>
          </w:tr>
          <w:tr w:rsidR="00672004">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合格供应商还要满足的其它资格条件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672004">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672004" w:rsidRDefault="00022206">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672004">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672004">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672004">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672004">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730000       </w:t>
                </w:r>
                <w:r>
                  <w:rPr>
                    <w:rFonts w:ascii="仿宋_GB2312" w:eastAsia="仿宋_GB2312" w:hAnsi="仿宋_GB2312" w:cs="仿宋_GB2312" w:hint="eastAsia"/>
                    <w:bCs/>
                    <w:kern w:val="0"/>
                    <w:szCs w:val="21"/>
                  </w:rPr>
                  <w:t>元</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年</w:t>
                </w:r>
              </w:p>
              <w:p w:rsidR="00672004" w:rsidRDefault="00022206">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730000      </w:t>
                </w:r>
                <w:r>
                  <w:rPr>
                    <w:rFonts w:ascii="仿宋_GB2312" w:eastAsia="仿宋_GB2312" w:hAnsi="仿宋_GB2312" w:cs="仿宋_GB2312" w:hint="eastAsia"/>
                    <w:bCs/>
                    <w:kern w:val="0"/>
                    <w:szCs w:val="21"/>
                  </w:rPr>
                  <w:t>元</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年</w:t>
                </w:r>
              </w:p>
            </w:tc>
          </w:tr>
          <w:tr w:rsidR="00672004">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672004" w:rsidRDefault="00022206">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672004">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672004" w:rsidRDefault="00022206">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672004" w:rsidRDefault="00022206">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672004" w:rsidRDefault="00022206">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组织，采购文件提供期限截止后以书面形式通知。</w:t>
                </w:r>
              </w:p>
            </w:tc>
          </w:tr>
          <w:tr w:rsidR="00672004">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672004" w:rsidRDefault="00022206">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需要提供样品</w:t>
                </w:r>
              </w:p>
              <w:p w:rsidR="00672004" w:rsidRDefault="00022206">
                <w:pPr>
                  <w:ind w:firstLineChars="100" w:firstLine="210"/>
                  <w:rPr>
                    <w:rFonts w:ascii="仿宋_GB2312" w:eastAsia="仿宋_GB2312" w:hAnsi="仿宋_GB2312" w:cs="仿宋_GB2312"/>
                    <w:bCs/>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w:t>
                </w:r>
                <w:r>
                  <w:rPr>
                    <w:rFonts w:ascii="仿宋_GB2312" w:eastAsia="仿宋_GB2312" w:hAnsi="仿宋_GB2312" w:cs="仿宋_GB2312" w:hint="eastAsia"/>
                    <w:bCs/>
                    <w:kern w:val="0"/>
                    <w:szCs w:val="21"/>
                  </w:rPr>
                  <w:t>（北京时间）</w:t>
                </w:r>
              </w:p>
              <w:p w:rsidR="00672004" w:rsidRDefault="00022206">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672004" w:rsidRDefault="00022206">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672004" w:rsidRDefault="00022206">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672004" w:rsidRDefault="0002220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p>
              <w:p w:rsidR="00672004" w:rsidRDefault="0002220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p>
              <w:p w:rsidR="00672004" w:rsidRDefault="00022206">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672004" w:rsidRDefault="00022206">
                <w:pPr>
                  <w:numPr>
                    <w:ilvl w:val="0"/>
                    <w:numId w:val="1"/>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672004" w:rsidRDefault="00672004">
                <w:pPr>
                  <w:ind w:left="210"/>
                  <w:rPr>
                    <w:rFonts w:ascii="仿宋_GB2312" w:eastAsia="仿宋_GB2312" w:hAnsi="仿宋_GB2312" w:cs="仿宋_GB2312"/>
                    <w:kern w:val="0"/>
                    <w:szCs w:val="21"/>
                  </w:rPr>
                </w:pPr>
              </w:p>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672004" w:rsidRDefault="00022206">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672004" w:rsidRDefault="0002220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kern w:val="0"/>
                    <w:szCs w:val="21"/>
                    <w:u w:val="single"/>
                  </w:rPr>
                  <w:t xml:space="preserve">             </w:t>
                </w:r>
              </w:p>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kern w:val="0"/>
                    <w:szCs w:val="21"/>
                    <w:u w:val="single"/>
                  </w:rPr>
                  <w:t xml:space="preserve">             </w:t>
                </w:r>
              </w:p>
              <w:p w:rsidR="00672004" w:rsidRDefault="0002220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kern w:val="0"/>
                    <w:szCs w:val="21"/>
                    <w:u w:val="single"/>
                  </w:rPr>
                  <w:t xml:space="preserve">             </w:t>
                </w:r>
              </w:p>
              <w:p w:rsidR="00672004" w:rsidRDefault="0002220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672004">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672004" w:rsidRDefault="00022206">
                <w:pPr>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672004">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672004" w:rsidRDefault="00022206">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、磋商保证金金额：</w:t>
                </w:r>
                <w:r>
                  <w:rPr>
                    <w:rFonts w:ascii="仿宋_GB2312" w:eastAsia="仿宋_GB2312" w:hAnsi="仿宋_GB2312" w:cs="仿宋_GB2312" w:hint="eastAsia"/>
                    <w:kern w:val="0"/>
                    <w:szCs w:val="21"/>
                    <w:u w:val="single"/>
                  </w:rPr>
                  <w:t xml:space="preserve"> </w:t>
                </w:r>
                <w:r>
                  <w:rPr>
                    <w:rFonts w:ascii="仿宋" w:eastAsia="仿宋" w:hAnsi="仿宋" w:hint="eastAsia"/>
                    <w:u w:val="single"/>
                  </w:rPr>
                  <w:t>7300</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元</w:t>
                </w:r>
              </w:p>
              <w:p w:rsidR="00672004" w:rsidRDefault="00022206">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递交响应文件截止时间前</w:t>
                </w:r>
              </w:p>
              <w:p w:rsidR="00672004" w:rsidRDefault="00022206">
                <w:pPr>
                  <w:jc w:val="left"/>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、磋商保证金缴纳方式：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672004" w:rsidRDefault="00022206">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672004" w:rsidRDefault="00022206">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672004" w:rsidRDefault="00022206">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672004" w:rsidRDefault="00022206">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672004" w:rsidRDefault="00022206">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未成交供应商在成交公告发布之日起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0"/>
                <w:r>
                  <w:rPr>
                    <w:rFonts w:ascii="仿宋_GB2312" w:eastAsia="仿宋_GB2312" w:hAnsi="仿宋_GB2312" w:cs="仿宋_GB2312" w:hint="eastAsia"/>
                    <w:kern w:val="0"/>
                    <w:szCs w:val="21"/>
                    <w:u w:val="single"/>
                  </w:rPr>
                  <w:t>；成交供应商应在政府采购合同签订之日起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672004" w:rsidRDefault="00022206">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672004" w:rsidRDefault="00022206">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磋商</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672004" w:rsidRDefault="00022206">
                <w:pPr>
                  <w:rPr>
                    <w:rFonts w:ascii="仿宋_GB2312" w:eastAsia="仿宋_GB2312" w:hAnsi="仿宋_GB2312" w:cs="仿宋_GB2312"/>
                    <w:szCs w:val="21"/>
                  </w:rPr>
                </w:pPr>
                <w:r>
                  <w:rPr>
                    <w:rFonts w:ascii="仿宋_GB2312" w:eastAsia="仿宋_GB2312" w:hAnsi="仿宋_GB2312" w:cs="仿宋_GB2312" w:hint="eastAsia"/>
                    <w:b/>
                    <w:bCs/>
                    <w:szCs w:val="21"/>
                  </w:rPr>
                  <w:t>（注：财政部门鼓励采用保函的方式递交磋商保证金，具体办理流程参阅辽宁政府采购网）</w:t>
                </w:r>
              </w:p>
            </w:tc>
          </w:tr>
          <w:tr w:rsidR="00672004">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672004">
            <w:trPr>
              <w:trHeight w:val="542"/>
              <w:jc w:val="center"/>
            </w:trPr>
            <w:tc>
              <w:tcPr>
                <w:tcW w:w="1087" w:type="dxa"/>
                <w:tcBorders>
                  <w:top w:val="nil"/>
                  <w:left w:val="single" w:sz="8"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16.1</w:t>
                </w:r>
              </w:p>
            </w:tc>
            <w:tc>
              <w:tcPr>
                <w:tcW w:w="2111" w:type="dxa"/>
                <w:tcBorders>
                  <w:top w:val="nil"/>
                  <w:left w:val="single" w:sz="4" w:space="0" w:color="auto"/>
                  <w:bottom w:val="single" w:sz="4" w:space="0" w:color="auto"/>
                  <w:right w:val="single" w:sz="8" w:space="0" w:color="auto"/>
                </w:tcBorders>
                <w:vAlign w:val="center"/>
              </w:tcPr>
              <w:p w:rsidR="00672004" w:rsidRDefault="0002220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672004" w:rsidRDefault="00022206">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672004" w:rsidRDefault="0002220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672004">
            <w:trPr>
              <w:trHeight w:val="574"/>
              <w:jc w:val="center"/>
            </w:trPr>
            <w:tc>
              <w:tcPr>
                <w:tcW w:w="1087" w:type="dxa"/>
                <w:tcBorders>
                  <w:top w:val="nil"/>
                  <w:left w:val="single" w:sz="8"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672004" w:rsidRDefault="0002220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672004" w:rsidRDefault="00022206">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672004">
            <w:trPr>
              <w:trHeight w:val="499"/>
              <w:jc w:val="center"/>
            </w:trPr>
            <w:tc>
              <w:tcPr>
                <w:tcW w:w="1087" w:type="dxa"/>
                <w:tcBorders>
                  <w:top w:val="nil"/>
                  <w:left w:val="single" w:sz="8"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672004" w:rsidRDefault="0002220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672004" w:rsidRDefault="0002220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672004">
            <w:trPr>
              <w:trHeight w:val="536"/>
              <w:jc w:val="center"/>
            </w:trPr>
            <w:tc>
              <w:tcPr>
                <w:tcW w:w="1087" w:type="dxa"/>
                <w:tcBorders>
                  <w:top w:val="nil"/>
                  <w:left w:val="single" w:sz="8"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672004" w:rsidRDefault="0002220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672004" w:rsidRDefault="00022206">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3</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w:t>
                </w:r>
              </w:p>
            </w:tc>
          </w:tr>
          <w:tr w:rsidR="00672004">
            <w:trPr>
              <w:trHeight w:val="606"/>
              <w:jc w:val="center"/>
            </w:trPr>
            <w:tc>
              <w:tcPr>
                <w:tcW w:w="1087" w:type="dxa"/>
                <w:tcBorders>
                  <w:top w:val="nil"/>
                  <w:left w:val="single" w:sz="8"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672004" w:rsidRDefault="00022206">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rsidR="00672004" w:rsidRDefault="00022206">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、样品评审办法：</w:t>
                </w:r>
                <w:r>
                  <w:rPr>
                    <w:rFonts w:ascii="仿宋_GB2312" w:eastAsia="仿宋_GB2312" w:hAnsi="仿宋_GB2312" w:cs="仿宋_GB2312" w:hint="eastAsia"/>
                    <w:kern w:val="0"/>
                    <w:szCs w:val="21"/>
                    <w:u w:val="single"/>
                  </w:rPr>
                  <w:t xml:space="preserve">                 </w:t>
                </w:r>
              </w:p>
              <w:p w:rsidR="00672004" w:rsidRDefault="00022206">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672004" w:rsidRDefault="00672004">
                <w:pPr>
                  <w:rPr>
                    <w:rFonts w:ascii="仿宋_GB2312" w:eastAsia="仿宋_GB2312" w:hAnsi="仿宋_GB2312" w:cs="仿宋_GB2312"/>
                    <w:kern w:val="0"/>
                    <w:szCs w:val="21"/>
                    <w:u w:val="single"/>
                  </w:rPr>
                </w:pPr>
              </w:p>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、演示评审办法：</w:t>
                </w:r>
                <w:r>
                  <w:rPr>
                    <w:rFonts w:ascii="仿宋_GB2312" w:eastAsia="仿宋_GB2312" w:hAnsi="仿宋_GB2312" w:cs="仿宋_GB2312" w:hint="eastAsia"/>
                    <w:kern w:val="0"/>
                    <w:szCs w:val="21"/>
                    <w:u w:val="single"/>
                  </w:rPr>
                  <w:t xml:space="preserve">                 </w:t>
                </w:r>
              </w:p>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672004">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p>
            </w:tc>
          </w:tr>
          <w:tr w:rsidR="00672004">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672004">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 xml:space="preserve">   1   </w:t>
                </w:r>
              </w:p>
              <w:p w:rsidR="00672004" w:rsidRDefault="00022206">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采购人委托磋商小组直接确定成交供应商</w:t>
                </w:r>
              </w:p>
              <w:p w:rsidR="00672004" w:rsidRDefault="00022206">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672004">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672004" w:rsidRDefault="00022206">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672004" w:rsidRDefault="00022206">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672004" w:rsidRDefault="00022206">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672004" w:rsidRDefault="00022206">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成交金额的</w:t>
                </w:r>
                <w:r>
                  <w:rPr>
                    <w:rFonts w:ascii="仿宋_GB2312" w:eastAsia="仿宋_GB2312" w:hAnsi="仿宋_GB2312" w:cs="仿宋_GB2312" w:hint="eastAsia"/>
                    <w:kern w:val="0"/>
                    <w:szCs w:val="21"/>
                    <w:u w:val="single"/>
                  </w:rPr>
                  <w:t>5%</w:t>
                </w:r>
              </w:p>
              <w:p w:rsidR="00672004" w:rsidRDefault="00022206">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w:t>
                </w:r>
                <w:bookmarkEnd w:id="5"/>
                <w:r>
                  <w:rPr>
                    <w:rFonts w:ascii="仿宋_GB2312" w:eastAsia="仿宋_GB2312" w:hAnsi="仿宋_GB2312" w:cs="仿宋_GB2312" w:hint="eastAsia"/>
                    <w:szCs w:val="21"/>
                  </w:rPr>
                  <w:t>保证金递交时间：</w:t>
                </w:r>
                <w:r>
                  <w:rPr>
                    <w:rFonts w:ascii="仿宋_GB2312" w:eastAsia="仿宋_GB2312" w:hAnsi="仿宋_GB2312" w:cs="仿宋_GB2312" w:hint="eastAsia"/>
                    <w:kern w:val="0"/>
                    <w:szCs w:val="21"/>
                    <w:u w:val="single"/>
                  </w:rPr>
                  <w:t>成交供应商领取成交通知书前</w:t>
                </w:r>
              </w:p>
              <w:p w:rsidR="00672004" w:rsidRDefault="00022206">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672004" w:rsidRDefault="00022206">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672004" w:rsidRDefault="00022206">
                <w:pPr>
                  <w:ind w:firstLine="420"/>
                  <w:rPr>
                    <w:rFonts w:ascii="仿宋_GB2312" w:eastAsia="仿宋_GB2312" w:hAnsi="仿宋_GB2312" w:cs="仿宋_GB2312"/>
                    <w:kern w:val="0"/>
                    <w:szCs w:val="21"/>
                    <w:u w:val="single"/>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672004" w:rsidRDefault="00022206">
                <w:pPr>
                  <w:ind w:firstLine="420"/>
                  <w:rPr>
                    <w:rFonts w:ascii="仿宋_GB2312" w:eastAsia="仿宋_GB2312" w:hAnsi="仿宋_GB2312" w:cs="仿宋_GB2312"/>
                    <w:szCs w:val="21"/>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672004" w:rsidRDefault="00022206">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672004" w:rsidRDefault="00022206">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672004" w:rsidRDefault="00022206">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（注：财政部门鼓励采用保函的方式递交履约保证金，具体办理流程参阅辽宁政府采购网）</w:t>
                </w:r>
              </w:p>
            </w:tc>
          </w:tr>
          <w:tr w:rsidR="00672004">
            <w:trPr>
              <w:trHeight w:val="606"/>
              <w:jc w:val="center"/>
            </w:trPr>
            <w:tc>
              <w:tcPr>
                <w:tcW w:w="1087" w:type="dxa"/>
                <w:tcBorders>
                  <w:top w:val="nil"/>
                  <w:left w:val="single" w:sz="8" w:space="0" w:color="auto"/>
                  <w:bottom w:val="single" w:sz="8"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w:t>
                </w:r>
              </w:p>
            </w:tc>
            <w:tc>
              <w:tcPr>
                <w:tcW w:w="2111" w:type="dxa"/>
                <w:tcBorders>
                  <w:top w:val="nil"/>
                  <w:left w:val="single" w:sz="4" w:space="0" w:color="auto"/>
                  <w:bottom w:val="single" w:sz="8" w:space="0" w:color="auto"/>
                  <w:right w:val="single" w:sz="8"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672004" w:rsidRDefault="00022206">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672004" w:rsidRDefault="00022206">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672004" w:rsidRDefault="00022206">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672004" w:rsidRDefault="00022206">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672004" w:rsidRDefault="00022206">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672004" w:rsidRDefault="00022206">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672004">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41.3</w:t>
                </w:r>
              </w:p>
            </w:tc>
            <w:tc>
              <w:tcPr>
                <w:tcW w:w="2111" w:type="dxa"/>
                <w:tcBorders>
                  <w:top w:val="single" w:sz="4" w:space="0" w:color="auto"/>
                  <w:left w:val="single" w:sz="4" w:space="0" w:color="auto"/>
                  <w:bottom w:val="single" w:sz="8" w:space="0" w:color="auto"/>
                  <w:right w:val="single" w:sz="8" w:space="0" w:color="auto"/>
                </w:tcBorders>
                <w:vAlign w:val="center"/>
              </w:tcPr>
              <w:p w:rsidR="00672004" w:rsidRDefault="00022206">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672004" w:rsidRDefault="00022206">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672004" w:rsidRDefault="00022206">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672004" w:rsidRDefault="00022206">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672004" w:rsidRDefault="00022206">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672004" w:rsidRDefault="00022206">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672004" w:rsidRDefault="00022206">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672004" w:rsidRDefault="00022206">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672004" w:rsidRDefault="00022206">
                <w:pPr>
                  <w:rPr>
                    <w:rFonts w:ascii="仿宋_GB2312" w:eastAsia="仿宋_GB2312" w:hAnsi="仿宋_GB2312" w:cs="仿宋_GB2312"/>
                    <w:kern w:val="0"/>
                    <w:szCs w:val="21"/>
                  </w:rPr>
                </w:pPr>
                <w:r>
                  <w:rPr>
                    <w:rFonts w:ascii="仿宋_GB2312" w:eastAsia="仿宋_GB2312" w:hAnsi="仿宋_GB2312" w:cs="仿宋_GB2312" w:hint="eastAsia"/>
                    <w:szCs w:val="21"/>
                  </w:rPr>
                  <w:t>二、供应商应在法定质疑期</w:t>
                </w:r>
                <w:r>
                  <w:rPr>
                    <w:rFonts w:ascii="仿宋_GB2312" w:eastAsia="仿宋_GB2312" w:hAnsi="仿宋_GB2312" w:cs="仿宋_GB2312" w:hint="eastAsia"/>
                    <w:szCs w:val="21"/>
                  </w:rPr>
                  <w:t>内一次性针对同一采购程序环节提出质疑，否则针对再次提出质疑将不予接收。（采购程序环节分为：采购公告、采购文件、采购过程、成交结果）</w:t>
                </w:r>
              </w:p>
            </w:tc>
          </w:tr>
        </w:tbl>
        <w:p w:rsidR="00672004" w:rsidRDefault="00672004"/>
        <w:p w:rsidR="00672004" w:rsidRDefault="00022206"/>
      </w:sdtContent>
    </w:sdt>
    <w:p w:rsidR="00672004" w:rsidRDefault="00022206">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672004" w:rsidRDefault="00672004">
      <w:pPr>
        <w:widowControl/>
        <w:jc w:val="left"/>
        <w:rPr>
          <w:rFonts w:ascii="仿宋" w:eastAsia="仿宋" w:hAnsi="仿宋" w:cs="仿宋_GB2312"/>
          <w:szCs w:val="21"/>
        </w:rPr>
      </w:pPr>
    </w:p>
    <w:p w:rsidR="00672004" w:rsidRDefault="00022206">
      <w:pPr>
        <w:widowControl/>
        <w:jc w:val="left"/>
        <w:rPr>
          <w:rFonts w:ascii="仿宋" w:eastAsia="仿宋" w:hAnsi="仿宋" w:cs="仿宋_GB2312"/>
          <w:szCs w:val="21"/>
        </w:rPr>
      </w:pPr>
      <w:r>
        <w:rPr>
          <w:rFonts w:ascii="仿宋" w:eastAsia="仿宋" w:hAnsi="仿宋" w:cs="仿宋_GB2312"/>
          <w:szCs w:val="21"/>
        </w:rPr>
        <w:br w:type="page"/>
      </w:r>
    </w:p>
    <w:p w:rsidR="00672004" w:rsidRDefault="00022206">
      <w:pPr>
        <w:pStyle w:val="2"/>
        <w:adjustRightInd w:val="0"/>
        <w:snapToGrid w:val="0"/>
        <w:spacing w:before="0" w:after="0" w:line="360" w:lineRule="auto"/>
        <w:jc w:val="center"/>
        <w:rPr>
          <w:rFonts w:ascii="仿宋_GB2312" w:eastAsia="仿宋_GB2312" w:hAnsi="仿宋_GB2312" w:cs="仿宋_GB2312"/>
        </w:rPr>
      </w:pPr>
      <w:bookmarkStart w:id="39" w:name="_Toc4485619"/>
      <w:bookmarkStart w:id="40" w:name="_Toc533340140"/>
      <w:r>
        <w:rPr>
          <w:rFonts w:ascii="仿宋_GB2312" w:eastAsia="仿宋_GB2312" w:hAnsi="仿宋_GB2312" w:cs="仿宋_GB2312" w:hint="eastAsia"/>
          <w:szCs w:val="32"/>
        </w:rPr>
        <w:lastRenderedPageBreak/>
        <w:t>二</w:t>
      </w:r>
      <w:r>
        <w:rPr>
          <w:rFonts w:ascii="仿宋_GB2312" w:eastAsia="仿宋_GB2312" w:hAnsi="仿宋_GB2312" w:cs="仿宋_GB2312" w:hint="eastAsia"/>
        </w:rPr>
        <w:t xml:space="preserve"> </w:t>
      </w:r>
      <w:r>
        <w:rPr>
          <w:rFonts w:ascii="仿宋_GB2312" w:eastAsia="仿宋_GB2312" w:hAnsi="仿宋_GB2312" w:cs="仿宋_GB2312" w:hint="eastAsia"/>
        </w:rPr>
        <w:t>总则</w:t>
      </w:r>
      <w:bookmarkEnd w:id="39"/>
      <w:bookmarkEnd w:id="40"/>
    </w:p>
    <w:p w:rsidR="00672004" w:rsidRDefault="0002220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采购人、采购代理机构及供应商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采购人：是指依法进行政府采购的国家机关、事业单位、团体组织。本项目采购人见供应商须知表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条。</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采购代理机构：是指集中采购机构或从事采购代理业务的社会中介机构，本项目的采购代理机构见供应商须知表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条。</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符合《中华人民共和国政府采购法》第二十二条关于供应商条件的规定，遵守本项目采购人本级和上级财政部门关于政府采购的有关规定。</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以采购代理机构认可的方式获得了本项目的采购文件。</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条中规定的其他要求。</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条中写明专门</w:t>
      </w:r>
      <w:r>
        <w:rPr>
          <w:rFonts w:ascii="仿宋_GB2312" w:eastAsia="仿宋_GB2312" w:hAnsi="仿宋_GB2312" w:cs="仿宋_GB2312" w:hint="eastAsia"/>
          <w:szCs w:val="21"/>
        </w:rPr>
        <w:t>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条中允许联合体参加采购活动的，对联合体规定如下：</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两个以上供应商可以组成一个联合体，以</w:t>
      </w:r>
      <w:r>
        <w:rPr>
          <w:rFonts w:ascii="仿宋_GB2312" w:eastAsia="仿宋_GB2312" w:hAnsi="仿宋_GB2312" w:cs="仿宋_GB2312" w:hint="eastAsia"/>
          <w:szCs w:val="21"/>
        </w:rPr>
        <w:t>一个供应商的身份参加采购活动。</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大中型企业、其他自然人、法人或者非法人组织与小型、微型企业组成联合体共同参加采购活动，共同参加采购活动协议中应写明小型、微型企业的协议合同金额占到共同参加采购活动协议响应总金额的比例。</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w:t>
      </w:r>
      <w:r>
        <w:rPr>
          <w:rFonts w:ascii="仿宋_GB2312" w:eastAsia="仿宋_GB2312" w:hAnsi="仿宋_GB2312" w:cs="仿宋_GB2312" w:hint="eastAsia"/>
          <w:szCs w:val="21"/>
        </w:rPr>
        <w:t>质的供应商按照联合体分工承担相同工作的，按照较低的资质等级确定联合体的资质等级。</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以联合体形式参加政府采购活动的，联合体各方不得再单独参加或者与其他供应商另外组成联合体参加本项目采购活动，否则相关响应文件将被认定为</w:t>
      </w:r>
      <w:r>
        <w:rPr>
          <w:rFonts w:ascii="仿宋_GB2312" w:eastAsia="仿宋_GB2312" w:hAnsi="仿宋_GB2312" w:cs="仿宋_GB2312" w:hint="eastAsia"/>
          <w:b/>
          <w:szCs w:val="21"/>
        </w:rPr>
        <w:t>无效响应。</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条。</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为本项目提供过整体设计、规范编制或者项目管理、监理、检测等服务的供应商，不得再参加本项目上述服务以外的其他采购活动，否则其响应文件将被认定为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672004" w:rsidRDefault="0002220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项目预算金额和分项或分包最高限价见供应商须知表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条。</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672004" w:rsidRDefault="00022206">
      <w:pPr>
        <w:adjustRightInd w:val="0"/>
        <w:snapToGrid w:val="0"/>
        <w:spacing w:line="360" w:lineRule="auto"/>
        <w:rPr>
          <w:rFonts w:ascii="仿宋_GB2312" w:eastAsia="仿宋_GB2312" w:hAnsi="仿宋_GB2312" w:cs="仿宋_GB2312"/>
          <w:b/>
          <w:szCs w:val="21"/>
        </w:rPr>
      </w:pPr>
      <w:bookmarkStart w:id="41" w:name="_Toc266951048"/>
      <w:r>
        <w:rPr>
          <w:rFonts w:ascii="仿宋_GB2312" w:eastAsia="仿宋_GB2312" w:hAnsi="仿宋_GB2312" w:cs="仿宋_GB2312" w:hint="eastAsia"/>
          <w:b/>
          <w:szCs w:val="21"/>
        </w:rPr>
        <w:t>3.</w:t>
      </w:r>
      <w:r>
        <w:rPr>
          <w:rFonts w:ascii="仿宋_GB2312" w:eastAsia="仿宋_GB2312" w:hAnsi="仿宋_GB2312" w:cs="仿宋_GB2312" w:hint="eastAsia"/>
          <w:b/>
          <w:szCs w:val="21"/>
        </w:rPr>
        <w:t>语言文字</w:t>
      </w:r>
      <w:bookmarkEnd w:id="41"/>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672004" w:rsidRDefault="00022206">
      <w:pPr>
        <w:adjustRightInd w:val="0"/>
        <w:snapToGrid w:val="0"/>
        <w:spacing w:line="360" w:lineRule="auto"/>
        <w:rPr>
          <w:rFonts w:ascii="仿宋_GB2312" w:eastAsia="仿宋_GB2312" w:hAnsi="仿宋_GB2312" w:cs="仿宋_GB2312"/>
          <w:b/>
          <w:szCs w:val="21"/>
        </w:rPr>
      </w:pPr>
      <w:bookmarkStart w:id="42" w:name="_1.8_计量单位"/>
      <w:bookmarkStart w:id="43" w:name="_Toc266951049"/>
      <w:bookmarkEnd w:id="42"/>
      <w:r>
        <w:rPr>
          <w:rFonts w:ascii="仿宋_GB2312" w:eastAsia="仿宋_GB2312" w:hAnsi="仿宋_GB2312" w:cs="仿宋_GB2312" w:hint="eastAsia"/>
          <w:b/>
          <w:szCs w:val="21"/>
        </w:rPr>
        <w:t>★</w:t>
      </w:r>
      <w:r>
        <w:rPr>
          <w:rFonts w:ascii="仿宋_GB2312" w:eastAsia="仿宋_GB2312" w:hAnsi="仿宋_GB2312" w:cs="仿宋_GB2312" w:hint="eastAsia"/>
          <w:b/>
          <w:szCs w:val="21"/>
        </w:rPr>
        <w:t>4.</w:t>
      </w:r>
      <w:r>
        <w:rPr>
          <w:rFonts w:ascii="仿宋_GB2312" w:eastAsia="仿宋_GB2312" w:hAnsi="仿宋_GB2312" w:cs="仿宋_GB2312" w:hint="eastAsia"/>
          <w:b/>
          <w:szCs w:val="21"/>
        </w:rPr>
        <w:t>计量单位</w:t>
      </w:r>
      <w:bookmarkEnd w:id="43"/>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条中有特殊要求外，响应文件中所使</w:t>
      </w:r>
      <w:r>
        <w:rPr>
          <w:rFonts w:ascii="仿宋_GB2312" w:eastAsia="仿宋_GB2312" w:hAnsi="仿宋_GB2312" w:cs="仿宋_GB2312" w:hint="eastAsia"/>
          <w:szCs w:val="21"/>
        </w:rPr>
        <w:t>用的计量单位，应采用中华人民共和国法定计量单位。</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5.</w:t>
      </w:r>
      <w:r>
        <w:rPr>
          <w:rFonts w:ascii="仿宋_GB2312" w:eastAsia="仿宋_GB2312" w:hAnsi="仿宋_GB2312" w:cs="仿宋_GB2312" w:hint="eastAsia"/>
          <w:b/>
          <w:szCs w:val="21"/>
        </w:rPr>
        <w:t>磋商费用</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6.</w:t>
      </w:r>
      <w:r>
        <w:rPr>
          <w:rFonts w:ascii="仿宋_GB2312" w:eastAsia="仿宋_GB2312" w:hAnsi="仿宋_GB2312" w:cs="仿宋_GB2312" w:hint="eastAsia"/>
          <w:b/>
          <w:szCs w:val="21"/>
        </w:rPr>
        <w:t>现场考察、磋商前答疑会</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672004" w:rsidRDefault="00022206">
      <w:pPr>
        <w:adjustRightInd w:val="0"/>
        <w:snapToGrid w:val="0"/>
        <w:spacing w:line="360" w:lineRule="auto"/>
        <w:rPr>
          <w:rFonts w:ascii="仿宋_GB2312" w:eastAsia="仿宋_GB2312" w:hAnsi="仿宋_GB2312" w:cs="仿宋_GB2312"/>
          <w:szCs w:val="21"/>
        </w:rPr>
      </w:pPr>
      <w:bookmarkStart w:id="44" w:name="_1.10_投标预备会"/>
      <w:bookmarkEnd w:id="44"/>
      <w:r>
        <w:rPr>
          <w:rFonts w:ascii="仿宋_GB2312" w:eastAsia="仿宋_GB2312" w:hAnsi="仿宋_GB2312" w:cs="仿宋_GB2312" w:hint="eastAsia"/>
          <w:szCs w:val="21"/>
        </w:rPr>
        <w:t>6.2</w:t>
      </w:r>
      <w:r>
        <w:rPr>
          <w:rFonts w:ascii="仿宋_GB2312" w:eastAsia="仿宋_GB2312" w:hAnsi="仿宋_GB2312" w:cs="仿宋_GB2312" w:hint="eastAsia"/>
          <w:szCs w:val="21"/>
        </w:rPr>
        <w:t>由于未参加现场考察或磋商前答疑</w:t>
      </w:r>
      <w:r>
        <w:rPr>
          <w:rFonts w:ascii="仿宋_GB2312" w:eastAsia="仿宋_GB2312" w:hAnsi="仿宋_GB2312" w:cs="仿宋_GB2312" w:hint="eastAsia"/>
          <w:szCs w:val="21"/>
        </w:rPr>
        <w:t>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现场考察及磋商前答疑会所发生的费用及一切责任由供应商自行承担。</w:t>
      </w:r>
    </w:p>
    <w:p w:rsidR="00672004" w:rsidRDefault="0002220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w:t>
      </w:r>
      <w:r>
        <w:rPr>
          <w:rFonts w:ascii="仿宋_GB2312" w:eastAsia="仿宋_GB2312" w:hAnsi="仿宋_GB2312" w:cs="仿宋_GB2312" w:hint="eastAsia"/>
          <w:szCs w:val="21"/>
        </w:rPr>
        <w:lastRenderedPageBreak/>
        <w:t>政府采购法》、《中华人民共和国政府采购法实施条例》、《政府采购竞争性磋商采购方式暂行办法》及本项目本级和上级财政部门关于政府采购有关规定的约束，其权利受到上述法律法规的保护。</w:t>
      </w:r>
    </w:p>
    <w:p w:rsidR="00672004" w:rsidRDefault="00022206">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5" w:name="_Toc533340141"/>
      <w:bookmarkStart w:id="46" w:name="_Toc4485620"/>
      <w:r>
        <w:rPr>
          <w:rFonts w:ascii="仿宋_GB2312" w:eastAsia="仿宋_GB2312" w:hAnsi="仿宋_GB2312" w:cs="仿宋_GB2312" w:hint="eastAsia"/>
        </w:rPr>
        <w:t>三</w:t>
      </w:r>
      <w:r>
        <w:rPr>
          <w:rFonts w:ascii="仿宋_GB2312" w:eastAsia="仿宋_GB2312" w:hAnsi="仿宋_GB2312" w:cs="仿宋_GB2312" w:hint="eastAsia"/>
        </w:rPr>
        <w:t xml:space="preserve"> </w:t>
      </w:r>
      <w:bookmarkEnd w:id="45"/>
      <w:bookmarkEnd w:id="46"/>
      <w:r>
        <w:rPr>
          <w:rFonts w:ascii="仿宋_GB2312" w:eastAsia="仿宋_GB2312" w:hAnsi="仿宋_GB2312" w:cs="仿宋_GB2312" w:hint="eastAsia"/>
        </w:rPr>
        <w:t>采购文件</w:t>
      </w:r>
    </w:p>
    <w:p w:rsidR="00672004" w:rsidRDefault="0002220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采购文件构成</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hint="eastAsia"/>
          <w:szCs w:val="21"/>
        </w:rPr>
        <w:t>:</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服务需求</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磋商内容、磋商过程中可能实质性变动的内容</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政府采购合同条款及格式</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672004" w:rsidRDefault="0002220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采购文件的澄清与修改</w:t>
      </w:r>
    </w:p>
    <w:p w:rsidR="00672004" w:rsidRDefault="00022206">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个工作日的，应当顺延首次递交响应文件截止时间。</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672004" w:rsidRDefault="00022206">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7" w:name="_Toc4485621"/>
      <w:bookmarkStart w:id="48" w:name="_Toc533340142"/>
      <w:r>
        <w:rPr>
          <w:rFonts w:ascii="仿宋_GB2312" w:eastAsia="仿宋_GB2312" w:hAnsi="仿宋_GB2312" w:cs="仿宋_GB2312" w:hint="eastAsia"/>
        </w:rPr>
        <w:t>四</w:t>
      </w:r>
      <w:r>
        <w:rPr>
          <w:rFonts w:ascii="仿宋_GB2312" w:eastAsia="仿宋_GB2312" w:hAnsi="仿宋_GB2312" w:cs="仿宋_GB2312" w:hint="eastAsia"/>
        </w:rPr>
        <w:t>  </w:t>
      </w:r>
      <w:r>
        <w:rPr>
          <w:rFonts w:ascii="仿宋_GB2312" w:eastAsia="仿宋_GB2312" w:hAnsi="仿宋_GB2312" w:cs="仿宋_GB2312" w:hint="eastAsia"/>
        </w:rPr>
        <w:t>响应文件的编制</w:t>
      </w:r>
      <w:bookmarkEnd w:id="47"/>
      <w:bookmarkEnd w:id="48"/>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项目有分包的，供应商可对采购文件其中某一个分包或</w:t>
      </w:r>
      <w:r>
        <w:rPr>
          <w:rFonts w:ascii="仿宋_GB2312" w:eastAsia="仿宋_GB2312" w:hAnsi="仿宋_GB2312" w:cs="仿宋_GB2312" w:hint="eastAsia"/>
          <w:szCs w:val="21"/>
        </w:rPr>
        <w:t>几个分包进行响应。</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供应商应当对所响应分包采购文件中“服务需求”所列的所有服务内容进行响应，如仅响应分包中某一部分内容，其该包响应文件将被认定为</w:t>
      </w:r>
      <w:r>
        <w:rPr>
          <w:rFonts w:ascii="仿宋_GB2312" w:eastAsia="仿宋_GB2312" w:hAnsi="仿宋_GB2312" w:cs="仿宋_GB2312" w:hint="eastAsia"/>
          <w:b/>
          <w:szCs w:val="21"/>
        </w:rPr>
        <w:t>无效响应。</w:t>
      </w:r>
    </w:p>
    <w:p w:rsidR="00672004" w:rsidRDefault="00022206">
      <w:pPr>
        <w:adjustRightInd w:val="0"/>
        <w:snapToGrid w:val="0"/>
        <w:spacing w:line="360" w:lineRule="auto"/>
      </w:pPr>
      <w:r>
        <w:rPr>
          <w:rFonts w:ascii="仿宋_GB2312" w:eastAsia="仿宋_GB2312" w:hAnsi="仿宋_GB2312" w:cs="仿宋_GB2312" w:hint="eastAsia"/>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响应文件构成</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12.</w:t>
      </w:r>
      <w:r>
        <w:rPr>
          <w:rFonts w:ascii="仿宋_GB2312" w:eastAsia="仿宋_GB2312" w:hAnsi="仿宋_GB2312" w:cs="仿宋_GB2312" w:hint="eastAsia"/>
          <w:b/>
          <w:szCs w:val="21"/>
        </w:rPr>
        <w:t>响应报价</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所有响应均按供应商须知表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供应商应按采购文件要求在相关表格中标明响应服务及伴随货物的单价和总价，并由法定</w:t>
      </w:r>
      <w:r>
        <w:rPr>
          <w:rFonts w:ascii="仿宋_GB2312" w:eastAsia="仿宋_GB2312" w:hAnsi="仿宋_GB2312" w:cs="仿宋_GB2312" w:hint="eastAsia"/>
          <w:szCs w:val="21"/>
        </w:rPr>
        <w:t>代表人（非法人组织的负责人）或其委托代理人签署。</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hint="eastAsia"/>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在合同履行过程中是固定不变的，不得以任何理由予以变更。任何包含价格调整要求的响应，其响应文件将被认定为无效响应。</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每种服务只能有一个响应报价。采购人不接受具有附加条件的报价。</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除非采购文件另有规定，报价原则上精确到小数点后两位。</w:t>
      </w:r>
    </w:p>
    <w:p w:rsidR="00672004" w:rsidRDefault="0002220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13.</w:t>
      </w:r>
      <w:r>
        <w:rPr>
          <w:rFonts w:ascii="仿宋_GB2312" w:eastAsia="仿宋_GB2312" w:hAnsi="仿宋_GB2312" w:cs="仿宋_GB2312" w:hint="eastAsia"/>
          <w:b/>
          <w:szCs w:val="21"/>
        </w:rPr>
        <w:t>磋商保证金</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条中规定的磋商保证金，并作为其响应文件的一部分。</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供应商存在下列情形的，磋商保证金不予退还</w:t>
      </w:r>
      <w:r>
        <w:rPr>
          <w:rFonts w:ascii="仿宋_GB2312" w:eastAsia="仿宋_GB2312" w:hAnsi="仿宋_GB2312" w:cs="仿宋_GB2312" w:hint="eastAsia"/>
          <w:szCs w:val="21"/>
        </w:rPr>
        <w:t>:</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）供应商在提交响应文件截止时间后撤回响应文件的；</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）供应商在响应文件中提供虚假材料的；</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条的规定与采购人签订合同的；</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hint="eastAsia"/>
          <w:szCs w:val="21"/>
        </w:rPr>
        <w:t>;</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hint="eastAsia"/>
          <w:szCs w:val="21"/>
        </w:rPr>
        <w:t>;</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）采购文件规定的其他保证金不予退还情形或存在其他违法违规行为的。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联合体参加采购活动的，可以由联合体中的一方或者共同提交磋商保证金。以一方名义提交磋商保证金的，对联合体各方均具有约束力。</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磋商保证金的退还</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个工作日内，及时联系保证金收受机构办理磋商保证金退还手续。</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未成交供应商的保证金将在成交通知书发出之日暨成交结果公告公布之日起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w:t>
      </w:r>
      <w:r>
        <w:rPr>
          <w:rFonts w:ascii="仿宋_GB2312" w:eastAsia="仿宋_GB2312" w:hAnsi="仿宋_GB2312" w:cs="仿宋_GB2312" w:hint="eastAsia"/>
          <w:szCs w:val="21"/>
        </w:rPr>
        <w:lastRenderedPageBreak/>
        <w:t>作日内无息退还。供应商应及时联系保证金收受机构办理退还磋商保证金手续。</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供应商在</w:t>
      </w:r>
      <w:r>
        <w:rPr>
          <w:rFonts w:ascii="仿宋_GB2312" w:eastAsia="仿宋_GB2312" w:hAnsi="仿宋_GB2312" w:cs="仿宋_GB2312" w:hint="eastAsia"/>
          <w:szCs w:val="21"/>
        </w:rPr>
        <w:t>递交响应文件截止时间前撤回已提交的响应文件的，供应商应自采购人或者采购代理机构收到供应商书面撤回通知之日起５个工作日内，及时联系保证金收受机构办理磋商保证金退还手续。</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w:t>
      </w:r>
      <w:r>
        <w:rPr>
          <w:rFonts w:ascii="仿宋_GB2312" w:eastAsia="仿宋_GB2312" w:hAnsi="仿宋_GB2312" w:cs="仿宋_GB2312" w:hint="eastAsia"/>
          <w:szCs w:val="21"/>
        </w:rPr>
        <w:t>政府采购担保函不予退回。</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14.</w:t>
      </w:r>
      <w:r>
        <w:rPr>
          <w:rFonts w:ascii="仿宋_GB2312" w:eastAsia="仿宋_GB2312" w:hAnsi="仿宋_GB2312" w:cs="仿宋_GB2312" w:hint="eastAsia"/>
          <w:b/>
          <w:szCs w:val="21"/>
        </w:rPr>
        <w:t>证明响应标的的合格性和符合采购文件规定的技术文件</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15.</w:t>
      </w:r>
      <w:r>
        <w:rPr>
          <w:rFonts w:ascii="仿宋_GB2312" w:eastAsia="仿宋_GB2312" w:hAnsi="仿宋_GB2312" w:cs="仿宋_GB2312" w:hint="eastAsia"/>
          <w:b/>
          <w:szCs w:val="21"/>
        </w:rPr>
        <w:t>响应有</w:t>
      </w:r>
      <w:r>
        <w:rPr>
          <w:rFonts w:ascii="仿宋_GB2312" w:eastAsia="仿宋_GB2312" w:hAnsi="仿宋_GB2312" w:cs="仿宋_GB2312" w:hint="eastAsia"/>
          <w:b/>
          <w:szCs w:val="21"/>
        </w:rPr>
        <w:t>效期</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响应应在供应商须知表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条中规定的响应有效期内保持有效。响应有效期不满足要求的响应，其响应文件将被认定为无效响应。</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响应文件的签署及规定</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供应商应按供应商须知表</w:t>
      </w:r>
      <w:r>
        <w:rPr>
          <w:rFonts w:ascii="仿宋_GB2312" w:eastAsia="仿宋_GB2312" w:hAnsi="仿宋_GB2312" w:cs="仿宋_GB2312" w:hint="eastAsia"/>
          <w:szCs w:val="21"/>
        </w:rPr>
        <w:t>16</w:t>
      </w:r>
      <w:r>
        <w:rPr>
          <w:rFonts w:ascii="仿宋_GB2312" w:eastAsia="仿宋_GB2312" w:hAnsi="仿宋_GB2312" w:cs="仿宋_GB2312" w:hint="eastAsia"/>
          <w:szCs w:val="21"/>
        </w:rPr>
        <w:t>.1</w:t>
      </w:r>
      <w:r>
        <w:rPr>
          <w:rFonts w:ascii="仿宋_GB2312" w:eastAsia="仿宋_GB2312" w:hAnsi="仿宋_GB2312" w:cs="仿宋_GB2312" w:hint="eastAsia"/>
          <w:szCs w:val="21"/>
        </w:rPr>
        <w:t>款中的规定，准备和递交响应文件正本、副本和电子文档。</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每份响应文件封皮须清楚地标明“正本”或“副本”。若正本和副本不符，以正本为准。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672004" w:rsidRDefault="00022206">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w:t>
      </w:r>
      <w:r>
        <w:rPr>
          <w:rFonts w:ascii="仿宋_GB2312" w:eastAsia="仿宋_GB2312" w:hAnsi="仿宋_GB2312" w:cs="仿宋_GB2312" w:hint="eastAsia"/>
        </w:rPr>
        <w:t xml:space="preserve"> </w:t>
      </w:r>
      <w:r>
        <w:rPr>
          <w:rFonts w:ascii="仿宋_GB2312" w:eastAsia="仿宋_GB2312" w:hAnsi="仿宋_GB2312" w:cs="仿宋_GB2312" w:hint="eastAsia"/>
        </w:rPr>
        <w:t>响应文件的递交</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17.</w:t>
      </w:r>
      <w:r>
        <w:rPr>
          <w:rFonts w:ascii="仿宋_GB2312" w:eastAsia="仿宋_GB2312" w:hAnsi="仿宋_GB2312" w:cs="仿宋_GB2312" w:hint="eastAsia"/>
          <w:b/>
          <w:szCs w:val="21"/>
        </w:rPr>
        <w:t>响应文件的密封和标记</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供应商应将响应文件密封，将正本和所有的副本、电子文档密封，并进行包封。</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）注明项目名称、项目编号、包号、供应商名称。</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）加盖供应商单位公章。</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18.</w:t>
      </w:r>
      <w:r>
        <w:rPr>
          <w:rFonts w:ascii="仿宋_GB2312" w:eastAsia="仿宋_GB2312" w:hAnsi="仿宋_GB2312" w:cs="仿宋_GB2312" w:hint="eastAsia"/>
          <w:b/>
          <w:szCs w:val="21"/>
        </w:rPr>
        <w:t>递交响应文件截止</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条中规定的地点。</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w:t>
      </w:r>
      <w:r>
        <w:rPr>
          <w:rFonts w:ascii="仿宋_GB2312" w:eastAsia="仿宋_GB2312" w:hAnsi="仿宋_GB2312" w:cs="仿宋_GB2312" w:hint="eastAsia"/>
          <w:szCs w:val="21"/>
        </w:rPr>
        <w:t>应文件截止时间制约的所有权利和义务均应延长至新的截止时间。</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19.</w:t>
      </w:r>
      <w:r>
        <w:rPr>
          <w:rFonts w:ascii="仿宋_GB2312" w:eastAsia="仿宋_GB2312" w:hAnsi="仿宋_GB2312" w:cs="仿宋_GB2312" w:hint="eastAsia"/>
          <w:b/>
          <w:szCs w:val="21"/>
        </w:rPr>
        <w:t>响应文件的接收、修改与撤回</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hint="eastAsia"/>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在提交响应文件截止时间之后，除需提交最后报价外，</w:t>
      </w:r>
      <w:r>
        <w:rPr>
          <w:rFonts w:ascii="仿宋_GB2312" w:eastAsia="仿宋_GB2312" w:hAnsi="仿宋_GB2312" w:cs="仿宋_GB2312" w:hint="eastAsia"/>
          <w:szCs w:val="21"/>
        </w:rPr>
        <w:t>供应商不得对其响应文件做任何修改；</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采购人和采购代理机构对所接收并进行磋商的响应文件概不退回。</w:t>
      </w:r>
    </w:p>
    <w:p w:rsidR="00672004" w:rsidRDefault="00022206">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hint="eastAsia"/>
        </w:rPr>
        <w:t xml:space="preserve"> </w:t>
      </w:r>
      <w:r>
        <w:rPr>
          <w:rFonts w:ascii="仿宋_GB2312" w:eastAsia="仿宋_GB2312" w:hAnsi="仿宋_GB2312" w:cs="仿宋_GB2312" w:hint="eastAsia"/>
        </w:rPr>
        <w:t>磋商及评审</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20.</w:t>
      </w:r>
      <w:r>
        <w:rPr>
          <w:rFonts w:ascii="仿宋_GB2312" w:eastAsia="仿宋_GB2312" w:hAnsi="仿宋_GB2312" w:cs="仿宋_GB2312" w:hint="eastAsia"/>
          <w:b/>
          <w:szCs w:val="21"/>
        </w:rPr>
        <w:t>磋商会议</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采购人和采购代理机构将按供应商须知表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条中规定的时间和地点组织磋商会议，并邀请所有供应商代表参加。</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家的，不得继续磋商。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由供应商或其推选的代表检查响应文件的密封情况，确认无误后进行记录。</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21.</w:t>
      </w:r>
      <w:r>
        <w:rPr>
          <w:rFonts w:ascii="仿宋_GB2312" w:eastAsia="仿宋_GB2312" w:hAnsi="仿宋_GB2312" w:cs="仿宋_GB2312" w:hint="eastAsia"/>
          <w:b/>
          <w:szCs w:val="21"/>
        </w:rPr>
        <w:t>组建磋商小组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w:t>
      </w:r>
      <w:r>
        <w:rPr>
          <w:rFonts w:ascii="仿宋_GB2312" w:eastAsia="仿宋_GB2312" w:hAnsi="仿宋_GB2312" w:cs="仿宋_GB2312" w:hint="eastAsia"/>
          <w:szCs w:val="21"/>
        </w:rPr>
        <w:t>按照《政府采购竞争性磋商采购方式暂行办法》有关规定依法组建磋商小组，负责本项目评审工作。</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hint="eastAsia"/>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hint="eastAsia"/>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hint="eastAsia"/>
          <w:szCs w:val="21"/>
        </w:rPr>
        <w:t>21.2</w:t>
      </w:r>
      <w:r>
        <w:rPr>
          <w:rFonts w:ascii="仿宋_GB2312" w:eastAsia="仿宋_GB2312" w:hAnsi="仿宋_GB2312" w:cs="仿宋_GB2312" w:hint="eastAsia"/>
          <w:szCs w:val="21"/>
        </w:rPr>
        <w:t>条。</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22.</w:t>
      </w:r>
      <w:r>
        <w:rPr>
          <w:rFonts w:ascii="仿宋_GB2312" w:eastAsia="仿宋_GB2312" w:hAnsi="仿宋_GB2312" w:cs="仿宋_GB2312" w:hint="eastAsia"/>
          <w:b/>
          <w:szCs w:val="21"/>
        </w:rPr>
        <w:t>资格审查</w:t>
      </w:r>
    </w:p>
    <w:p w:rsidR="00672004" w:rsidRDefault="00022206">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w:t>
      </w:r>
      <w:r>
        <w:rPr>
          <w:rFonts w:ascii="仿宋_GB2312" w:eastAsia="仿宋_GB2312" w:hAnsi="仿宋_GB2312" w:cs="仿宋_GB2312" w:hint="eastAsia"/>
        </w:rPr>
        <w:lastRenderedPageBreak/>
        <w:t>不足</w:t>
      </w:r>
      <w:r>
        <w:rPr>
          <w:rFonts w:ascii="仿宋_GB2312" w:eastAsia="仿宋_GB2312" w:hAnsi="仿宋_GB2312" w:cs="仿宋_GB2312" w:hint="eastAsia"/>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hint="eastAsia"/>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家的，竞争性磋商采购活动可以继续进行。</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采购人或采购代理机构将在递交响应文件截止时间前一个工作日至资格审查结束前的期间内查询供应商的信用记录。供应商存在不良信用记录的，其响应将被认定为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w:t>
      </w:r>
      <w:r>
        <w:rPr>
          <w:rFonts w:ascii="仿宋_GB2312" w:eastAsia="仿宋_GB2312" w:hAnsi="仿宋_GB2312" w:cs="仿宋_GB2312" w:hint="eastAsia"/>
          <w:szCs w:val="21"/>
        </w:rPr>
        <w:t>.gov.cn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672004" w:rsidRDefault="00022206">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联合体形式参加政府采购活动的，联合体任何成员存在以上不良信用记录的，联合体响应文件将被认定为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672004" w:rsidRDefault="00022206">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672004" w:rsidRDefault="00022206">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672004" w:rsidRDefault="00022206">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w:t>
      </w:r>
      <w:r>
        <w:rPr>
          <w:rFonts w:ascii="仿宋_GB2312" w:eastAsia="仿宋_GB2312" w:hAnsi="仿宋_GB2312" w:cs="仿宋_GB2312" w:hint="eastAsia"/>
          <w:szCs w:val="21"/>
          <w:shd w:val="clear" w:color="auto" w:fill="FFFFFF"/>
        </w:rPr>
        <w:t>依据。</w:t>
      </w:r>
    </w:p>
    <w:p w:rsidR="00672004" w:rsidRDefault="00022206">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w:t>
      </w:r>
      <w:r>
        <w:rPr>
          <w:rFonts w:ascii="仿宋_GB2312" w:eastAsia="仿宋_GB2312" w:hAnsi="仿宋_GB2312" w:cs="仿宋_GB2312" w:hint="eastAsia"/>
          <w:b/>
          <w:szCs w:val="21"/>
          <w:shd w:val="clear" w:color="auto" w:fill="FFFFFF"/>
        </w:rPr>
        <w:t>符合性审查</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hint="eastAsia"/>
          <w:szCs w:val="21"/>
        </w:rPr>
        <w:t>23.2</w:t>
      </w:r>
      <w:r>
        <w:rPr>
          <w:rFonts w:ascii="仿宋_GB2312" w:eastAsia="仿宋_GB2312" w:hAnsi="仿宋_GB2312" w:cs="仿宋_GB2312" w:hint="eastAsia"/>
          <w:szCs w:val="21"/>
        </w:rPr>
        <w:t>条规定的情形除外。</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家的，竞争性磋商采购活动可以继续进行。</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w:t>
      </w:r>
      <w:r>
        <w:rPr>
          <w:rFonts w:ascii="仿宋_GB2312" w:eastAsia="仿宋_GB2312" w:hAnsi="仿宋_GB2312" w:cs="仿宋_GB2312" w:hint="eastAsia"/>
          <w:b/>
          <w:szCs w:val="21"/>
        </w:rPr>
        <w:t>样品及演示</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hint="eastAsia"/>
          <w:szCs w:val="21"/>
        </w:rPr>
        <w:t>24.1</w:t>
      </w:r>
      <w:r>
        <w:rPr>
          <w:rFonts w:ascii="仿宋_GB2312" w:eastAsia="仿宋_GB2312" w:hAnsi="仿宋_GB2312" w:cs="仿宋_GB2312" w:hint="eastAsia"/>
          <w:szCs w:val="21"/>
        </w:rPr>
        <w:t>条中样品或演示的评审办法以及评审标准进行评审。</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r>
        <w:rPr>
          <w:rFonts w:ascii="仿宋_GB2312" w:eastAsia="仿宋_GB2312" w:hAnsi="仿宋_GB2312" w:cs="仿宋_GB2312" w:hint="eastAsia"/>
          <w:szCs w:val="21"/>
        </w:rPr>
        <w:t>见供应商须知表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w:t>
      </w:r>
      <w:r>
        <w:rPr>
          <w:rFonts w:ascii="仿宋_GB2312" w:eastAsia="仿宋_GB2312" w:hAnsi="仿宋_GB2312" w:cs="仿宋_GB2312" w:hint="eastAsia"/>
          <w:b/>
          <w:szCs w:val="21"/>
        </w:rPr>
        <w:t>响应文件的澄清</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w:t>
      </w:r>
      <w:r>
        <w:rPr>
          <w:rFonts w:ascii="仿宋_GB2312" w:eastAsia="仿宋_GB2312" w:hAnsi="仿宋_GB2312" w:cs="仿宋_GB2312" w:hint="eastAsia"/>
          <w:szCs w:val="21"/>
        </w:rPr>
        <w:lastRenderedPageBreak/>
        <w:t>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w:t>
      </w:r>
      <w:r>
        <w:rPr>
          <w:rFonts w:ascii="仿宋_GB2312" w:eastAsia="仿宋_GB2312" w:hAnsi="仿宋_GB2312" w:cs="仿宋_GB2312" w:hint="eastAsia"/>
          <w:szCs w:val="21"/>
        </w:rPr>
        <w:t>供应商的澄清、说明或者补正应当由法定代表人（或非法人组织负责人）或其授权</w:t>
      </w:r>
      <w:r>
        <w:rPr>
          <w:rFonts w:ascii="仿宋_GB2312" w:eastAsia="仿宋_GB2312" w:hAnsi="仿宋_GB2312" w:cs="仿宋_GB2312" w:hint="eastAsia"/>
          <w:szCs w:val="21"/>
        </w:rPr>
        <w:t>代表签字或者加盖公章。供应商为自然人的，应当由本人签字并附身份证明。</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w:t>
      </w:r>
      <w:r>
        <w:rPr>
          <w:rFonts w:ascii="仿宋_GB2312" w:eastAsia="仿宋_GB2312" w:hAnsi="仿宋_GB2312" w:cs="仿宋_GB2312" w:hint="eastAsia"/>
          <w:szCs w:val="21"/>
        </w:rPr>
        <w:t>供应商的澄清、说明或补正将作为响应文件的一部分。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响应文件报价出现前后不一致的，按照下列规定修正：</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w:t>
      </w:r>
      <w:r>
        <w:rPr>
          <w:rFonts w:ascii="仿宋_GB2312" w:eastAsia="仿宋_GB2312" w:hAnsi="仿宋_GB2312" w:cs="仿宋_GB2312" w:hint="eastAsia"/>
          <w:szCs w:val="21"/>
        </w:rPr>
        <w:t>序修正。修正后的报价经供应商确认后产生约束力，供应商不确认的，其响应文件将被认定为无效响应。</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评审办法规定执行。</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26.</w:t>
      </w:r>
      <w:r>
        <w:rPr>
          <w:rFonts w:ascii="仿宋_GB2312" w:eastAsia="仿宋_GB2312" w:hAnsi="仿宋_GB2312" w:cs="仿宋_GB2312" w:hint="eastAsia"/>
          <w:b/>
          <w:szCs w:val="21"/>
        </w:rPr>
        <w:t>磋商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w:t>
      </w:r>
      <w:r>
        <w:rPr>
          <w:rFonts w:ascii="仿宋_GB2312" w:eastAsia="仿宋_GB2312" w:hAnsi="仿宋_GB2312" w:cs="仿宋_GB2312" w:hint="eastAsia"/>
          <w:szCs w:val="21"/>
        </w:rPr>
        <w:t>对采购文件作出实质性变动是采购文件的有效组成部分，磋商小组将以书面形式同时通知所有参加磋商的供应商。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w:t>
      </w:r>
      <w:r>
        <w:rPr>
          <w:rFonts w:ascii="仿宋_GB2312" w:eastAsia="仿宋_GB2312" w:hAnsi="仿宋_GB2312" w:cs="仿宋_GB2312" w:hint="eastAsia"/>
          <w:szCs w:val="21"/>
        </w:rPr>
        <w:t>供应商应当按照采购文件的变动情况和磋商小组的要求重新提交响应</w:t>
      </w:r>
      <w:r>
        <w:rPr>
          <w:rFonts w:ascii="仿宋_GB2312" w:eastAsia="仿宋_GB2312" w:hAnsi="仿宋_GB2312" w:cs="仿宋_GB2312" w:hint="eastAsia"/>
          <w:szCs w:val="21"/>
        </w:rPr>
        <w:t>文件，并由其法定代表人或授权代表签字或者加盖公章。由授权代表签字的，应当附法定代表人（或非法人组织负责人）授权书。供应商为自然人的，应当由本人签字并附身份证明。</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27.</w:t>
      </w:r>
      <w:r>
        <w:rPr>
          <w:rFonts w:ascii="仿宋_GB2312" w:eastAsia="仿宋_GB2312" w:hAnsi="仿宋_GB2312" w:cs="仿宋_GB2312" w:hint="eastAsia"/>
          <w:b/>
          <w:szCs w:val="21"/>
        </w:rPr>
        <w:t>最后报价</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hint="eastAsia"/>
          <w:szCs w:val="21"/>
        </w:rPr>
        <w:t>3</w:t>
      </w:r>
      <w:r>
        <w:rPr>
          <w:rFonts w:ascii="仿宋_GB2312" w:eastAsia="仿宋_GB2312" w:hAnsi="仿宋_GB2312" w:cs="仿宋_GB2312" w:hint="eastAsia"/>
          <w:szCs w:val="21"/>
        </w:rPr>
        <w:t>家，本须知第</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条规定的情形除外。</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hint="eastAsia"/>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hint="eastAsia"/>
          <w:szCs w:val="21"/>
        </w:rPr>
        <w:t>2</w:t>
      </w:r>
      <w:r>
        <w:rPr>
          <w:rFonts w:ascii="仿宋_GB2312" w:eastAsia="仿宋_GB2312" w:hAnsi="仿宋_GB2312" w:cs="仿宋_GB2312" w:hint="eastAsia"/>
          <w:szCs w:val="21"/>
        </w:rPr>
        <w:t>家。</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最后报价是供</w:t>
      </w:r>
      <w:r>
        <w:rPr>
          <w:rFonts w:ascii="仿宋_GB2312" w:eastAsia="仿宋_GB2312" w:hAnsi="仿宋_GB2312" w:cs="仿宋_GB2312" w:hint="eastAsia"/>
          <w:szCs w:val="21"/>
        </w:rPr>
        <w:t>应商响应文件的有效组成部分。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27.4</w:t>
      </w:r>
      <w:r>
        <w:rPr>
          <w:rFonts w:ascii="仿宋_GB2312" w:eastAsia="仿宋_GB2312" w:hAnsi="仿宋_GB2312" w:cs="仿宋_GB2312" w:hint="eastAsia"/>
          <w:szCs w:val="21"/>
        </w:rPr>
        <w:t>已提交响应文件的供应商，在提交最后报价之前，可以根据磋商情况退出磋商，退出磋商不视为撤回响应文件，退出磋商不影响退出磋商的供应商对已经递交的响应文件承担法律、法规和采购文件中规定的相应责任。采购人</w:t>
      </w:r>
      <w:r>
        <w:rPr>
          <w:rFonts w:ascii="仿宋_GB2312" w:eastAsia="仿宋_GB2312" w:hAnsi="仿宋_GB2312" w:cs="仿宋_GB2312" w:hint="eastAsia"/>
          <w:szCs w:val="21"/>
        </w:rPr>
        <w:t>,</w:t>
      </w:r>
      <w:r>
        <w:rPr>
          <w:rFonts w:ascii="仿宋_GB2312" w:eastAsia="仿宋_GB2312" w:hAnsi="仿宋_GB2312" w:cs="仿宋_GB2312" w:hint="eastAsia"/>
          <w:szCs w:val="21"/>
        </w:rPr>
        <w:t>采购代理机构应当退还退出磋商的供应商的保证金。</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28.</w:t>
      </w:r>
      <w:r>
        <w:rPr>
          <w:rFonts w:ascii="仿宋_GB2312" w:eastAsia="仿宋_GB2312" w:hAnsi="仿宋_GB2312" w:cs="仿宋_GB2312" w:hint="eastAsia"/>
          <w:b/>
          <w:szCs w:val="21"/>
        </w:rPr>
        <w:t>响应无效</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672004" w:rsidRDefault="0002220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w:t>
      </w:r>
      <w:r>
        <w:rPr>
          <w:rFonts w:ascii="仿宋_GB2312" w:eastAsia="仿宋_GB2312" w:hAnsi="仿宋_GB2312" w:cs="仿宋_GB2312" w:hint="eastAsia"/>
          <w:szCs w:val="21"/>
        </w:rPr>
        <w:t>如发现下列情况之一的，其响应文件将被认定为无效响应：</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）未按采购文件的规定提交磋商保证金的；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）未按照采购文件规定要求签署、盖章的；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）供应商的报价超过了采购</w:t>
      </w:r>
      <w:r>
        <w:rPr>
          <w:rFonts w:ascii="仿宋_GB2312" w:eastAsia="仿宋_GB2312" w:hAnsi="仿宋_GB2312" w:cs="仿宋_GB2312" w:hint="eastAsia"/>
          <w:szCs w:val="21"/>
        </w:rPr>
        <w:t>文件中规定的预算金额或者最高限价的；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）不具备采购文件中规定的资格要求的；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）不符合法律、法规和采购文件中规定的实质性要求的。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）响应文件含有采购人不能接受的附加条件的；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）属于法律、法规和采购文件中规定的其他无效响应情形的。</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w:t>
      </w:r>
      <w:r>
        <w:rPr>
          <w:rFonts w:ascii="仿宋_GB2312" w:eastAsia="仿宋_GB2312" w:hAnsi="仿宋_GB2312" w:cs="仿宋_GB2312" w:hint="eastAsia"/>
          <w:b/>
          <w:szCs w:val="21"/>
        </w:rPr>
        <w:t>比较与评价</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经符合性审查合格的响应文件，磋商小组将根据采购文件第五章确定的评审办法，对其技术部分和商务部分作进一步的比较和评价。</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w:t>
      </w:r>
      <w:r>
        <w:rPr>
          <w:rFonts w:ascii="仿宋_GB2312" w:eastAsia="仿宋_GB2312" w:hAnsi="仿宋_GB2312" w:cs="仿宋_GB2312" w:hint="eastAsia"/>
          <w:szCs w:val="21"/>
        </w:rPr>
        <w:t>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w:t>
      </w:r>
      <w:r>
        <w:rPr>
          <w:rFonts w:ascii="仿宋_GB2312" w:eastAsia="仿宋_GB2312" w:hAnsi="仿宋_GB2312" w:cs="仿宋_GB2312" w:hint="eastAsia"/>
          <w:szCs w:val="21"/>
        </w:rPr>
        <w:lastRenderedPageBreak/>
        <w:t>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w:t>
      </w:r>
      <w:r>
        <w:rPr>
          <w:rFonts w:ascii="仿宋_GB2312" w:eastAsia="仿宋_GB2312" w:hAnsi="仿宋_GB2312" w:cs="仿宋_GB2312" w:hint="eastAsia"/>
          <w:szCs w:val="21"/>
        </w:rPr>
        <w:t>境标志产品认证证书实施政府优先采购。具体优先采购办法详见第五章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w:t>
      </w:r>
      <w:r>
        <w:rPr>
          <w:rFonts w:ascii="仿宋_GB2312" w:eastAsia="仿宋_GB2312" w:hAnsi="仿宋_GB2312" w:cs="仿宋_GB2312" w:hint="eastAsia"/>
          <w:szCs w:val="21"/>
        </w:rPr>
        <w:t>依据财政部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号）的规定，对于聘用建档立卡贫困人员物业公司的项目，在满足价格扣除条件且在响应文件中提交了《聘用建档立卡贫困人员物业公司声明函》的供应商，对其最后报价扣除后参与评审。具体办法详见第五章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w:t>
      </w:r>
      <w:r>
        <w:rPr>
          <w:rFonts w:ascii="仿宋_GB2312" w:eastAsia="仿宋_GB2312" w:hAnsi="仿宋_GB2312" w:cs="仿宋_GB2312" w:hint="eastAsia"/>
          <w:szCs w:val="21"/>
        </w:rPr>
        <w:t>审办法。</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30.</w:t>
      </w:r>
      <w:r>
        <w:rPr>
          <w:rFonts w:ascii="仿宋_GB2312" w:eastAsia="仿宋_GB2312" w:hAnsi="仿宋_GB2312" w:cs="仿宋_GB2312" w:hint="eastAsia"/>
          <w:b/>
          <w:szCs w:val="21"/>
        </w:rPr>
        <w:t>终止本次磋商</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）因情况变化，不再符合规定的竞争性磋商采购方式适用情形的；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）除本须知</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w:t>
      </w:r>
      <w:r>
        <w:rPr>
          <w:rFonts w:ascii="仿宋_GB2312" w:eastAsia="仿宋_GB2312" w:hAnsi="仿宋_GB2312" w:cs="仿宋_GB2312" w:hint="eastAsia"/>
          <w:b/>
          <w:szCs w:val="21"/>
        </w:rPr>
        <w:t>成交候选供应商的推荐原则及标准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w:t>
      </w:r>
      <w:r>
        <w:rPr>
          <w:rFonts w:ascii="仿宋_GB2312" w:eastAsia="仿宋_GB2312" w:hAnsi="仿宋_GB2312" w:cs="仿宋_GB2312" w:hint="eastAsia"/>
          <w:szCs w:val="21"/>
        </w:rPr>
        <w:t>任何调整。评审结果按照得分由高至低的顺序排序。具体处理办法详见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w:t>
      </w:r>
      <w:r>
        <w:rPr>
          <w:rFonts w:ascii="仿宋_GB2312" w:eastAsia="仿宋_GB2312" w:hAnsi="仿宋_GB2312" w:cs="仿宋_GB2312" w:hint="eastAsia"/>
          <w:szCs w:val="21"/>
        </w:rPr>
        <w:t>磋商小组将按供应商须知表</w:t>
      </w:r>
      <w:r>
        <w:rPr>
          <w:rFonts w:ascii="仿宋_GB2312" w:eastAsia="仿宋_GB2312" w:hAnsi="仿宋_GB2312" w:cs="仿宋_GB2312" w:hint="eastAsia"/>
          <w:szCs w:val="21"/>
        </w:rPr>
        <w:t>31.2</w:t>
      </w:r>
      <w:r>
        <w:rPr>
          <w:rFonts w:ascii="仿宋_GB2312" w:eastAsia="仿宋_GB2312" w:hAnsi="仿宋_GB2312" w:cs="仿宋_GB2312" w:hint="eastAsia"/>
          <w:szCs w:val="21"/>
        </w:rPr>
        <w:t>条中规定的数量推荐成交候选供应商。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w:t>
      </w:r>
      <w:r>
        <w:rPr>
          <w:rFonts w:ascii="仿宋_GB2312" w:eastAsia="仿宋_GB2312" w:hAnsi="仿宋_GB2312" w:cs="仿宋_GB2312" w:hint="eastAsia"/>
          <w:szCs w:val="21"/>
        </w:rPr>
        <w:t>因推荐成交候选供应商名单产生其他问题，由磋商小组集体研究处理。</w:t>
      </w:r>
    </w:p>
    <w:p w:rsidR="00672004" w:rsidRDefault="00022206">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保密原则</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w:t>
      </w:r>
      <w:r>
        <w:rPr>
          <w:rFonts w:ascii="仿宋_GB2312" w:eastAsia="仿宋_GB2312" w:hAnsi="仿宋_GB2312" w:cs="仿宋_GB2312" w:hint="eastAsia"/>
          <w:szCs w:val="21"/>
        </w:rPr>
        <w:t>评审将在严格保密的情况下进行。</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672004" w:rsidRDefault="00022206">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hint="eastAsia"/>
        </w:rPr>
        <w:t xml:space="preserve"> </w:t>
      </w:r>
      <w:r>
        <w:rPr>
          <w:rFonts w:ascii="仿宋_GB2312" w:eastAsia="仿宋_GB2312" w:hAnsi="仿宋_GB2312" w:cs="仿宋_GB2312" w:hint="eastAsia"/>
        </w:rPr>
        <w:t>确定成交</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w:t>
      </w:r>
      <w:r>
        <w:rPr>
          <w:rFonts w:ascii="仿宋_GB2312" w:eastAsia="仿宋_GB2312" w:hAnsi="仿宋_GB2312" w:cs="仿宋_GB2312" w:hint="eastAsia"/>
          <w:b/>
          <w:szCs w:val="21"/>
        </w:rPr>
        <w:t>确定成交供应商</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w:t>
      </w:r>
      <w:r>
        <w:rPr>
          <w:rFonts w:ascii="仿宋_GB2312" w:eastAsia="仿宋_GB2312" w:hAnsi="仿宋_GB2312" w:cs="仿宋_GB2312" w:hint="eastAsia"/>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hint="eastAsia"/>
          <w:szCs w:val="21"/>
        </w:rPr>
        <w:t>,</w:t>
      </w:r>
      <w:r>
        <w:rPr>
          <w:rFonts w:ascii="仿宋_GB2312" w:eastAsia="仿宋_GB2312" w:hAnsi="仿宋_GB2312" w:cs="仿宋_GB2312" w:hint="eastAsia"/>
          <w:szCs w:val="21"/>
        </w:rPr>
        <w:t>根据质量和服</w:t>
      </w:r>
      <w:r>
        <w:rPr>
          <w:rFonts w:ascii="仿宋_GB2312" w:eastAsia="仿宋_GB2312" w:hAnsi="仿宋_GB2312" w:cs="仿宋_GB2312" w:hint="eastAsia"/>
          <w:szCs w:val="21"/>
        </w:rPr>
        <w:lastRenderedPageBreak/>
        <w:t>务均能满足采购文件实质性响应要求且综合得分最高的原则确定成交供应商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也可以书面授权磋商小组直接确定成交供应商。本项目成交供应商确定方式详见供应商须知表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34.</w:t>
      </w:r>
      <w:r>
        <w:rPr>
          <w:rFonts w:ascii="仿宋_GB2312" w:eastAsia="仿宋_GB2312" w:hAnsi="仿宋_GB2312" w:cs="仿宋_GB2312" w:hint="eastAsia"/>
          <w:b/>
          <w:szCs w:val="21"/>
        </w:rPr>
        <w:t>采购任务取消</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w:t>
      </w:r>
      <w:r>
        <w:rPr>
          <w:rFonts w:ascii="仿宋_GB2312" w:eastAsia="仿宋_GB2312" w:hAnsi="仿宋_GB2312" w:cs="仿宋_GB2312" w:hint="eastAsia"/>
          <w:b/>
          <w:szCs w:val="21"/>
        </w:rPr>
        <w:t>成交通知书</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个工作日内，在辽宁政府采购网及其地方分网媒体上公告成交结果，同时向成交供应商发出成交通知书。</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成交通知书是合同的组成部分。</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36.</w:t>
      </w:r>
      <w:r>
        <w:rPr>
          <w:rFonts w:ascii="仿宋_GB2312" w:eastAsia="仿宋_GB2312" w:hAnsi="仿宋_GB2312" w:cs="仿宋_GB2312" w:hint="eastAsia"/>
          <w:b/>
          <w:szCs w:val="21"/>
        </w:rPr>
        <w:t>签订合同</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w:t>
      </w:r>
      <w:r>
        <w:rPr>
          <w:rFonts w:ascii="仿宋_GB2312" w:eastAsia="仿宋_GB2312" w:hAnsi="仿宋_GB2312" w:cs="仿宋_GB2312" w:hint="eastAsia"/>
          <w:szCs w:val="21"/>
        </w:rPr>
        <w:t>除不可抗力等因素外，成交通知书发出后，采购人改变成交结果，或者成交供应商拒绝签订政府采购合同的，应当承担相应的法律责任。</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w:t>
      </w:r>
      <w:r>
        <w:rPr>
          <w:rFonts w:ascii="仿宋_GB2312" w:eastAsia="仿宋_GB2312" w:hAnsi="仿宋_GB2312" w:cs="仿宋_GB2312" w:hint="eastAsia"/>
          <w:szCs w:val="21"/>
        </w:rPr>
        <w:t>采购文件</w:t>
      </w:r>
      <w:r>
        <w:rPr>
          <w:rFonts w:ascii="仿宋_GB2312" w:eastAsia="仿宋_GB2312" w:hAnsi="仿宋_GB2312" w:cs="仿宋_GB2312" w:hint="eastAsia"/>
          <w:szCs w:val="21"/>
        </w:rPr>
        <w:t>、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672004" w:rsidRDefault="00022206">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w:t>
      </w:r>
      <w:r>
        <w:rPr>
          <w:rFonts w:ascii="仿宋_GB2312" w:eastAsia="仿宋_GB2312" w:hAnsi="仿宋_GB2312" w:cs="仿宋_GB2312" w:hint="eastAsia"/>
          <w:szCs w:val="21"/>
        </w:rPr>
        <w:t>成交供应商拒绝与采购人签订合同的，采购人可以按照评审报告推荐的成交候选供应商名单排序，确定下一成交候选供应商为成交供应商，也可以重新开展政府采购活动。拒绝签订政府采购合同的成交供</w:t>
      </w:r>
      <w:r>
        <w:rPr>
          <w:rFonts w:ascii="仿宋_GB2312" w:eastAsia="仿宋_GB2312" w:hAnsi="仿宋_GB2312" w:cs="仿宋_GB2312" w:hint="eastAsia"/>
          <w:szCs w:val="21"/>
        </w:rPr>
        <w:t>应商不得参加对该项目重新开展的采购活动</w:t>
      </w:r>
      <w:r>
        <w:rPr>
          <w:rFonts w:ascii="仿宋_GB2312" w:eastAsia="仿宋_GB2312" w:hAnsi="仿宋_GB2312" w:cs="仿宋_GB2312" w:hint="eastAsia"/>
          <w:kern w:val="0"/>
          <w:sz w:val="22"/>
        </w:rPr>
        <w:t>。</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37.</w:t>
      </w:r>
      <w:r>
        <w:rPr>
          <w:rFonts w:ascii="仿宋_GB2312" w:eastAsia="仿宋_GB2312" w:hAnsi="仿宋_GB2312" w:cs="仿宋_GB2312" w:hint="eastAsia"/>
          <w:b/>
          <w:szCs w:val="21"/>
        </w:rPr>
        <w:t>履约保证金</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hint="eastAsia"/>
          <w:szCs w:val="21"/>
        </w:rPr>
        <w:t>37.1</w:t>
      </w:r>
      <w:r>
        <w:rPr>
          <w:rFonts w:ascii="仿宋_GB2312" w:eastAsia="仿宋_GB2312" w:hAnsi="仿宋_GB2312" w:cs="仿宋_GB2312" w:hint="eastAsia"/>
          <w:szCs w:val="21"/>
        </w:rPr>
        <w:t>条规定向采购人缴纳履约保证金。</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38.</w:t>
      </w:r>
      <w:r>
        <w:rPr>
          <w:rFonts w:ascii="仿宋_GB2312" w:eastAsia="仿宋_GB2312" w:hAnsi="仿宋_GB2312" w:cs="仿宋_GB2312" w:hint="eastAsia"/>
          <w:b/>
          <w:szCs w:val="21"/>
        </w:rPr>
        <w:t>采购代理服务费</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hint="eastAsia"/>
          <w:szCs w:val="21"/>
        </w:rPr>
        <w:t>38</w:t>
      </w:r>
      <w:r>
        <w:rPr>
          <w:rFonts w:ascii="仿宋_GB2312" w:eastAsia="仿宋_GB2312" w:hAnsi="仿宋_GB2312" w:cs="仿宋_GB2312" w:hint="eastAsia"/>
          <w:szCs w:val="21"/>
        </w:rPr>
        <w:t>条规定，向采购代理机构支付采购代理服务费。</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w:t>
      </w:r>
      <w:r>
        <w:rPr>
          <w:rFonts w:ascii="仿宋_GB2312" w:eastAsia="仿宋_GB2312" w:hAnsi="仿宋_GB2312" w:cs="仿宋_GB2312" w:hint="eastAsia"/>
          <w:b/>
          <w:szCs w:val="21"/>
        </w:rPr>
        <w:t>廉洁自律规定</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40.</w:t>
      </w:r>
      <w:r>
        <w:rPr>
          <w:rFonts w:ascii="仿宋_GB2312" w:eastAsia="仿宋_GB2312" w:hAnsi="仿宋_GB2312" w:cs="仿宋_GB2312" w:hint="eastAsia"/>
          <w:b/>
          <w:szCs w:val="21"/>
        </w:rPr>
        <w:t>人员回避</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供应商认为采购人及其相关人员有法律法规所列与其他供应商有利害关系的，可以向采购人或采购代理机构书面提出回避申请，并说明理由。</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w:t>
      </w:r>
      <w:r>
        <w:rPr>
          <w:rFonts w:ascii="仿宋_GB2312" w:eastAsia="仿宋_GB2312" w:hAnsi="仿宋_GB2312" w:cs="仿宋_GB2312" w:hint="eastAsia"/>
          <w:b/>
          <w:szCs w:val="21"/>
        </w:rPr>
        <w:t>质疑与接收</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w:t>
      </w:r>
      <w:r>
        <w:rPr>
          <w:rFonts w:ascii="仿宋_GB2312" w:eastAsia="仿宋_GB2312" w:hAnsi="仿宋_GB2312" w:cs="仿宋_GB2312" w:hint="eastAsia"/>
          <w:szCs w:val="21"/>
        </w:rPr>
        <w:t>采购法实施条例》、《政府采购竞争性磋商采购方式暂行办法》和《政府采购质疑和投诉办法》的有关规定，依法向采购人或其委托的采购代理机构提出质疑。</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41.3</w:t>
      </w:r>
      <w:r>
        <w:rPr>
          <w:rFonts w:ascii="仿宋_GB2312" w:eastAsia="仿宋_GB2312" w:hAnsi="仿宋_GB2312" w:cs="仿宋_GB2312" w:hint="eastAsia"/>
          <w:szCs w:val="21"/>
        </w:rPr>
        <w:t>采购代理机构质疑函接收部门、联系电话和通讯地</w:t>
      </w:r>
      <w:r>
        <w:rPr>
          <w:rFonts w:ascii="仿宋_GB2312" w:eastAsia="仿宋_GB2312" w:hAnsi="仿宋_GB2312" w:cs="仿宋_GB2312" w:hint="eastAsia"/>
          <w:szCs w:val="21"/>
        </w:rPr>
        <w:t>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见供应商须知表</w:t>
      </w:r>
      <w:r>
        <w:rPr>
          <w:rFonts w:ascii="仿宋_GB2312" w:eastAsia="仿宋_GB2312" w:hAnsi="仿宋_GB2312" w:cs="仿宋_GB2312" w:hint="eastAsia"/>
          <w:szCs w:val="21"/>
        </w:rPr>
        <w:t>41.3</w:t>
      </w:r>
      <w:r>
        <w:rPr>
          <w:rFonts w:ascii="仿宋_GB2312" w:eastAsia="仿宋_GB2312" w:hAnsi="仿宋_GB2312" w:cs="仿宋_GB2312" w:hint="eastAsia"/>
          <w:szCs w:val="21"/>
        </w:rPr>
        <w:t>条。</w:t>
      </w:r>
    </w:p>
    <w:p w:rsidR="00672004" w:rsidRDefault="00022206">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w:t>
      </w:r>
      <w:r>
        <w:rPr>
          <w:rFonts w:ascii="仿宋_GB2312" w:eastAsia="仿宋_GB2312" w:hAnsi="仿宋_GB2312" w:cs="仿宋_GB2312" w:hint="eastAsia"/>
          <w:b/>
          <w:szCs w:val="21"/>
        </w:rPr>
        <w:t>履约验收</w:t>
      </w:r>
    </w:p>
    <w:p w:rsidR="00672004" w:rsidRDefault="00022206">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672004" w:rsidRDefault="00672004">
      <w:pPr>
        <w:adjustRightInd w:val="0"/>
        <w:snapToGrid w:val="0"/>
        <w:spacing w:line="360" w:lineRule="auto"/>
        <w:ind w:firstLine="420"/>
        <w:rPr>
          <w:rFonts w:ascii="仿宋" w:eastAsia="仿宋" w:hAnsi="仿宋" w:cs="仿宋_GB2312"/>
          <w:szCs w:val="21"/>
        </w:rPr>
        <w:sectPr w:rsidR="00672004">
          <w:footerReference w:type="default" r:id="rId9"/>
          <w:pgSz w:w="11906" w:h="16838"/>
          <w:pgMar w:top="1440" w:right="1800" w:bottom="1440" w:left="1800" w:header="851" w:footer="992" w:gutter="0"/>
          <w:cols w:space="720"/>
          <w:docGrid w:type="lines" w:linePitch="312"/>
        </w:sectPr>
      </w:pPr>
    </w:p>
    <w:p w:rsidR="00672004" w:rsidRDefault="00672004">
      <w:pPr>
        <w:wordWrap w:val="0"/>
        <w:adjustRightInd w:val="0"/>
        <w:snapToGrid w:val="0"/>
        <w:spacing w:line="360" w:lineRule="auto"/>
        <w:ind w:right="420"/>
        <w:jc w:val="right"/>
        <w:rPr>
          <w:rFonts w:ascii="仿宋" w:eastAsia="仿宋" w:hAnsi="仿宋" w:cs="仿宋_GB2312"/>
          <w:szCs w:val="21"/>
        </w:rPr>
      </w:pPr>
    </w:p>
    <w:p w:rsidR="00672004" w:rsidRDefault="00022206">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w:t>
      </w:r>
      <w:r>
        <w:rPr>
          <w:rFonts w:ascii="仿宋" w:eastAsia="仿宋" w:hAnsi="仿宋" w:cs="仿宋_GB2312" w:hint="eastAsia"/>
        </w:rPr>
        <w:t xml:space="preserve"> </w:t>
      </w:r>
      <w:r>
        <w:rPr>
          <w:rFonts w:ascii="仿宋" w:eastAsia="仿宋" w:hAnsi="仿宋" w:cs="仿宋_GB2312" w:hint="eastAsia"/>
        </w:rPr>
        <w:t>响应文件内容及格式</w:t>
      </w:r>
      <w:bookmarkEnd w:id="49"/>
    </w:p>
    <w:p w:rsidR="00672004" w:rsidRDefault="00022206">
      <w:pPr>
        <w:ind w:firstLineChars="200" w:firstLine="482"/>
        <w:rPr>
          <w:rFonts w:ascii="仿宋" w:eastAsia="仿宋" w:hAnsi="仿宋" w:cs="仿宋_GB2312"/>
        </w:rPr>
      </w:pPr>
      <w:bookmarkStart w:id="50" w:name="sys_投标文件内容及格式：Block"/>
      <w:bookmarkStart w:id="51" w:name="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672004">
        <w:trPr>
          <w:trHeight w:val="410"/>
          <w:jc w:val="center"/>
        </w:trPr>
        <w:tc>
          <w:tcPr>
            <w:tcW w:w="677" w:type="dxa"/>
            <w:vAlign w:val="center"/>
          </w:tcPr>
          <w:p w:rsidR="00672004" w:rsidRDefault="00022206">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672004" w:rsidRDefault="00022206">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672004" w:rsidRDefault="00022206">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672004">
        <w:trPr>
          <w:trHeight w:val="415"/>
          <w:jc w:val="center"/>
        </w:trPr>
        <w:tc>
          <w:tcPr>
            <w:tcW w:w="677" w:type="dxa"/>
            <w:vAlign w:val="center"/>
          </w:tcPr>
          <w:p w:rsidR="00672004" w:rsidRDefault="00022206">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672004" w:rsidRDefault="00022206">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672004" w:rsidRDefault="00022206">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672004">
        <w:trPr>
          <w:trHeight w:val="464"/>
          <w:jc w:val="center"/>
        </w:trPr>
        <w:tc>
          <w:tcPr>
            <w:tcW w:w="677" w:type="dxa"/>
            <w:vAlign w:val="center"/>
          </w:tcPr>
          <w:p w:rsidR="00672004" w:rsidRDefault="00022206">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672004" w:rsidRDefault="00022206">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672004" w:rsidRDefault="00022206">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672004">
        <w:trPr>
          <w:trHeight w:val="464"/>
          <w:jc w:val="center"/>
        </w:trPr>
        <w:tc>
          <w:tcPr>
            <w:tcW w:w="677" w:type="dxa"/>
            <w:vAlign w:val="center"/>
          </w:tcPr>
          <w:p w:rsidR="00672004" w:rsidRDefault="00022206">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672004" w:rsidRDefault="00022206">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672004" w:rsidRDefault="00022206">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672004" w:rsidRDefault="00022206">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sys_资格性证明材料：Document" w:displacedByCustomXml="next"/>
    <w:bookmarkStart w:id="53"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672004" w:rsidRDefault="006720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672004">
            <w:trPr>
              <w:trHeight w:val="397"/>
              <w:jc w:val="center"/>
            </w:trPr>
            <w:tc>
              <w:tcPr>
                <w:tcW w:w="653"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序号</w:t>
                </w:r>
              </w:p>
            </w:tc>
            <w:tc>
              <w:tcPr>
                <w:tcW w:w="5399" w:type="dxa"/>
                <w:vAlign w:val="center"/>
              </w:tcPr>
              <w:p w:rsidR="00672004" w:rsidRDefault="00022206">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资格性证明材料</w:t>
                </w:r>
              </w:p>
            </w:tc>
            <w:tc>
              <w:tcPr>
                <w:tcW w:w="1031" w:type="dxa"/>
                <w:vAlign w:val="center"/>
              </w:tcPr>
              <w:p w:rsidR="00672004" w:rsidRDefault="00022206">
                <w:pPr>
                  <w:rPr>
                    <w:rFonts w:ascii="仿宋" w:eastAsia="仿宋" w:hAnsi="仿宋"/>
                    <w:color w:val="000000" w:themeColor="text1"/>
                    <w:kern w:val="0"/>
                    <w:sz w:val="20"/>
                    <w:szCs w:val="21"/>
                  </w:rPr>
                </w:pPr>
                <w:r>
                  <w:rPr>
                    <w:rFonts w:ascii="仿宋" w:eastAsia="仿宋" w:hAnsi="仿宋"/>
                    <w:color w:val="000000" w:themeColor="text1"/>
                    <w:kern w:val="0"/>
                    <w:sz w:val="20"/>
                    <w:szCs w:val="21"/>
                  </w:rPr>
                  <w:t>包号</w:t>
                </w:r>
              </w:p>
            </w:tc>
            <w:tc>
              <w:tcPr>
                <w:tcW w:w="851" w:type="dxa"/>
                <w:vAlign w:val="center"/>
              </w:tcPr>
              <w:p w:rsidR="00672004" w:rsidRDefault="00022206">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格式</w:t>
                </w:r>
              </w:p>
            </w:tc>
            <w:tc>
              <w:tcPr>
                <w:tcW w:w="1106"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装订顺序</w:t>
                </w:r>
              </w:p>
            </w:tc>
          </w:tr>
          <w:tr w:rsidR="00672004">
            <w:trPr>
              <w:trHeight w:val="397"/>
              <w:jc w:val="center"/>
            </w:trPr>
            <w:tc>
              <w:tcPr>
                <w:tcW w:w="653"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color w:val="000000" w:themeColor="text1"/>
                    <w:kern w:val="0"/>
                    <w:sz w:val="20"/>
                    <w:szCs w:val="21"/>
                  </w:rPr>
                  <w:t>1</w:t>
                </w:r>
              </w:p>
            </w:tc>
            <w:tc>
              <w:tcPr>
                <w:tcW w:w="5399" w:type="dxa"/>
                <w:vAlign w:val="center"/>
              </w:tcPr>
              <w:p w:rsidR="00672004" w:rsidRDefault="00022206">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营业执照或事业单位法人证书或执业许可证等证明文件复印件或自然人的身份证明复印件（自然人身份证明仅在自然人作为投标主体时适用）</w:t>
                </w:r>
              </w:p>
            </w:tc>
            <w:sdt>
              <w:sdtPr>
                <w:rPr>
                  <w:rFonts w:ascii="仿宋" w:eastAsia="仿宋" w:hAnsi="仿宋" w:hint="eastAsia"/>
                  <w:color w:val="000000" w:themeColor="text1"/>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2004" w:rsidRDefault="00022206">
                    <w:pPr>
                      <w:rPr>
                        <w:rFonts w:ascii="仿宋" w:eastAsia="仿宋" w:hAnsi="仿宋"/>
                        <w:color w:val="000000" w:themeColor="text1"/>
                        <w:kern w:val="0"/>
                        <w:sz w:val="20"/>
                        <w:szCs w:val="21"/>
                      </w:rPr>
                    </w:pPr>
                    <w:r>
                      <w:rPr>
                        <w:rFonts w:ascii="仿宋" w:eastAsia="仿宋" w:hAnsi="仿宋" w:hint="eastAsia"/>
                        <w:color w:val="000000" w:themeColor="text1"/>
                        <w:sz w:val="24"/>
                      </w:rPr>
                      <w:t>全部</w:t>
                    </w:r>
                  </w:p>
                </w:tc>
              </w:sdtContent>
            </w:sdt>
            <w:tc>
              <w:tcPr>
                <w:tcW w:w="851" w:type="dxa"/>
                <w:vAlign w:val="center"/>
              </w:tcPr>
              <w:p w:rsidR="00672004" w:rsidRDefault="00672004">
                <w:pPr>
                  <w:adjustRightInd w:val="0"/>
                  <w:snapToGrid w:val="0"/>
                  <w:jc w:val="center"/>
                  <w:rPr>
                    <w:rFonts w:ascii="仿宋_GB2312" w:eastAsia="仿宋_GB2312" w:hAnsi="仿宋_GB2312" w:cs="仿宋_GB2312"/>
                    <w:color w:val="000000" w:themeColor="text1"/>
                    <w:szCs w:val="21"/>
                  </w:rPr>
                </w:pPr>
              </w:p>
            </w:tc>
            <w:tc>
              <w:tcPr>
                <w:tcW w:w="1106" w:type="dxa"/>
                <w:vMerge w:val="restart"/>
                <w:vAlign w:val="center"/>
              </w:tcPr>
              <w:p w:rsidR="00672004" w:rsidRDefault="00672004">
                <w:pPr>
                  <w:jc w:val="center"/>
                  <w:rPr>
                    <w:rFonts w:ascii="仿宋" w:eastAsia="仿宋" w:hAnsi="仿宋"/>
                    <w:color w:val="000000" w:themeColor="text1"/>
                    <w:kern w:val="0"/>
                    <w:sz w:val="20"/>
                    <w:szCs w:val="21"/>
                  </w:rPr>
                </w:pPr>
              </w:p>
              <w:p w:rsidR="00672004" w:rsidRDefault="00022206">
                <w:pPr>
                  <w:jc w:val="center"/>
                  <w:rPr>
                    <w:rFonts w:ascii="仿宋" w:eastAsia="仿宋" w:hAnsi="仿宋"/>
                    <w:color w:val="000000" w:themeColor="text1"/>
                    <w:kern w:val="0"/>
                    <w:sz w:val="20"/>
                    <w:szCs w:val="21"/>
                  </w:rPr>
                </w:pPr>
                <w:r>
                  <w:rPr>
                    <w:rFonts w:ascii="仿宋" w:eastAsia="仿宋" w:hAnsi="仿宋"/>
                    <w:color w:val="000000" w:themeColor="text1"/>
                    <w:kern w:val="0"/>
                    <w:sz w:val="20"/>
                    <w:szCs w:val="21"/>
                  </w:rPr>
                  <w:t>2</w:t>
                </w:r>
              </w:p>
              <w:p w:rsidR="00672004" w:rsidRDefault="00672004">
                <w:pPr>
                  <w:jc w:val="center"/>
                  <w:rPr>
                    <w:rFonts w:ascii="仿宋" w:eastAsia="仿宋" w:hAnsi="仿宋"/>
                    <w:color w:val="000000" w:themeColor="text1"/>
                    <w:kern w:val="0"/>
                    <w:sz w:val="20"/>
                    <w:szCs w:val="21"/>
                  </w:rPr>
                </w:pPr>
              </w:p>
            </w:tc>
          </w:tr>
          <w:tr w:rsidR="00672004">
            <w:trPr>
              <w:trHeight w:val="397"/>
              <w:jc w:val="center"/>
            </w:trPr>
            <w:tc>
              <w:tcPr>
                <w:tcW w:w="653"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color w:val="000000" w:themeColor="text1"/>
                    <w:kern w:val="0"/>
                    <w:sz w:val="20"/>
                    <w:szCs w:val="21"/>
                  </w:rPr>
                  <w:t>2</w:t>
                </w:r>
              </w:p>
            </w:tc>
            <w:tc>
              <w:tcPr>
                <w:tcW w:w="5399" w:type="dxa"/>
                <w:vAlign w:val="center"/>
              </w:tcPr>
              <w:p w:rsidR="00672004" w:rsidRDefault="00022206">
                <w:pPr>
                  <w:widowControl/>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组织机构代码证复印件（三证合一的不需提供）</w:t>
                </w:r>
              </w:p>
            </w:tc>
            <w:sdt>
              <w:sdtPr>
                <w:rPr>
                  <w:rFonts w:ascii="仿宋" w:eastAsia="仿宋" w:hAnsi="仿宋" w:hint="eastAsia"/>
                  <w:color w:val="000000" w:themeColor="text1"/>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2004" w:rsidRDefault="00022206">
                    <w:pPr>
                      <w:rPr>
                        <w:rFonts w:ascii="仿宋" w:eastAsia="仿宋" w:hAnsi="仿宋"/>
                        <w:color w:val="000000" w:themeColor="text1"/>
                        <w:kern w:val="0"/>
                        <w:sz w:val="20"/>
                        <w:szCs w:val="21"/>
                      </w:rPr>
                    </w:pPr>
                    <w:r>
                      <w:rPr>
                        <w:rFonts w:ascii="仿宋" w:eastAsia="仿宋" w:hAnsi="仿宋" w:hint="eastAsia"/>
                        <w:color w:val="000000" w:themeColor="text1"/>
                        <w:sz w:val="24"/>
                      </w:rPr>
                      <w:t>全部</w:t>
                    </w:r>
                  </w:p>
                </w:tc>
              </w:sdtContent>
            </w:sdt>
            <w:tc>
              <w:tcPr>
                <w:tcW w:w="851" w:type="dxa"/>
                <w:vAlign w:val="center"/>
              </w:tcPr>
              <w:p w:rsidR="00672004" w:rsidRDefault="0067200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672004" w:rsidRDefault="00672004">
                <w:pPr>
                  <w:jc w:val="center"/>
                  <w:rPr>
                    <w:rFonts w:ascii="仿宋" w:eastAsia="仿宋" w:hAnsi="仿宋"/>
                    <w:color w:val="000000" w:themeColor="text1"/>
                    <w:kern w:val="0"/>
                    <w:sz w:val="20"/>
                    <w:szCs w:val="21"/>
                  </w:rPr>
                </w:pPr>
              </w:p>
            </w:tc>
          </w:tr>
          <w:tr w:rsidR="00672004">
            <w:trPr>
              <w:trHeight w:val="397"/>
              <w:jc w:val="center"/>
            </w:trPr>
            <w:tc>
              <w:tcPr>
                <w:tcW w:w="653"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color w:val="000000" w:themeColor="text1"/>
                    <w:kern w:val="0"/>
                    <w:sz w:val="20"/>
                    <w:szCs w:val="21"/>
                  </w:rPr>
                  <w:t>3</w:t>
                </w:r>
              </w:p>
            </w:tc>
            <w:tc>
              <w:tcPr>
                <w:tcW w:w="5399" w:type="dxa"/>
                <w:vAlign w:val="center"/>
              </w:tcPr>
              <w:p w:rsidR="00672004" w:rsidRDefault="00022206">
                <w:pPr>
                  <w:widowControl/>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税务登记证复印件（三证合一的不需提供）</w:t>
                </w:r>
              </w:p>
            </w:tc>
            <w:sdt>
              <w:sdtPr>
                <w:rPr>
                  <w:rFonts w:ascii="仿宋" w:eastAsia="仿宋" w:hAnsi="仿宋" w:hint="eastAsia"/>
                  <w:color w:val="000000" w:themeColor="text1"/>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2004" w:rsidRDefault="00022206">
                    <w:pPr>
                      <w:rPr>
                        <w:rFonts w:ascii="仿宋" w:eastAsia="仿宋" w:hAnsi="仿宋"/>
                        <w:color w:val="000000" w:themeColor="text1"/>
                        <w:kern w:val="0"/>
                        <w:sz w:val="20"/>
                        <w:szCs w:val="21"/>
                      </w:rPr>
                    </w:pPr>
                    <w:r>
                      <w:rPr>
                        <w:rFonts w:ascii="仿宋" w:eastAsia="仿宋" w:hAnsi="仿宋" w:hint="eastAsia"/>
                        <w:color w:val="000000" w:themeColor="text1"/>
                        <w:sz w:val="24"/>
                      </w:rPr>
                      <w:t>全部</w:t>
                    </w:r>
                  </w:p>
                </w:tc>
              </w:sdtContent>
            </w:sdt>
            <w:tc>
              <w:tcPr>
                <w:tcW w:w="851" w:type="dxa"/>
                <w:vAlign w:val="center"/>
              </w:tcPr>
              <w:p w:rsidR="00672004" w:rsidRDefault="0067200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672004" w:rsidRDefault="00672004">
                <w:pPr>
                  <w:jc w:val="center"/>
                  <w:rPr>
                    <w:rFonts w:ascii="仿宋" w:eastAsia="仿宋" w:hAnsi="仿宋"/>
                    <w:color w:val="000000" w:themeColor="text1"/>
                    <w:kern w:val="0"/>
                    <w:sz w:val="20"/>
                    <w:szCs w:val="21"/>
                  </w:rPr>
                </w:pPr>
              </w:p>
            </w:tc>
          </w:tr>
          <w:tr w:rsidR="00672004">
            <w:trPr>
              <w:trHeight w:val="397"/>
              <w:jc w:val="center"/>
            </w:trPr>
            <w:tc>
              <w:tcPr>
                <w:tcW w:w="653"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color w:val="000000" w:themeColor="text1"/>
                    <w:kern w:val="0"/>
                    <w:sz w:val="20"/>
                    <w:szCs w:val="21"/>
                  </w:rPr>
                  <w:t>4</w:t>
                </w:r>
              </w:p>
            </w:tc>
            <w:tc>
              <w:tcPr>
                <w:tcW w:w="5399" w:type="dxa"/>
                <w:vAlign w:val="center"/>
              </w:tcPr>
              <w:p w:rsidR="00672004" w:rsidRDefault="00022206">
                <w:pPr>
                  <w:widowControl/>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法定代表人（或非法人组织负责人）身份证明书（自然人投标的无需提供、授权委托人参加投标的无需提供）</w:t>
                </w:r>
              </w:p>
            </w:tc>
            <w:sdt>
              <w:sdtPr>
                <w:rPr>
                  <w:rFonts w:ascii="仿宋" w:eastAsia="仿宋" w:hAnsi="仿宋" w:hint="eastAsia"/>
                  <w:color w:val="000000" w:themeColor="text1"/>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2004" w:rsidRDefault="00022206">
                    <w:pPr>
                      <w:rPr>
                        <w:rFonts w:ascii="仿宋" w:eastAsia="仿宋" w:hAnsi="仿宋"/>
                        <w:color w:val="000000" w:themeColor="text1"/>
                        <w:kern w:val="0"/>
                        <w:sz w:val="20"/>
                        <w:szCs w:val="21"/>
                      </w:rPr>
                    </w:pPr>
                    <w:r>
                      <w:rPr>
                        <w:rFonts w:ascii="仿宋" w:eastAsia="仿宋" w:hAnsi="仿宋" w:hint="eastAsia"/>
                        <w:color w:val="000000" w:themeColor="text1"/>
                        <w:sz w:val="24"/>
                      </w:rPr>
                      <w:t>全部</w:t>
                    </w:r>
                  </w:p>
                </w:tc>
              </w:sdtContent>
            </w:sdt>
            <w:tc>
              <w:tcPr>
                <w:tcW w:w="851" w:type="dxa"/>
                <w:vAlign w:val="center"/>
              </w:tcPr>
              <w:p w:rsidR="00672004" w:rsidRDefault="00022206">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4</w:t>
                </w:r>
              </w:p>
            </w:tc>
            <w:tc>
              <w:tcPr>
                <w:tcW w:w="1106" w:type="dxa"/>
                <w:vMerge/>
                <w:vAlign w:val="center"/>
              </w:tcPr>
              <w:p w:rsidR="00672004" w:rsidRDefault="00672004">
                <w:pPr>
                  <w:jc w:val="center"/>
                  <w:rPr>
                    <w:rFonts w:ascii="仿宋" w:eastAsia="仿宋" w:hAnsi="仿宋"/>
                    <w:color w:val="000000" w:themeColor="text1"/>
                    <w:kern w:val="0"/>
                    <w:sz w:val="20"/>
                    <w:szCs w:val="21"/>
                  </w:rPr>
                </w:pPr>
              </w:p>
            </w:tc>
          </w:tr>
          <w:tr w:rsidR="00672004">
            <w:trPr>
              <w:trHeight w:val="397"/>
              <w:jc w:val="center"/>
            </w:trPr>
            <w:tc>
              <w:tcPr>
                <w:tcW w:w="653"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5</w:t>
                </w:r>
              </w:p>
            </w:tc>
            <w:tc>
              <w:tcPr>
                <w:tcW w:w="5399" w:type="dxa"/>
                <w:vAlign w:val="center"/>
              </w:tcPr>
              <w:p w:rsidR="00672004" w:rsidRDefault="00022206">
                <w:pPr>
                  <w:widowControl/>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法定代表人（或非法人组织负责人）授权委托书（授权委托人参加投标的须提供）</w:t>
                </w:r>
              </w:p>
            </w:tc>
            <w:sdt>
              <w:sdtPr>
                <w:rPr>
                  <w:rFonts w:ascii="仿宋" w:eastAsia="仿宋" w:hAnsi="仿宋" w:hint="eastAsia"/>
                  <w:color w:val="000000" w:themeColor="text1"/>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2004" w:rsidRDefault="00022206">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672004" w:rsidRDefault="00022206">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5</w:t>
                </w:r>
              </w:p>
            </w:tc>
            <w:tc>
              <w:tcPr>
                <w:tcW w:w="1106" w:type="dxa"/>
                <w:vMerge/>
                <w:vAlign w:val="center"/>
              </w:tcPr>
              <w:p w:rsidR="00672004" w:rsidRDefault="00672004">
                <w:pPr>
                  <w:jc w:val="center"/>
                  <w:rPr>
                    <w:rFonts w:ascii="仿宋" w:eastAsia="仿宋" w:hAnsi="仿宋"/>
                    <w:color w:val="000000" w:themeColor="text1"/>
                    <w:kern w:val="0"/>
                    <w:sz w:val="20"/>
                    <w:szCs w:val="21"/>
                  </w:rPr>
                </w:pPr>
              </w:p>
            </w:tc>
          </w:tr>
          <w:tr w:rsidR="00672004">
            <w:trPr>
              <w:trHeight w:val="397"/>
              <w:jc w:val="center"/>
            </w:trPr>
            <w:tc>
              <w:tcPr>
                <w:tcW w:w="653" w:type="dxa"/>
                <w:vAlign w:val="center"/>
              </w:tcPr>
              <w:p w:rsidR="00672004" w:rsidRDefault="00022206">
                <w:pPr>
                  <w:jc w:val="center"/>
                  <w:rPr>
                    <w:rFonts w:ascii="仿宋" w:eastAsia="仿宋" w:hAnsi="仿宋"/>
                    <w:color w:val="000000" w:themeColor="text1"/>
                    <w:szCs w:val="21"/>
                  </w:rPr>
                </w:pPr>
                <w:r>
                  <w:rPr>
                    <w:rFonts w:ascii="仿宋" w:eastAsia="仿宋" w:hAnsi="仿宋" w:hint="eastAsia"/>
                    <w:color w:val="000000" w:themeColor="text1"/>
                    <w:kern w:val="0"/>
                    <w:sz w:val="20"/>
                    <w:szCs w:val="21"/>
                  </w:rPr>
                  <w:t>6</w:t>
                </w:r>
              </w:p>
            </w:tc>
            <w:tc>
              <w:tcPr>
                <w:tcW w:w="5399" w:type="dxa"/>
                <w:vAlign w:val="center"/>
              </w:tcPr>
              <w:p w:rsidR="00672004" w:rsidRDefault="00022206">
                <w:pPr>
                  <w:widowControl/>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具有良好的商业信誉和健全的财务会计制度的承诺函</w:t>
                </w:r>
              </w:p>
            </w:tc>
            <w:sdt>
              <w:sdtPr>
                <w:rPr>
                  <w:rFonts w:ascii="仿宋" w:eastAsia="仿宋" w:hAnsi="仿宋" w:hint="eastAsia"/>
                  <w:color w:val="000000" w:themeColor="text1"/>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2004" w:rsidRDefault="00022206">
                    <w:pPr>
                      <w:rPr>
                        <w:rFonts w:ascii="仿宋" w:eastAsia="仿宋" w:hAnsi="仿宋"/>
                        <w:color w:val="000000" w:themeColor="text1"/>
                        <w:kern w:val="0"/>
                        <w:sz w:val="20"/>
                        <w:szCs w:val="21"/>
                      </w:rPr>
                    </w:pPr>
                    <w:r>
                      <w:rPr>
                        <w:rFonts w:ascii="仿宋" w:eastAsia="仿宋" w:hAnsi="仿宋" w:hint="eastAsia"/>
                        <w:color w:val="000000" w:themeColor="text1"/>
                        <w:sz w:val="24"/>
                      </w:rPr>
                      <w:t>全部</w:t>
                    </w:r>
                  </w:p>
                </w:tc>
              </w:sdtContent>
            </w:sdt>
            <w:tc>
              <w:tcPr>
                <w:tcW w:w="851" w:type="dxa"/>
                <w:vAlign w:val="center"/>
              </w:tcPr>
              <w:p w:rsidR="00672004" w:rsidRDefault="00022206">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6</w:t>
                </w:r>
              </w:p>
            </w:tc>
            <w:tc>
              <w:tcPr>
                <w:tcW w:w="1106" w:type="dxa"/>
                <w:vMerge/>
                <w:vAlign w:val="center"/>
              </w:tcPr>
              <w:p w:rsidR="00672004" w:rsidRDefault="00672004">
                <w:pPr>
                  <w:jc w:val="center"/>
                  <w:rPr>
                    <w:rFonts w:ascii="仿宋" w:eastAsia="仿宋" w:hAnsi="仿宋"/>
                    <w:color w:val="000000" w:themeColor="text1"/>
                    <w:kern w:val="0"/>
                    <w:sz w:val="20"/>
                    <w:szCs w:val="21"/>
                  </w:rPr>
                </w:pPr>
              </w:p>
            </w:tc>
          </w:tr>
          <w:tr w:rsidR="00672004">
            <w:trPr>
              <w:trHeight w:val="397"/>
              <w:jc w:val="center"/>
            </w:trPr>
            <w:tc>
              <w:tcPr>
                <w:tcW w:w="653"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7</w:t>
                </w:r>
              </w:p>
            </w:tc>
            <w:tc>
              <w:tcPr>
                <w:tcW w:w="5399" w:type="dxa"/>
                <w:vAlign w:val="center"/>
              </w:tcPr>
              <w:p w:rsidR="00672004" w:rsidRDefault="00022206">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开标时间前六个月内任一个月的依法缴纳税收的缴款凭据复印件</w:t>
                </w:r>
              </w:p>
              <w:p w:rsidR="00672004" w:rsidRDefault="00022206">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（注：依法免税的投标人，应提供相关证明材料，包括相关法规要求原文及加盖公章的情况说明）</w:t>
                </w:r>
              </w:p>
            </w:tc>
            <w:sdt>
              <w:sdtPr>
                <w:rPr>
                  <w:rFonts w:ascii="仿宋" w:eastAsia="仿宋" w:hAnsi="仿宋" w:hint="eastAsia"/>
                  <w:color w:val="000000" w:themeColor="text1"/>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2004" w:rsidRDefault="00022206">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672004" w:rsidRDefault="0067200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672004" w:rsidRDefault="00672004">
                <w:pPr>
                  <w:jc w:val="center"/>
                  <w:rPr>
                    <w:rFonts w:ascii="仿宋" w:eastAsia="仿宋" w:hAnsi="仿宋"/>
                    <w:color w:val="000000" w:themeColor="text1"/>
                    <w:kern w:val="0"/>
                    <w:sz w:val="20"/>
                    <w:szCs w:val="21"/>
                  </w:rPr>
                </w:pPr>
              </w:p>
            </w:tc>
          </w:tr>
          <w:tr w:rsidR="00672004">
            <w:trPr>
              <w:trHeight w:val="397"/>
              <w:jc w:val="center"/>
            </w:trPr>
            <w:tc>
              <w:tcPr>
                <w:tcW w:w="653"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8</w:t>
                </w:r>
              </w:p>
            </w:tc>
            <w:tc>
              <w:tcPr>
                <w:tcW w:w="5399" w:type="dxa"/>
                <w:vAlign w:val="center"/>
              </w:tcPr>
              <w:p w:rsidR="00672004" w:rsidRDefault="00022206">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ascii="仿宋" w:eastAsia="仿宋" w:hAnsi="仿宋" w:hint="eastAsia"/>
                  <w:color w:val="000000" w:themeColor="text1"/>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2004" w:rsidRDefault="00022206">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672004" w:rsidRDefault="0067200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672004" w:rsidRDefault="00672004">
                <w:pPr>
                  <w:jc w:val="center"/>
                  <w:rPr>
                    <w:rFonts w:ascii="仿宋" w:eastAsia="仿宋" w:hAnsi="仿宋"/>
                    <w:color w:val="000000" w:themeColor="text1"/>
                    <w:kern w:val="0"/>
                    <w:sz w:val="20"/>
                    <w:szCs w:val="21"/>
                  </w:rPr>
                </w:pPr>
              </w:p>
            </w:tc>
          </w:tr>
          <w:tr w:rsidR="00672004">
            <w:trPr>
              <w:trHeight w:val="397"/>
              <w:jc w:val="center"/>
            </w:trPr>
            <w:tc>
              <w:tcPr>
                <w:tcW w:w="653"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9</w:t>
                </w:r>
              </w:p>
            </w:tc>
            <w:tc>
              <w:tcPr>
                <w:tcW w:w="5399" w:type="dxa"/>
                <w:vAlign w:val="center"/>
              </w:tcPr>
              <w:p w:rsidR="00672004" w:rsidRDefault="00022206">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具备履行合同所必需的设备和专业技术能力声明函</w:t>
                </w:r>
              </w:p>
            </w:tc>
            <w:sdt>
              <w:sdtPr>
                <w:rPr>
                  <w:rFonts w:ascii="仿宋" w:eastAsia="仿宋" w:hAnsi="仿宋" w:hint="eastAsia"/>
                  <w:color w:val="000000" w:themeColor="text1"/>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2004" w:rsidRDefault="00022206">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672004" w:rsidRDefault="00022206">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7</w:t>
                </w:r>
              </w:p>
            </w:tc>
            <w:tc>
              <w:tcPr>
                <w:tcW w:w="1106" w:type="dxa"/>
                <w:vMerge/>
                <w:vAlign w:val="center"/>
              </w:tcPr>
              <w:p w:rsidR="00672004" w:rsidRDefault="00672004">
                <w:pPr>
                  <w:jc w:val="center"/>
                  <w:rPr>
                    <w:rFonts w:ascii="仿宋" w:eastAsia="仿宋" w:hAnsi="仿宋"/>
                    <w:color w:val="000000" w:themeColor="text1"/>
                    <w:kern w:val="0"/>
                    <w:sz w:val="20"/>
                    <w:szCs w:val="21"/>
                  </w:rPr>
                </w:pPr>
              </w:p>
            </w:tc>
          </w:tr>
          <w:tr w:rsidR="00672004">
            <w:trPr>
              <w:trHeight w:val="882"/>
              <w:jc w:val="center"/>
            </w:trPr>
            <w:tc>
              <w:tcPr>
                <w:tcW w:w="653"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10</w:t>
                </w:r>
              </w:p>
            </w:tc>
            <w:tc>
              <w:tcPr>
                <w:tcW w:w="5399" w:type="dxa"/>
                <w:vAlign w:val="center"/>
              </w:tcPr>
              <w:p w:rsidR="00672004" w:rsidRDefault="00022206">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参加政府采购活动前</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年内在经营活动中没有重大违法记录的书面声明</w:t>
                </w:r>
              </w:p>
            </w:tc>
            <w:sdt>
              <w:sdtPr>
                <w:rPr>
                  <w:rFonts w:ascii="仿宋" w:eastAsia="仿宋" w:hAnsi="仿宋" w:hint="eastAsia"/>
                  <w:color w:val="000000" w:themeColor="text1"/>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2004" w:rsidRDefault="00022206">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672004" w:rsidRDefault="00022206">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8</w:t>
                </w:r>
              </w:p>
            </w:tc>
            <w:tc>
              <w:tcPr>
                <w:tcW w:w="1106" w:type="dxa"/>
                <w:vMerge/>
                <w:vAlign w:val="center"/>
              </w:tcPr>
              <w:p w:rsidR="00672004" w:rsidRDefault="00672004">
                <w:pPr>
                  <w:jc w:val="center"/>
                  <w:rPr>
                    <w:rFonts w:ascii="仿宋" w:eastAsia="仿宋" w:hAnsi="仿宋"/>
                    <w:color w:val="000000" w:themeColor="text1"/>
                    <w:kern w:val="0"/>
                    <w:sz w:val="20"/>
                    <w:szCs w:val="21"/>
                  </w:rPr>
                </w:pPr>
              </w:p>
            </w:tc>
          </w:tr>
          <w:tr w:rsidR="00672004">
            <w:trPr>
              <w:trHeight w:val="397"/>
              <w:jc w:val="center"/>
            </w:trPr>
            <w:tc>
              <w:tcPr>
                <w:tcW w:w="653" w:type="dxa"/>
                <w:vAlign w:val="center"/>
              </w:tcPr>
              <w:p w:rsidR="00672004" w:rsidRDefault="00022206">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11</w:t>
                </w:r>
              </w:p>
            </w:tc>
            <w:tc>
              <w:tcPr>
                <w:tcW w:w="5399" w:type="dxa"/>
                <w:vAlign w:val="center"/>
              </w:tcPr>
              <w:p w:rsidR="00672004" w:rsidRDefault="00022206">
                <w:pPr>
                  <w:adjustRightInd w:val="0"/>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信用记录（采购人或采购代理机构将按照招标文件规定的审查期间内进行查询）</w:t>
                </w:r>
              </w:p>
            </w:tc>
            <w:sdt>
              <w:sdtPr>
                <w:rPr>
                  <w:rFonts w:ascii="仿宋" w:eastAsia="仿宋" w:hAnsi="仿宋" w:hint="eastAsia"/>
                  <w:color w:val="000000" w:themeColor="text1"/>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672004" w:rsidRDefault="00022206">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672004" w:rsidRDefault="0067200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672004" w:rsidRDefault="00672004">
                <w:pPr>
                  <w:jc w:val="center"/>
                  <w:rPr>
                    <w:rFonts w:ascii="仿宋" w:eastAsia="仿宋" w:hAnsi="仿宋"/>
                    <w:color w:val="000000" w:themeColor="text1"/>
                    <w:kern w:val="0"/>
                    <w:sz w:val="20"/>
                    <w:szCs w:val="21"/>
                  </w:rPr>
                </w:pPr>
              </w:p>
            </w:tc>
          </w:tr>
        </w:tbl>
        <w:p w:rsidR="00672004" w:rsidRDefault="00672004">
          <w:pPr>
            <w:rPr>
              <w:rFonts w:ascii="仿宋" w:eastAsia="仿宋" w:hAnsi="仿宋"/>
              <w:szCs w:val="21"/>
            </w:rPr>
          </w:pPr>
        </w:p>
        <w:p w:rsidR="00672004" w:rsidRDefault="00022206">
          <w:pPr>
            <w:rPr>
              <w:rFonts w:ascii="仿宋" w:eastAsia="仿宋" w:hAnsi="仿宋"/>
              <w:szCs w:val="21"/>
            </w:rPr>
          </w:pPr>
        </w:p>
      </w:sdtContent>
    </w:sdt>
    <w:p w:rsidR="00672004" w:rsidRDefault="00022206">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672004" w:rsidRDefault="00672004">
          <w:pPr>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38"/>
            <w:gridCol w:w="1272"/>
            <w:gridCol w:w="849"/>
            <w:gridCol w:w="1185"/>
          </w:tblGrid>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w:instrText>
                </w:r>
                <w:r>
                  <w:rPr>
                    <w:rFonts w:ascii="仿宋" w:eastAsia="仿宋" w:hAnsi="仿宋" w:hint="eastAsia"/>
                    <w:kern w:val="0"/>
                    <w:szCs w:val="21"/>
                  </w:rPr>
                  <w:instrText>符合必证明</w:instrText>
                </w:r>
                <w:r>
                  <w:rPr>
                    <w:rFonts w:ascii="仿宋" w:eastAsia="仿宋" w:hAnsi="仿宋" w:hint="eastAsia"/>
                    <w:kern w:val="0"/>
                    <w:szCs w:val="21"/>
                  </w:rPr>
                  <w:instrText xml:space="preserve">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所属包号</w:t>
                </w:r>
              </w:p>
            </w:tc>
            <w:tc>
              <w:tcPr>
                <w:tcW w:w="849"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装订顺序</w:t>
                </w: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kern w:val="0"/>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响应函</w:t>
                </w:r>
              </w:p>
            </w:tc>
            <w:sdt>
              <w:sdtPr>
                <w:rPr>
                  <w:rFonts w:ascii="仿宋" w:eastAsia="仿宋" w:hAnsi="仿宋" w:hint="eastAsia"/>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10</w:t>
                </w:r>
              </w:p>
            </w:tc>
            <w:tc>
              <w:tcPr>
                <w:tcW w:w="1185" w:type="dxa"/>
                <w:vMerge w:val="restart"/>
                <w:tcBorders>
                  <w:top w:val="single" w:sz="4" w:space="0" w:color="auto"/>
                  <w:left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3</w:t>
                </w: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 w:val="20"/>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递交磋商保证金证明材料复印件（以保函形式递交的保证金，保函原件应放入正本中）</w:t>
                </w:r>
              </w:p>
            </w:tc>
            <w:sdt>
              <w:sdtPr>
                <w:rPr>
                  <w:rFonts w:ascii="仿宋" w:eastAsia="仿宋" w:hAnsi="仿宋" w:hint="eastAsia"/>
                  <w:kern w:val="0"/>
                  <w:sz w:val="20"/>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672004" w:rsidRDefault="00672004">
                <w:pPr>
                  <w:spacing w:line="360" w:lineRule="exact"/>
                  <w:jc w:val="center"/>
                  <w:rPr>
                    <w:rFonts w:ascii="仿宋_GB2312" w:eastAsia="仿宋_GB2312" w:hAnsi="仿宋_GB2312" w:cs="仿宋_GB2312"/>
                    <w:kern w:val="0"/>
                    <w:sz w:val="20"/>
                    <w:szCs w:val="21"/>
                  </w:rPr>
                </w:pPr>
              </w:p>
            </w:tc>
            <w:tc>
              <w:tcPr>
                <w:tcW w:w="1185" w:type="dxa"/>
                <w:vMerge/>
                <w:tcBorders>
                  <w:left w:val="single" w:sz="4" w:space="0" w:color="auto"/>
                  <w:right w:val="single" w:sz="4" w:space="0" w:color="auto"/>
                </w:tcBorders>
                <w:vAlign w:val="center"/>
              </w:tcPr>
              <w:p w:rsidR="00672004" w:rsidRDefault="00672004">
                <w:pPr>
                  <w:jc w:val="center"/>
                  <w:rPr>
                    <w:rFonts w:ascii="仿宋" w:eastAsia="仿宋" w:hAnsi="仿宋"/>
                    <w:kern w:val="0"/>
                    <w:sz w:val="20"/>
                    <w:szCs w:val="21"/>
                  </w:rPr>
                </w:pP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报价一览表</w:t>
                </w:r>
              </w:p>
            </w:tc>
            <w:sdt>
              <w:sdtPr>
                <w:rPr>
                  <w:rFonts w:ascii="仿宋" w:eastAsia="仿宋" w:hAnsi="仿宋" w:hint="eastAsia"/>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11</w:t>
                </w:r>
              </w:p>
            </w:tc>
            <w:tc>
              <w:tcPr>
                <w:tcW w:w="1185" w:type="dxa"/>
                <w:vMerge/>
                <w:tcBorders>
                  <w:left w:val="single" w:sz="4" w:space="0" w:color="auto"/>
                  <w:right w:val="single" w:sz="4" w:space="0" w:color="auto"/>
                </w:tcBorders>
                <w:vAlign w:val="center"/>
              </w:tcPr>
              <w:p w:rsidR="00672004" w:rsidRDefault="00672004">
                <w:pPr>
                  <w:widowControl/>
                  <w:jc w:val="left"/>
                  <w:rPr>
                    <w:rFonts w:ascii="仿宋" w:eastAsia="仿宋" w:hAnsi="仿宋"/>
                    <w:kern w:val="0"/>
                    <w:szCs w:val="21"/>
                  </w:rPr>
                </w:pP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lastRenderedPageBreak/>
                  <w:t>4</w:t>
                </w:r>
              </w:p>
            </w:tc>
            <w:tc>
              <w:tcPr>
                <w:tcW w:w="493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服务价格明细表</w:t>
                </w:r>
              </w:p>
            </w:tc>
            <w:sdt>
              <w:sdtPr>
                <w:rPr>
                  <w:rFonts w:ascii="仿宋" w:eastAsia="仿宋" w:hAnsi="仿宋" w:hint="eastAsia"/>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12</w:t>
                </w:r>
              </w:p>
            </w:tc>
            <w:tc>
              <w:tcPr>
                <w:tcW w:w="1185" w:type="dxa"/>
                <w:vMerge/>
                <w:tcBorders>
                  <w:left w:val="single" w:sz="4" w:space="0" w:color="auto"/>
                  <w:right w:val="single" w:sz="4" w:space="0" w:color="auto"/>
                </w:tcBorders>
                <w:vAlign w:val="center"/>
              </w:tcPr>
              <w:p w:rsidR="00672004" w:rsidRDefault="00672004">
                <w:pPr>
                  <w:widowControl/>
                  <w:jc w:val="left"/>
                  <w:rPr>
                    <w:rFonts w:ascii="仿宋" w:eastAsia="仿宋" w:hAnsi="仿宋"/>
                    <w:kern w:val="0"/>
                    <w:szCs w:val="21"/>
                  </w:rPr>
                </w:pP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服务需求响应表</w:t>
                </w:r>
              </w:p>
            </w:tc>
            <w:sdt>
              <w:sdtPr>
                <w:rPr>
                  <w:rFonts w:ascii="仿宋" w:eastAsia="仿宋" w:hAnsi="仿宋" w:hint="eastAsia"/>
                  <w:kern w:val="0"/>
                  <w:sz w:val="20"/>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13</w:t>
                </w:r>
              </w:p>
            </w:tc>
            <w:tc>
              <w:tcPr>
                <w:tcW w:w="1185" w:type="dxa"/>
                <w:vMerge/>
                <w:tcBorders>
                  <w:left w:val="single" w:sz="4" w:space="0" w:color="auto"/>
                  <w:right w:val="single" w:sz="4" w:space="0" w:color="auto"/>
                </w:tcBorders>
                <w:vAlign w:val="center"/>
              </w:tcPr>
              <w:p w:rsidR="00672004" w:rsidRDefault="00672004">
                <w:pPr>
                  <w:widowControl/>
                  <w:jc w:val="left"/>
                  <w:rPr>
                    <w:rFonts w:ascii="仿宋" w:eastAsia="仿宋" w:hAnsi="仿宋"/>
                    <w:kern w:val="0"/>
                    <w:szCs w:val="21"/>
                  </w:rPr>
                </w:pP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商务条款偏离表</w:t>
                </w:r>
              </w:p>
            </w:tc>
            <w:sdt>
              <w:sdtPr>
                <w:rPr>
                  <w:rFonts w:ascii="仿宋" w:eastAsia="仿宋" w:hAnsi="仿宋" w:hint="eastAsia"/>
                  <w:kern w:val="0"/>
                  <w:sz w:val="20"/>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14</w:t>
                </w:r>
              </w:p>
            </w:tc>
            <w:tc>
              <w:tcPr>
                <w:tcW w:w="1185" w:type="dxa"/>
                <w:vMerge/>
                <w:tcBorders>
                  <w:left w:val="single" w:sz="4" w:space="0" w:color="auto"/>
                  <w:right w:val="single" w:sz="4" w:space="0" w:color="auto"/>
                </w:tcBorders>
                <w:vAlign w:val="center"/>
              </w:tcPr>
              <w:p w:rsidR="00672004" w:rsidRDefault="00672004">
                <w:pPr>
                  <w:widowControl/>
                  <w:jc w:val="left"/>
                  <w:rPr>
                    <w:rFonts w:ascii="仿宋" w:eastAsia="仿宋" w:hAnsi="仿宋"/>
                    <w:kern w:val="0"/>
                    <w:szCs w:val="21"/>
                  </w:rPr>
                </w:pP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 w:val="20"/>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供应商关联单位说明</w:t>
                </w:r>
              </w:p>
            </w:tc>
            <w:sdt>
              <w:sdtPr>
                <w:rPr>
                  <w:rFonts w:ascii="仿宋" w:eastAsia="仿宋" w:hAnsi="仿宋" w:hint="eastAsia"/>
                  <w:kern w:val="0"/>
                  <w:sz w:val="20"/>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15</w:t>
                </w:r>
              </w:p>
            </w:tc>
            <w:tc>
              <w:tcPr>
                <w:tcW w:w="1185" w:type="dxa"/>
                <w:vMerge/>
                <w:tcBorders>
                  <w:left w:val="single" w:sz="4" w:space="0" w:color="auto"/>
                  <w:right w:val="single" w:sz="4" w:space="0" w:color="auto"/>
                </w:tcBorders>
                <w:vAlign w:val="center"/>
              </w:tcPr>
              <w:p w:rsidR="00672004" w:rsidRDefault="00672004">
                <w:pPr>
                  <w:widowControl/>
                  <w:jc w:val="left"/>
                  <w:rPr>
                    <w:rFonts w:ascii="仿宋" w:eastAsia="仿宋" w:hAnsi="仿宋"/>
                    <w:kern w:val="0"/>
                    <w:sz w:val="20"/>
                    <w:szCs w:val="21"/>
                  </w:rPr>
                </w:pP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 w:val="20"/>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其他符合性证明材料</w:t>
                </w:r>
                <w:r>
                  <w:rPr>
                    <w:rFonts w:ascii="仿宋_GB2312" w:eastAsia="仿宋_GB2312" w:hAnsi="仿宋_GB2312" w:cs="仿宋_GB2312"/>
                    <w:kern w:val="0"/>
                    <w:sz w:val="20"/>
                    <w:szCs w:val="21"/>
                  </w:rPr>
                  <w:t>(</w:t>
                </w:r>
                <w:r>
                  <w:rPr>
                    <w:rFonts w:ascii="仿宋_GB2312" w:eastAsia="仿宋_GB2312" w:hAnsi="仿宋_GB2312" w:cs="仿宋_GB2312" w:hint="eastAsia"/>
                    <w:kern w:val="0"/>
                    <w:sz w:val="20"/>
                    <w:szCs w:val="21"/>
                  </w:rPr>
                  <w:t>如适用</w:t>
                </w:r>
                <w:r>
                  <w:rPr>
                    <w:rFonts w:ascii="仿宋_GB2312" w:eastAsia="仿宋_GB2312" w:hAnsi="仿宋_GB2312" w:cs="仿宋_GB2312"/>
                    <w:kern w:val="0"/>
                    <w:sz w:val="20"/>
                    <w:szCs w:val="21"/>
                  </w:rPr>
                  <w:t xml:space="preserve">) </w:t>
                </w:r>
              </w:p>
            </w:tc>
            <w:sdt>
              <w:sdtPr>
                <w:rPr>
                  <w:rFonts w:ascii="仿宋" w:eastAsia="仿宋" w:hAnsi="仿宋" w:hint="eastAsia"/>
                  <w:kern w:val="0"/>
                  <w:sz w:val="20"/>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672004" w:rsidRDefault="00672004">
                <w:pPr>
                  <w:spacing w:line="360" w:lineRule="exact"/>
                  <w:jc w:val="center"/>
                  <w:rPr>
                    <w:rFonts w:ascii="仿宋_GB2312" w:eastAsia="仿宋_GB2312" w:hAnsi="仿宋_GB2312" w:cs="仿宋_GB2312"/>
                    <w:kern w:val="0"/>
                    <w:sz w:val="20"/>
                    <w:szCs w:val="21"/>
                  </w:rPr>
                </w:pPr>
              </w:p>
            </w:tc>
            <w:tc>
              <w:tcPr>
                <w:tcW w:w="1185" w:type="dxa"/>
                <w:vMerge/>
                <w:tcBorders>
                  <w:left w:val="single" w:sz="4" w:space="0" w:color="auto"/>
                  <w:right w:val="single" w:sz="4" w:space="0" w:color="auto"/>
                </w:tcBorders>
                <w:vAlign w:val="center"/>
              </w:tcPr>
              <w:p w:rsidR="00672004" w:rsidRDefault="00672004">
                <w:pPr>
                  <w:widowControl/>
                  <w:jc w:val="left"/>
                  <w:rPr>
                    <w:rFonts w:ascii="仿宋" w:eastAsia="仿宋" w:hAnsi="仿宋"/>
                    <w:kern w:val="0"/>
                    <w:sz w:val="20"/>
                    <w:szCs w:val="21"/>
                  </w:rPr>
                </w:pPr>
              </w:p>
            </w:tc>
          </w:tr>
        </w:tbl>
        <w:p w:rsidR="00672004" w:rsidRDefault="00022206">
          <w:pPr>
            <w:rPr>
              <w:rFonts w:asciiTheme="majorEastAsia" w:eastAsiaTheme="majorEastAsia" w:hAnsiTheme="majorEastAsia"/>
              <w:color w:val="000000" w:themeColor="text1"/>
            </w:rPr>
          </w:pPr>
        </w:p>
      </w:sdtContent>
    </w:sdt>
    <w:p w:rsidR="00672004" w:rsidRDefault="00022206">
      <w:pPr>
        <w:spacing w:beforeLines="50" w:before="120"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672004" w:rsidRDefault="00672004">
          <w:pPr>
            <w:rPr>
              <w:rFonts w:asciiTheme="majorEastAsia" w:eastAsiaTheme="majorEastAsia" w:hAnsiTheme="majorEastAsia"/>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1"/>
            <w:gridCol w:w="1276"/>
            <w:gridCol w:w="851"/>
            <w:gridCol w:w="1235"/>
          </w:tblGrid>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w:instrText>
                </w:r>
                <w:r>
                  <w:rPr>
                    <w:rFonts w:ascii="仿宋" w:eastAsia="仿宋" w:hAnsi="仿宋" w:hint="eastAsia"/>
                    <w:kern w:val="0"/>
                    <w:szCs w:val="21"/>
                  </w:rPr>
                  <w:instrText>其它证明</w:instrText>
                </w:r>
                <w:r>
                  <w:rPr>
                    <w:rFonts w:ascii="仿宋" w:eastAsia="仿宋" w:hAnsi="仿宋" w:hint="eastAsia"/>
                    <w:kern w:val="0"/>
                    <w:szCs w:val="21"/>
                  </w:rPr>
                  <w:instrText xml:space="preserve">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所属包号</w:t>
                </w:r>
              </w:p>
            </w:tc>
            <w:tc>
              <w:tcPr>
                <w:tcW w:w="851"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c>
              <w:tcPr>
                <w:tcW w:w="1235"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装订顺序</w:t>
                </w: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sdt>
              <w:sdtPr>
                <w:rPr>
                  <w:rFonts w:ascii="仿宋" w:eastAsia="仿宋" w:hAnsi="仿宋" w:hint="eastAsia"/>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672004" w:rsidRDefault="00672004">
                <w:pPr>
                  <w:adjustRightInd w:val="0"/>
                  <w:snapToGrid w:val="0"/>
                  <w:jc w:val="center"/>
                  <w:rPr>
                    <w:rFonts w:ascii="仿宋_GB2312" w:eastAsia="仿宋_GB2312" w:hAnsi="仿宋_GB2312" w:cs="仿宋_GB2312"/>
                    <w:kern w:val="0"/>
                    <w:sz w:val="20"/>
                    <w:szCs w:val="21"/>
                  </w:rPr>
                </w:pPr>
              </w:p>
            </w:tc>
            <w:tc>
              <w:tcPr>
                <w:tcW w:w="1235" w:type="dxa"/>
                <w:vMerge w:val="restart"/>
                <w:tcBorders>
                  <w:top w:val="single" w:sz="4" w:space="0" w:color="auto"/>
                  <w:left w:val="single" w:sz="4" w:space="0" w:color="auto"/>
                  <w:right w:val="single" w:sz="4" w:space="0" w:color="auto"/>
                </w:tcBorders>
                <w:vAlign w:val="center"/>
              </w:tcPr>
              <w:p w:rsidR="00672004" w:rsidRDefault="00022206">
                <w:pPr>
                  <w:jc w:val="center"/>
                  <w:rPr>
                    <w:rFonts w:ascii="仿宋" w:eastAsia="仿宋" w:hAnsi="仿宋"/>
                    <w:kern w:val="0"/>
                    <w:szCs w:val="21"/>
                  </w:rPr>
                </w:pPr>
                <w:r>
                  <w:rPr>
                    <w:rFonts w:ascii="仿宋" w:eastAsia="仿宋" w:hAnsi="仿宋" w:hint="eastAsia"/>
                    <w:kern w:val="0"/>
                    <w:szCs w:val="21"/>
                  </w:rPr>
                  <w:t>4</w:t>
                </w: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 w:val="20"/>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中小企业声明函</w:t>
                </w:r>
              </w:p>
            </w:tc>
            <w:sdt>
              <w:sdtPr>
                <w:rPr>
                  <w:rFonts w:ascii="仿宋" w:eastAsia="仿宋" w:hAnsi="仿宋" w:hint="eastAsia"/>
                  <w:kern w:val="0"/>
                  <w:sz w:val="20"/>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16</w:t>
                </w:r>
              </w:p>
            </w:tc>
            <w:tc>
              <w:tcPr>
                <w:tcW w:w="1235" w:type="dxa"/>
                <w:vMerge/>
                <w:tcBorders>
                  <w:left w:val="single" w:sz="4" w:space="0" w:color="auto"/>
                  <w:right w:val="single" w:sz="4" w:space="0" w:color="auto"/>
                </w:tcBorders>
                <w:vAlign w:val="center"/>
              </w:tcPr>
              <w:p w:rsidR="00672004" w:rsidRDefault="00672004">
                <w:pPr>
                  <w:jc w:val="center"/>
                  <w:rPr>
                    <w:rFonts w:ascii="仿宋" w:eastAsia="仿宋" w:hAnsi="仿宋"/>
                    <w:kern w:val="0"/>
                    <w:sz w:val="20"/>
                    <w:szCs w:val="21"/>
                  </w:rPr>
                </w:pP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 w:val="20"/>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残疾人福利性单位声明函</w:t>
                </w:r>
              </w:p>
            </w:tc>
            <w:sdt>
              <w:sdtPr>
                <w:rPr>
                  <w:rFonts w:ascii="仿宋" w:eastAsia="仿宋" w:hAnsi="仿宋" w:hint="eastAsia"/>
                  <w:kern w:val="0"/>
                  <w:sz w:val="20"/>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17</w:t>
                </w:r>
              </w:p>
            </w:tc>
            <w:tc>
              <w:tcPr>
                <w:tcW w:w="1235" w:type="dxa"/>
                <w:vMerge/>
                <w:tcBorders>
                  <w:left w:val="single" w:sz="4" w:space="0" w:color="auto"/>
                  <w:right w:val="single" w:sz="4" w:space="0" w:color="auto"/>
                </w:tcBorders>
                <w:vAlign w:val="center"/>
              </w:tcPr>
              <w:p w:rsidR="00672004" w:rsidRDefault="00672004">
                <w:pPr>
                  <w:jc w:val="center"/>
                  <w:rPr>
                    <w:rFonts w:ascii="仿宋" w:eastAsia="仿宋" w:hAnsi="仿宋"/>
                    <w:kern w:val="0"/>
                    <w:sz w:val="20"/>
                    <w:szCs w:val="21"/>
                  </w:rPr>
                </w:pP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 w:val="20"/>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聘用建档立卡贫困人员物业公司声明函</w:t>
                </w:r>
              </w:p>
            </w:tc>
            <w:sdt>
              <w:sdtPr>
                <w:rPr>
                  <w:rFonts w:ascii="仿宋" w:eastAsia="仿宋" w:hAnsi="仿宋" w:hint="eastAsia"/>
                  <w:kern w:val="0"/>
                  <w:sz w:val="20"/>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jc w:val="center"/>
                  <w:rPr>
                    <w:rFonts w:ascii="仿宋_GB2312" w:eastAsia="仿宋_GB2312" w:hAnsi="仿宋_GB2312" w:cs="仿宋_GB2312"/>
                    <w:kern w:val="0"/>
                    <w:sz w:val="20"/>
                    <w:szCs w:val="21"/>
                  </w:rPr>
                </w:pPr>
                <w:r>
                  <w:rPr>
                    <w:rFonts w:ascii="仿宋_GB2312" w:eastAsia="仿宋_GB2312" w:hAnsi="仿宋_GB2312" w:cs="仿宋_GB2312"/>
                    <w:kern w:val="0"/>
                    <w:sz w:val="20"/>
                    <w:szCs w:val="21"/>
                  </w:rPr>
                  <w:t>18</w:t>
                </w:r>
              </w:p>
            </w:tc>
            <w:tc>
              <w:tcPr>
                <w:tcW w:w="1235" w:type="dxa"/>
                <w:vMerge/>
                <w:tcBorders>
                  <w:left w:val="single" w:sz="4" w:space="0" w:color="auto"/>
                  <w:right w:val="single" w:sz="4" w:space="0" w:color="auto"/>
                </w:tcBorders>
                <w:vAlign w:val="center"/>
              </w:tcPr>
              <w:p w:rsidR="00672004" w:rsidRDefault="00672004">
                <w:pPr>
                  <w:jc w:val="center"/>
                  <w:rPr>
                    <w:rFonts w:ascii="仿宋" w:eastAsia="仿宋" w:hAnsi="仿宋"/>
                    <w:kern w:val="0"/>
                    <w:sz w:val="20"/>
                    <w:szCs w:val="21"/>
                  </w:rPr>
                </w:pPr>
              </w:p>
            </w:tc>
          </w:tr>
          <w:tr w:rsidR="0067200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 w:val="20"/>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列入《辽宁省创新产品和服务目录》内的产品、服务的证明材料（如适用）</w:t>
                </w:r>
              </w:p>
              <w:p w:rsidR="00672004" w:rsidRDefault="00022206">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（此项要求可视实际情况设置在符合性证明材料或其他材料中）</w:t>
                </w:r>
              </w:p>
            </w:tc>
            <w:sdt>
              <w:sdtPr>
                <w:rPr>
                  <w:rFonts w:ascii="仿宋" w:eastAsia="仿宋" w:hAnsi="仿宋" w:hint="eastAsia"/>
                  <w:kern w:val="0"/>
                  <w:sz w:val="20"/>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672004" w:rsidRDefault="00672004">
                <w:pPr>
                  <w:adjustRightInd w:val="0"/>
                  <w:snapToGrid w:val="0"/>
                  <w:jc w:val="center"/>
                  <w:rPr>
                    <w:rFonts w:ascii="仿宋_GB2312" w:eastAsia="仿宋_GB2312" w:hAnsi="仿宋_GB2312" w:cs="仿宋_GB2312"/>
                    <w:kern w:val="0"/>
                    <w:sz w:val="20"/>
                    <w:szCs w:val="21"/>
                  </w:rPr>
                </w:pPr>
              </w:p>
            </w:tc>
            <w:tc>
              <w:tcPr>
                <w:tcW w:w="1235" w:type="dxa"/>
                <w:tcBorders>
                  <w:left w:val="single" w:sz="4" w:space="0" w:color="auto"/>
                  <w:bottom w:val="single" w:sz="4" w:space="0" w:color="auto"/>
                  <w:right w:val="single" w:sz="4" w:space="0" w:color="auto"/>
                </w:tcBorders>
                <w:vAlign w:val="center"/>
              </w:tcPr>
              <w:p w:rsidR="00672004" w:rsidRDefault="00672004">
                <w:pPr>
                  <w:jc w:val="center"/>
                  <w:rPr>
                    <w:rFonts w:ascii="仿宋" w:eastAsia="仿宋" w:hAnsi="仿宋"/>
                    <w:kern w:val="0"/>
                    <w:sz w:val="20"/>
                    <w:szCs w:val="21"/>
                  </w:rPr>
                </w:pPr>
              </w:p>
            </w:tc>
          </w:tr>
        </w:tbl>
        <w:p w:rsidR="00672004" w:rsidRDefault="00022206">
          <w:pPr>
            <w:rPr>
              <w:rFonts w:asciiTheme="majorEastAsia" w:eastAsiaTheme="majorEastAsia" w:hAnsiTheme="majorEastAsia"/>
            </w:rPr>
          </w:pPr>
        </w:p>
      </w:sdtContent>
    </w:sdt>
    <w:p w:rsidR="00672004" w:rsidRDefault="00022206">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w:t>
      </w:r>
      <w:r>
        <w:rPr>
          <w:rFonts w:ascii="仿宋" w:eastAsia="仿宋" w:hAnsi="仿宋" w:cs="仿宋_GB2312" w:hint="eastAsia"/>
          <w:b/>
          <w:sz w:val="24"/>
        </w:rPr>
        <w:t>重要提示：</w:t>
      </w:r>
    </w:p>
    <w:p w:rsidR="00672004" w:rsidRDefault="00022206">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w:t>
      </w:r>
      <w:r>
        <w:rPr>
          <w:rFonts w:ascii="仿宋" w:eastAsia="仿宋" w:hAnsi="仿宋" w:cs="仿宋_GB2312" w:hint="eastAsia"/>
          <w:szCs w:val="21"/>
        </w:rPr>
        <w:t>、供应商提供的证明材料，除需要供应商填报或有特殊说明外，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672004" w:rsidRDefault="00022206">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hint="eastAsia"/>
          <w:szCs w:val="21"/>
        </w:rPr>
        <w:t>、供应商在编制响应文件时，对于给定格式的文件内容，必须按照给定的标准格式进行填报；对于没有给定标准格式的文件内容，可以由供应商自行设计。供应商在装订响应文件时</w:t>
      </w:r>
      <w:r>
        <w:rPr>
          <w:rFonts w:ascii="仿宋" w:eastAsia="仿宋" w:hAnsi="仿宋" w:cs="仿宋_GB2312" w:hint="eastAsia"/>
          <w:szCs w:val="21"/>
        </w:rPr>
        <w:t>,</w:t>
      </w:r>
      <w:r>
        <w:rPr>
          <w:rFonts w:ascii="仿宋" w:eastAsia="仿宋" w:hAnsi="仿宋" w:cs="仿宋_GB2312" w:hint="eastAsia"/>
          <w:szCs w:val="21"/>
        </w:rPr>
        <w:t>应严格按照本表中“响应文件装订顺序”进行装订。</w:t>
      </w:r>
    </w:p>
    <w:p w:rsidR="00672004" w:rsidRDefault="00022206">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w:t>
      </w:r>
      <w:r>
        <w:rPr>
          <w:rFonts w:ascii="仿宋" w:eastAsia="仿宋" w:hAnsi="仿宋" w:cs="仿宋_GB2312" w:hint="eastAsia"/>
          <w:szCs w:val="21"/>
        </w:rPr>
        <w:t>、响应文件应用中文书写。响应文件中所附或所引用的材料不是中文时，应附中文译本，并加盖公章。</w:t>
      </w:r>
    </w:p>
    <w:p w:rsidR="00672004" w:rsidRDefault="00022206">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w:t>
      </w:r>
      <w:r>
        <w:rPr>
          <w:rFonts w:ascii="仿宋" w:eastAsia="仿宋" w:hAnsi="仿宋" w:cs="仿宋_GB2312" w:hint="eastAsia"/>
          <w:szCs w:val="21"/>
        </w:rPr>
        <w:t>、“资格证明材料”所列内容即为采购项目的资格审查条件，有一项不符合要求，不能进入下一阶段评审。</w:t>
      </w:r>
    </w:p>
    <w:p w:rsidR="00672004" w:rsidRDefault="00022206">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w:t>
      </w:r>
      <w:r>
        <w:rPr>
          <w:rFonts w:ascii="仿宋" w:eastAsia="仿宋" w:hAnsi="仿宋" w:cs="仿宋_GB2312" w:hint="eastAsia"/>
          <w:szCs w:val="21"/>
        </w:rPr>
        <w:t>、“符合性证明材料”所列内容即为采购项目的符合性审查条件，有一项不符合要求，不能进入下一阶段评审。</w:t>
      </w:r>
    </w:p>
    <w:p w:rsidR="00672004" w:rsidRDefault="00022206">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w:t>
      </w:r>
      <w:r>
        <w:rPr>
          <w:rFonts w:ascii="仿宋" w:eastAsia="仿宋" w:hAnsi="仿宋" w:cs="仿宋_GB2312" w:hint="eastAsia"/>
          <w:szCs w:val="21"/>
        </w:rPr>
        <w:t>、“其他材料”为供应商就采购文件要求的以及供应商认为需要提供的相应材料。</w:t>
      </w:r>
    </w:p>
    <w:p w:rsidR="00672004" w:rsidRDefault="00672004">
      <w:pPr>
        <w:snapToGrid w:val="0"/>
        <w:spacing w:line="440" w:lineRule="exact"/>
        <w:ind w:firstLineChars="200" w:firstLine="420"/>
        <w:jc w:val="left"/>
        <w:rPr>
          <w:rFonts w:ascii="仿宋" w:eastAsia="仿宋" w:hAnsi="仿宋" w:cs="仿宋_GB2312"/>
          <w:szCs w:val="21"/>
        </w:rPr>
      </w:pPr>
    </w:p>
    <w:p w:rsidR="00672004" w:rsidRDefault="00022206">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672004" w:rsidRDefault="00022206">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w:t>
      </w:r>
    </w:p>
    <w:p w:rsidR="00672004" w:rsidRDefault="00022206">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672004" w:rsidRDefault="00022206">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672004">
        <w:trPr>
          <w:trHeight w:val="8090"/>
          <w:jc w:val="center"/>
        </w:trPr>
        <w:tc>
          <w:tcPr>
            <w:tcW w:w="5960" w:type="dxa"/>
          </w:tcPr>
          <w:p w:rsidR="00672004" w:rsidRDefault="00672004">
            <w:pPr>
              <w:jc w:val="center"/>
              <w:rPr>
                <w:rFonts w:ascii="仿宋_GB2312" w:eastAsia="仿宋_GB2312" w:hAnsi="仿宋_GB2312" w:cs="仿宋_GB2312"/>
                <w:b/>
                <w:bCs/>
              </w:rPr>
            </w:pPr>
          </w:p>
          <w:p w:rsidR="00672004" w:rsidRDefault="00672004">
            <w:pPr>
              <w:jc w:val="center"/>
              <w:rPr>
                <w:rFonts w:ascii="仿宋_GB2312" w:eastAsia="仿宋_GB2312" w:hAnsi="仿宋_GB2312" w:cs="仿宋_GB2312"/>
                <w:b/>
                <w:bCs/>
              </w:rPr>
            </w:pPr>
          </w:p>
          <w:p w:rsidR="00672004" w:rsidRDefault="00672004">
            <w:pPr>
              <w:jc w:val="center"/>
              <w:rPr>
                <w:rFonts w:ascii="仿宋_GB2312" w:eastAsia="仿宋_GB2312" w:hAnsi="仿宋_GB2312" w:cs="仿宋_GB2312"/>
                <w:b/>
                <w:bCs/>
              </w:rPr>
            </w:pPr>
          </w:p>
          <w:p w:rsidR="00672004" w:rsidRDefault="00672004">
            <w:pPr>
              <w:jc w:val="center"/>
              <w:rPr>
                <w:rFonts w:ascii="仿宋_GB2312" w:eastAsia="仿宋_GB2312" w:hAnsi="仿宋_GB2312" w:cs="仿宋_GB2312"/>
                <w:b/>
                <w:bCs/>
              </w:rPr>
            </w:pPr>
          </w:p>
          <w:p w:rsidR="00672004" w:rsidRDefault="00672004">
            <w:pPr>
              <w:jc w:val="center"/>
              <w:rPr>
                <w:rFonts w:ascii="仿宋_GB2312" w:eastAsia="仿宋_GB2312" w:hAnsi="仿宋_GB2312" w:cs="仿宋_GB2312"/>
                <w:b/>
                <w:bCs/>
              </w:rPr>
            </w:pPr>
          </w:p>
          <w:p w:rsidR="00672004" w:rsidRDefault="00022206">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672004" w:rsidRDefault="00672004">
            <w:pPr>
              <w:jc w:val="left"/>
              <w:rPr>
                <w:rFonts w:ascii="仿宋_GB2312" w:eastAsia="仿宋_GB2312" w:hAnsi="仿宋_GB2312" w:cs="仿宋_GB2312"/>
              </w:rPr>
            </w:pPr>
          </w:p>
          <w:p w:rsidR="00672004" w:rsidRDefault="00672004">
            <w:pPr>
              <w:jc w:val="left"/>
              <w:rPr>
                <w:rFonts w:ascii="仿宋_GB2312" w:eastAsia="仿宋_GB2312" w:hAnsi="仿宋_GB2312" w:cs="仿宋_GB2312"/>
              </w:rPr>
            </w:pPr>
          </w:p>
          <w:p w:rsidR="00672004" w:rsidRDefault="00672004">
            <w:pPr>
              <w:jc w:val="left"/>
              <w:rPr>
                <w:rFonts w:ascii="仿宋_GB2312" w:eastAsia="仿宋_GB2312" w:hAnsi="仿宋_GB2312" w:cs="仿宋_GB2312"/>
              </w:rPr>
            </w:pPr>
          </w:p>
          <w:p w:rsidR="00672004" w:rsidRDefault="00672004">
            <w:pPr>
              <w:jc w:val="left"/>
              <w:rPr>
                <w:rFonts w:ascii="仿宋_GB2312" w:eastAsia="仿宋_GB2312" w:hAnsi="仿宋_GB2312" w:cs="仿宋_GB2312"/>
              </w:rPr>
            </w:pPr>
          </w:p>
          <w:p w:rsidR="00672004" w:rsidRDefault="00672004">
            <w:pPr>
              <w:jc w:val="left"/>
              <w:rPr>
                <w:rFonts w:ascii="仿宋_GB2312" w:eastAsia="仿宋_GB2312" w:hAnsi="仿宋_GB2312" w:cs="仿宋_GB2312"/>
              </w:rPr>
            </w:pPr>
          </w:p>
          <w:p w:rsidR="00672004" w:rsidRDefault="00672004">
            <w:pPr>
              <w:jc w:val="left"/>
              <w:rPr>
                <w:rFonts w:ascii="仿宋_GB2312" w:eastAsia="仿宋_GB2312" w:hAnsi="仿宋_GB2312" w:cs="仿宋_GB2312"/>
              </w:rPr>
            </w:pPr>
          </w:p>
          <w:p w:rsidR="00672004" w:rsidRDefault="00672004">
            <w:pPr>
              <w:jc w:val="left"/>
              <w:rPr>
                <w:rFonts w:ascii="仿宋_GB2312" w:eastAsia="仿宋_GB2312" w:hAnsi="仿宋_GB2312" w:cs="仿宋_GB2312"/>
              </w:rPr>
            </w:pPr>
          </w:p>
          <w:p w:rsidR="00672004" w:rsidRDefault="00022206">
            <w:pPr>
              <w:jc w:val="left"/>
              <w:rPr>
                <w:rFonts w:ascii="仿宋_GB2312" w:eastAsia="仿宋_GB2312" w:hAnsi="仿宋_GB2312" w:cs="仿宋_GB2312"/>
              </w:rPr>
            </w:pPr>
            <w:r>
              <w:rPr>
                <w:rFonts w:ascii="仿宋_GB2312" w:eastAsia="仿宋_GB2312" w:hAnsi="仿宋_GB2312" w:cs="仿宋_GB2312" w:hint="eastAsia"/>
              </w:rPr>
              <w:t>所响应包号：第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672004" w:rsidRDefault="00672004">
            <w:pPr>
              <w:jc w:val="left"/>
              <w:rPr>
                <w:rFonts w:ascii="仿宋_GB2312" w:eastAsia="仿宋_GB2312" w:hAnsi="仿宋_GB2312" w:cs="仿宋_GB2312"/>
              </w:rPr>
            </w:pPr>
          </w:p>
          <w:p w:rsidR="00672004" w:rsidRDefault="00022206">
            <w:pPr>
              <w:jc w:val="left"/>
              <w:rPr>
                <w:rFonts w:ascii="仿宋_GB2312" w:eastAsia="仿宋_GB2312" w:hAnsi="仿宋_GB2312" w:cs="仿宋_GB2312"/>
              </w:rPr>
            </w:pPr>
            <w:r>
              <w:rPr>
                <w:rFonts w:ascii="仿宋_GB2312" w:eastAsia="仿宋_GB2312" w:hAnsi="仿宋_GB2312" w:cs="仿宋_GB2312" w:hint="eastAsia"/>
              </w:rPr>
              <w:t>项目名称：</w:t>
            </w:r>
          </w:p>
          <w:p w:rsidR="00672004" w:rsidRDefault="00672004">
            <w:pPr>
              <w:jc w:val="left"/>
              <w:rPr>
                <w:rFonts w:ascii="仿宋_GB2312" w:eastAsia="仿宋_GB2312" w:hAnsi="仿宋_GB2312" w:cs="仿宋_GB2312"/>
              </w:rPr>
            </w:pPr>
          </w:p>
          <w:p w:rsidR="00672004" w:rsidRDefault="00022206">
            <w:pPr>
              <w:jc w:val="left"/>
              <w:rPr>
                <w:rFonts w:ascii="仿宋_GB2312" w:eastAsia="仿宋_GB2312" w:hAnsi="仿宋_GB2312" w:cs="仿宋_GB2312"/>
              </w:rPr>
            </w:pPr>
            <w:r>
              <w:rPr>
                <w:rFonts w:ascii="仿宋_GB2312" w:eastAsia="仿宋_GB2312" w:hAnsi="仿宋_GB2312" w:cs="仿宋_GB2312" w:hint="eastAsia"/>
              </w:rPr>
              <w:t>项目编号：</w:t>
            </w:r>
          </w:p>
          <w:p w:rsidR="00672004" w:rsidRDefault="00672004">
            <w:pPr>
              <w:jc w:val="center"/>
              <w:rPr>
                <w:rFonts w:ascii="仿宋_GB2312" w:eastAsia="仿宋_GB2312" w:hAnsi="仿宋_GB2312" w:cs="仿宋_GB2312"/>
              </w:rPr>
            </w:pPr>
          </w:p>
          <w:p w:rsidR="00672004" w:rsidRDefault="00672004">
            <w:pPr>
              <w:jc w:val="center"/>
              <w:rPr>
                <w:rFonts w:ascii="仿宋_GB2312" w:eastAsia="仿宋_GB2312" w:hAnsi="仿宋_GB2312" w:cs="仿宋_GB2312"/>
              </w:rPr>
            </w:pPr>
          </w:p>
          <w:p w:rsidR="00672004" w:rsidRDefault="00672004">
            <w:pPr>
              <w:jc w:val="center"/>
              <w:rPr>
                <w:rFonts w:ascii="仿宋_GB2312" w:eastAsia="仿宋_GB2312" w:hAnsi="仿宋_GB2312" w:cs="仿宋_GB2312"/>
              </w:rPr>
            </w:pPr>
          </w:p>
          <w:p w:rsidR="00672004" w:rsidRDefault="00022206">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rPr>
      </w:pPr>
    </w:p>
    <w:p w:rsidR="00672004" w:rsidRDefault="00022206">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672004">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_GB2312" w:eastAsia="仿宋_GB2312" w:hAnsi="仿宋_GB2312" w:cs="仿宋_GB2312"/>
              </w:rPr>
            </w:pPr>
            <w:r>
              <w:rPr>
                <w:rFonts w:ascii="仿宋_GB2312" w:eastAsia="仿宋_GB2312" w:hAnsi="仿宋_GB2312" w:cs="仿宋_GB2312" w:hint="eastAsia"/>
              </w:rPr>
              <w:t>——于</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672004" w:rsidRDefault="00022206">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2</w:t>
      </w:r>
    </w:p>
    <w:p w:rsidR="00672004" w:rsidRDefault="00022206">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72004" w:rsidRDefault="00022206">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">
                <v:textbox>
                  <w:txbxContent>
                    <w:p w:rsidR="00672004" w:rsidRDefault="00022206">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响应文件的封皮</w:t>
      </w:r>
    </w:p>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rPr>
      </w:pPr>
    </w:p>
    <w:p w:rsidR="00672004" w:rsidRDefault="00022206">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应</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sz w:val="28"/>
          <w:szCs w:val="28"/>
        </w:rPr>
      </w:pPr>
    </w:p>
    <w:p w:rsidR="00672004" w:rsidRDefault="00672004">
      <w:pPr>
        <w:rPr>
          <w:rFonts w:ascii="仿宋_GB2312" w:eastAsia="仿宋_GB2312" w:hAnsi="仿宋_GB2312" w:cs="仿宋_GB2312"/>
          <w:sz w:val="28"/>
          <w:szCs w:val="28"/>
        </w:rPr>
      </w:pPr>
    </w:p>
    <w:p w:rsidR="00672004" w:rsidRDefault="00672004">
      <w:pPr>
        <w:rPr>
          <w:rFonts w:ascii="仿宋_GB2312" w:eastAsia="仿宋_GB2312" w:hAnsi="仿宋_GB2312" w:cs="仿宋_GB2312"/>
          <w:sz w:val="28"/>
          <w:szCs w:val="28"/>
        </w:rPr>
      </w:pPr>
    </w:p>
    <w:p w:rsidR="00672004" w:rsidRDefault="00672004">
      <w:pPr>
        <w:rPr>
          <w:rFonts w:ascii="仿宋_GB2312" w:eastAsia="仿宋_GB2312" w:hAnsi="仿宋_GB2312" w:cs="仿宋_GB2312"/>
          <w:sz w:val="28"/>
          <w:szCs w:val="28"/>
        </w:rPr>
      </w:pPr>
    </w:p>
    <w:p w:rsidR="00672004" w:rsidRDefault="00672004">
      <w:pPr>
        <w:rPr>
          <w:rFonts w:ascii="仿宋_GB2312" w:eastAsia="仿宋_GB2312" w:hAnsi="仿宋_GB2312" w:cs="仿宋_GB2312"/>
          <w:sz w:val="28"/>
          <w:szCs w:val="28"/>
        </w:rPr>
      </w:pPr>
    </w:p>
    <w:p w:rsidR="00672004" w:rsidRDefault="00672004">
      <w:pPr>
        <w:rPr>
          <w:rFonts w:ascii="仿宋_GB2312" w:eastAsia="仿宋_GB2312" w:hAnsi="仿宋_GB2312" w:cs="仿宋_GB2312"/>
          <w:sz w:val="28"/>
          <w:szCs w:val="28"/>
        </w:rPr>
      </w:pPr>
    </w:p>
    <w:p w:rsidR="00672004" w:rsidRDefault="00672004">
      <w:pPr>
        <w:rPr>
          <w:rFonts w:ascii="仿宋_GB2312" w:eastAsia="仿宋_GB2312" w:hAnsi="仿宋_GB2312" w:cs="仿宋_GB2312"/>
          <w:sz w:val="28"/>
          <w:szCs w:val="28"/>
        </w:rPr>
      </w:pPr>
    </w:p>
    <w:p w:rsidR="00672004" w:rsidRDefault="00672004">
      <w:pPr>
        <w:rPr>
          <w:rFonts w:ascii="仿宋_GB2312" w:eastAsia="仿宋_GB2312" w:hAnsi="仿宋_GB2312" w:cs="仿宋_GB2312"/>
          <w:sz w:val="28"/>
          <w:szCs w:val="28"/>
        </w:rPr>
      </w:pPr>
    </w:p>
    <w:p w:rsidR="00672004" w:rsidRDefault="00022206">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672004" w:rsidRDefault="00022206">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672004" w:rsidRDefault="00022206">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672004" w:rsidRDefault="00022206">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672004" w:rsidRDefault="00022206">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3</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录</w:t>
      </w:r>
    </w:p>
    <w:p w:rsidR="00672004" w:rsidRDefault="00022206">
      <w:pPr>
        <w:rPr>
          <w:rFonts w:ascii="仿宋_GB2312" w:eastAsia="仿宋_GB2312" w:hAnsi="仿宋_GB2312" w:cs="仿宋_GB2312"/>
        </w:rPr>
      </w:pPr>
      <w:r>
        <w:rPr>
          <w:rFonts w:ascii="仿宋_GB2312" w:eastAsia="仿宋_GB2312" w:hAnsi="仿宋_GB2312" w:cs="仿宋_GB2312" w:hint="eastAsia"/>
        </w:rPr>
        <w:t>一、资格证明材料</w:t>
      </w:r>
    </w:p>
    <w:p w:rsidR="00672004" w:rsidRDefault="00022206">
      <w:pPr>
        <w:rPr>
          <w:rFonts w:ascii="仿宋_GB2312" w:eastAsia="仿宋_GB2312" w:hAnsi="仿宋_GB2312" w:cs="仿宋_GB2312"/>
        </w:rPr>
      </w:pPr>
      <w:r>
        <w:rPr>
          <w:rFonts w:ascii="仿宋_GB2312" w:eastAsia="仿宋_GB2312" w:hAnsi="仿宋_GB2312" w:cs="仿宋_GB2312" w:hint="eastAsia"/>
        </w:rPr>
        <w:t>……</w:t>
      </w:r>
    </w:p>
    <w:p w:rsidR="00672004" w:rsidRDefault="00022206">
      <w:pPr>
        <w:rPr>
          <w:rFonts w:ascii="仿宋_GB2312" w:eastAsia="仿宋_GB2312" w:hAnsi="仿宋_GB2312" w:cs="仿宋_GB2312"/>
        </w:rPr>
      </w:pPr>
      <w:r>
        <w:rPr>
          <w:rFonts w:ascii="仿宋_GB2312" w:eastAsia="仿宋_GB2312" w:hAnsi="仿宋_GB2312" w:cs="仿宋_GB2312" w:hint="eastAsia"/>
        </w:rPr>
        <w:t>二、符合性证明材料</w:t>
      </w:r>
    </w:p>
    <w:p w:rsidR="00672004" w:rsidRDefault="00022206">
      <w:pPr>
        <w:rPr>
          <w:rFonts w:ascii="仿宋_GB2312" w:eastAsia="仿宋_GB2312" w:hAnsi="仿宋_GB2312" w:cs="仿宋_GB2312"/>
        </w:rPr>
      </w:pPr>
      <w:r>
        <w:rPr>
          <w:rFonts w:ascii="仿宋_GB2312" w:eastAsia="仿宋_GB2312" w:hAnsi="仿宋_GB2312" w:cs="仿宋_GB2312" w:hint="eastAsia"/>
        </w:rPr>
        <w:t>……</w:t>
      </w:r>
    </w:p>
    <w:p w:rsidR="00672004" w:rsidRDefault="00022206">
      <w:pPr>
        <w:rPr>
          <w:rFonts w:ascii="仿宋_GB2312" w:eastAsia="仿宋_GB2312" w:hAnsi="仿宋_GB2312" w:cs="仿宋_GB2312"/>
        </w:rPr>
      </w:pPr>
      <w:r>
        <w:rPr>
          <w:rFonts w:ascii="仿宋_GB2312" w:eastAsia="仿宋_GB2312" w:hAnsi="仿宋_GB2312" w:cs="仿宋_GB2312" w:hint="eastAsia"/>
        </w:rPr>
        <w:t>三、其它材料</w:t>
      </w:r>
    </w:p>
    <w:p w:rsidR="00672004" w:rsidRDefault="00022206">
      <w:pPr>
        <w:rPr>
          <w:rFonts w:ascii="仿宋_GB2312" w:eastAsia="仿宋_GB2312" w:hAnsi="仿宋_GB2312" w:cs="仿宋_GB2312"/>
          <w:szCs w:val="21"/>
        </w:rPr>
      </w:pPr>
      <w:r>
        <w:rPr>
          <w:rFonts w:ascii="仿宋_GB2312" w:eastAsia="仿宋_GB2312" w:hAnsi="仿宋_GB2312" w:cs="仿宋_GB2312" w:hint="eastAsia"/>
          <w:szCs w:val="21"/>
        </w:rPr>
        <w:t>……</w:t>
      </w:r>
    </w:p>
    <w:p w:rsidR="00672004" w:rsidRDefault="00672004">
      <w:pPr>
        <w:rPr>
          <w:rFonts w:ascii="仿宋_GB2312" w:eastAsia="仿宋_GB2312" w:hAnsi="仿宋_GB2312" w:cs="仿宋_GB2312"/>
          <w:szCs w:val="21"/>
        </w:rPr>
      </w:pPr>
    </w:p>
    <w:p w:rsidR="00672004" w:rsidRDefault="00672004">
      <w:pPr>
        <w:rPr>
          <w:rFonts w:ascii="仿宋_GB2312" w:eastAsia="仿宋_GB2312" w:hAnsi="仿宋_GB2312" w:cs="仿宋_GB2312"/>
          <w:szCs w:val="21"/>
        </w:rPr>
      </w:pPr>
    </w:p>
    <w:p w:rsidR="00672004" w:rsidRDefault="00672004">
      <w:pPr>
        <w:rPr>
          <w:rFonts w:ascii="仿宋_GB2312" w:eastAsia="仿宋_GB2312" w:hAnsi="仿宋_GB2312" w:cs="仿宋_GB2312"/>
          <w:szCs w:val="21"/>
        </w:rPr>
      </w:pPr>
    </w:p>
    <w:p w:rsidR="00672004" w:rsidRDefault="00022206">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rPr>
      </w:pPr>
    </w:p>
    <w:p w:rsidR="00672004" w:rsidRDefault="00022206">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w:t>
      </w:r>
      <w:r>
        <w:rPr>
          <w:rFonts w:ascii="仿宋_GB2312" w:eastAsia="仿宋_GB2312" w:hAnsi="仿宋_GB2312" w:cs="仿宋_GB2312" w:hint="eastAsia"/>
        </w:rPr>
        <w:t xml:space="preserve">           </w:t>
      </w:r>
    </w:p>
    <w:p w:rsidR="00672004" w:rsidRDefault="00022206">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签字或盖章</w:t>
      </w:r>
      <w:r>
        <w:rPr>
          <w:rFonts w:ascii="仿宋_GB2312" w:eastAsia="仿宋_GB2312" w:hAnsi="仿宋_GB2312" w:cs="仿宋_GB2312" w:hint="eastAsia"/>
          <w:u w:val="single"/>
        </w:rPr>
        <w:t xml:space="preserve">) </w:t>
      </w:r>
    </w:p>
    <w:p w:rsidR="00672004" w:rsidRDefault="00022206">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672004" w:rsidRDefault="00022206">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4</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672004" w:rsidRDefault="0002220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672004" w:rsidRDefault="00672004">
      <w:pPr>
        <w:ind w:firstLineChars="200" w:firstLine="420"/>
        <w:rPr>
          <w:rFonts w:ascii="仿宋_GB2312" w:eastAsia="仿宋_GB2312" w:hAnsi="仿宋_GB2312" w:cs="仿宋_GB2312"/>
          <w:szCs w:val="21"/>
        </w:rPr>
      </w:pPr>
    </w:p>
    <w:p w:rsidR="00672004" w:rsidRDefault="00022206">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672004" w:rsidRDefault="00672004">
      <w:pPr>
        <w:rPr>
          <w:rFonts w:ascii="仿宋_GB2312" w:eastAsia="仿宋_GB2312" w:hAnsi="仿宋_GB2312" w:cs="仿宋_GB2312"/>
          <w:szCs w:val="21"/>
        </w:rPr>
      </w:pPr>
    </w:p>
    <w:p w:rsidR="00672004" w:rsidRDefault="00672004">
      <w:pPr>
        <w:rPr>
          <w:rFonts w:ascii="仿宋_GB2312" w:eastAsia="仿宋_GB2312" w:hAnsi="仿宋_GB2312" w:cs="仿宋_GB2312"/>
          <w:szCs w:val="21"/>
        </w:rPr>
      </w:pPr>
    </w:p>
    <w:p w:rsidR="00672004" w:rsidRDefault="00672004">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672004">
        <w:trPr>
          <w:trHeight w:val="3520"/>
          <w:jc w:val="center"/>
        </w:trPr>
        <w:tc>
          <w:tcPr>
            <w:tcW w:w="8228" w:type="dxa"/>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672004" w:rsidRDefault="00672004">
      <w:pPr>
        <w:rPr>
          <w:rFonts w:ascii="仿宋_GB2312" w:eastAsia="仿宋_GB2312" w:hAnsi="仿宋_GB2312" w:cs="仿宋_GB2312"/>
          <w:szCs w:val="21"/>
        </w:rPr>
      </w:pPr>
    </w:p>
    <w:p w:rsidR="00672004" w:rsidRDefault="00672004">
      <w:pPr>
        <w:rPr>
          <w:rFonts w:ascii="仿宋_GB2312" w:eastAsia="仿宋_GB2312" w:hAnsi="仿宋_GB2312" w:cs="仿宋_GB2312"/>
          <w:szCs w:val="21"/>
        </w:rPr>
      </w:pPr>
    </w:p>
    <w:p w:rsidR="00672004" w:rsidRDefault="00672004">
      <w:pPr>
        <w:rPr>
          <w:rFonts w:ascii="仿宋_GB2312" w:eastAsia="仿宋_GB2312" w:hAnsi="仿宋_GB2312" w:cs="仿宋_GB2312"/>
          <w:szCs w:val="21"/>
        </w:rPr>
      </w:pPr>
    </w:p>
    <w:p w:rsidR="00672004" w:rsidRDefault="00672004">
      <w:pPr>
        <w:rPr>
          <w:rFonts w:ascii="仿宋_GB2312" w:eastAsia="仿宋_GB2312" w:hAnsi="仿宋_GB2312" w:cs="仿宋_GB2312"/>
          <w:szCs w:val="21"/>
        </w:rPr>
      </w:pPr>
    </w:p>
    <w:p w:rsidR="00672004" w:rsidRDefault="00672004">
      <w:pPr>
        <w:rPr>
          <w:rFonts w:ascii="仿宋_GB2312" w:eastAsia="仿宋_GB2312" w:hAnsi="仿宋_GB2312" w:cs="仿宋_GB2312"/>
          <w:szCs w:val="21"/>
        </w:rPr>
      </w:pPr>
    </w:p>
    <w:p w:rsidR="00672004" w:rsidRDefault="00672004">
      <w:pPr>
        <w:rPr>
          <w:rFonts w:ascii="仿宋_GB2312" w:eastAsia="仿宋_GB2312" w:hAnsi="仿宋_GB2312" w:cs="仿宋_GB2312"/>
          <w:szCs w:val="21"/>
        </w:rPr>
      </w:pPr>
    </w:p>
    <w:p w:rsidR="00672004" w:rsidRDefault="00672004">
      <w:pPr>
        <w:rPr>
          <w:rFonts w:ascii="仿宋_GB2312" w:eastAsia="仿宋_GB2312" w:hAnsi="仿宋_GB2312" w:cs="仿宋_GB2312"/>
          <w:szCs w:val="21"/>
        </w:rPr>
      </w:pPr>
    </w:p>
    <w:p w:rsidR="00672004" w:rsidRDefault="00672004">
      <w:pPr>
        <w:rPr>
          <w:rFonts w:ascii="仿宋_GB2312" w:eastAsia="仿宋_GB2312" w:hAnsi="仿宋_GB2312" w:cs="仿宋_GB2312"/>
          <w:szCs w:val="21"/>
        </w:rPr>
      </w:pPr>
    </w:p>
    <w:p w:rsidR="00672004" w:rsidRDefault="00022206">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672004" w:rsidRDefault="00022206">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672004" w:rsidRDefault="00022206">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5</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672004" w:rsidRDefault="0002220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672004" w:rsidRDefault="0002220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672004" w:rsidRDefault="0002220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672004" w:rsidRDefault="0002220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672004" w:rsidRDefault="0002220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672004" w:rsidRDefault="00022206">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672004" w:rsidRDefault="0002220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672004" w:rsidRDefault="0002220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672004">
        <w:trPr>
          <w:trHeight w:val="3520"/>
          <w:jc w:val="center"/>
        </w:trPr>
        <w:tc>
          <w:tcPr>
            <w:tcW w:w="8228" w:type="dxa"/>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672004" w:rsidRDefault="00672004">
      <w:pPr>
        <w:spacing w:line="360" w:lineRule="auto"/>
        <w:rPr>
          <w:rFonts w:ascii="仿宋_GB2312" w:eastAsia="仿宋_GB2312" w:hAnsi="仿宋_GB2312" w:cs="仿宋_GB2312"/>
          <w:szCs w:val="21"/>
        </w:rPr>
      </w:pPr>
    </w:p>
    <w:p w:rsidR="00672004" w:rsidRDefault="00672004">
      <w:pPr>
        <w:spacing w:line="360" w:lineRule="auto"/>
        <w:rPr>
          <w:rFonts w:ascii="仿宋_GB2312" w:eastAsia="仿宋_GB2312" w:hAnsi="仿宋_GB2312" w:cs="仿宋_GB2312"/>
          <w:szCs w:val="21"/>
        </w:rPr>
      </w:pPr>
    </w:p>
    <w:p w:rsidR="00672004" w:rsidRDefault="0002220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672004" w:rsidRDefault="0002220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672004" w:rsidRDefault="00022206">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672004" w:rsidRDefault="00022206">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672004" w:rsidRDefault="00022206">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672004" w:rsidRDefault="00022206">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672004" w:rsidRDefault="00022206">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lastRenderedPageBreak/>
        <w:t>格式</w:t>
      </w:r>
      <w:r>
        <w:rPr>
          <w:rFonts w:ascii="仿宋_GB2312" w:eastAsia="仿宋_GB2312" w:hAnsi="仿宋_GB2312" w:cs="仿宋_GB2312" w:hint="eastAsia"/>
          <w:sz w:val="28"/>
        </w:rPr>
        <w:t>6</w:t>
      </w:r>
    </w:p>
    <w:p w:rsidR="00672004" w:rsidRDefault="00022206">
      <w:pPr>
        <w:spacing w:beforeLines="100" w:before="240" w:afterLines="100" w:after="240"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672004" w:rsidRDefault="00022206">
      <w:pPr>
        <w:spacing w:beforeLines="100" w:before="240" w:afterLines="100" w:after="240"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022206">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672004" w:rsidRDefault="00022206">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672004" w:rsidRDefault="00022206">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672004" w:rsidRDefault="00672004">
      <w:pPr>
        <w:adjustRightInd w:val="0"/>
        <w:snapToGrid w:val="0"/>
        <w:spacing w:line="360" w:lineRule="auto"/>
        <w:ind w:rightChars="50" w:right="105"/>
        <w:jc w:val="left"/>
        <w:rPr>
          <w:rFonts w:ascii="仿宋_GB2312" w:eastAsia="仿宋_GB2312" w:hAnsi="仿宋_GB2312" w:cs="仿宋_GB2312"/>
          <w:u w:val="single"/>
        </w:rPr>
      </w:pPr>
    </w:p>
    <w:p w:rsidR="00672004" w:rsidRDefault="00022206">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7</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672004" w:rsidRDefault="00022206">
      <w:pPr>
        <w:spacing w:beforeLines="100" w:before="240" w:afterLines="100" w:after="240"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672004" w:rsidRDefault="00672004">
      <w:pPr>
        <w:spacing w:beforeLines="100" w:before="240" w:afterLines="100" w:after="240" w:line="480" w:lineRule="exact"/>
        <w:ind w:rightChars="300" w:right="630"/>
        <w:jc w:val="center"/>
        <w:rPr>
          <w:rFonts w:ascii="仿宋_GB2312" w:eastAsia="仿宋_GB2312" w:hAnsi="仿宋_GB2312" w:cs="仿宋_GB2312"/>
          <w:b/>
          <w:sz w:val="28"/>
          <w:szCs w:val="28"/>
        </w:rPr>
      </w:pPr>
    </w:p>
    <w:p w:rsidR="00672004" w:rsidRDefault="00672004">
      <w:pPr>
        <w:spacing w:beforeLines="100" w:before="240" w:afterLines="100" w:after="240" w:line="480" w:lineRule="exact"/>
        <w:ind w:rightChars="300" w:right="630"/>
        <w:jc w:val="center"/>
        <w:rPr>
          <w:rFonts w:ascii="仿宋_GB2312" w:eastAsia="仿宋_GB2312" w:hAnsi="仿宋_GB2312" w:cs="仿宋_GB2312"/>
          <w:b/>
          <w:sz w:val="28"/>
          <w:szCs w:val="28"/>
        </w:rPr>
      </w:pPr>
    </w:p>
    <w:p w:rsidR="00672004" w:rsidRDefault="00672004">
      <w:pPr>
        <w:spacing w:beforeLines="100" w:before="240" w:afterLines="100" w:after="240" w:line="480" w:lineRule="exact"/>
        <w:ind w:rightChars="300" w:right="630"/>
        <w:jc w:val="center"/>
        <w:rPr>
          <w:rFonts w:ascii="仿宋_GB2312" w:eastAsia="仿宋_GB2312" w:hAnsi="仿宋_GB2312" w:cs="仿宋_GB2312"/>
          <w:b/>
          <w:sz w:val="28"/>
          <w:szCs w:val="28"/>
        </w:rPr>
      </w:pPr>
    </w:p>
    <w:p w:rsidR="00672004" w:rsidRDefault="00672004">
      <w:pPr>
        <w:spacing w:beforeLines="100" w:before="240" w:afterLines="100" w:after="240" w:line="480" w:lineRule="exact"/>
        <w:ind w:rightChars="300" w:right="630"/>
        <w:jc w:val="center"/>
        <w:rPr>
          <w:rFonts w:ascii="仿宋_GB2312" w:eastAsia="仿宋_GB2312" w:hAnsi="仿宋_GB2312" w:cs="仿宋_GB2312"/>
          <w:b/>
          <w:sz w:val="28"/>
          <w:szCs w:val="28"/>
        </w:rPr>
      </w:pPr>
    </w:p>
    <w:p w:rsidR="00672004" w:rsidRDefault="00022206">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672004" w:rsidRDefault="00022206">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672004" w:rsidRDefault="00022206">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672004" w:rsidRDefault="00022206">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8</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参加政府采购活动前</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年内在经营活动中没有重大违法记录的书面声明</w:t>
      </w:r>
    </w:p>
    <w:p w:rsidR="00672004" w:rsidRDefault="00672004">
      <w:pPr>
        <w:spacing w:beforeLines="50" w:before="120" w:afterLines="50" w:after="120" w:line="400" w:lineRule="exact"/>
        <w:ind w:rightChars="300" w:right="630"/>
        <w:rPr>
          <w:rFonts w:ascii="仿宋_GB2312" w:eastAsia="仿宋_GB2312" w:hAnsi="仿宋_GB2312" w:cs="仿宋_GB2312"/>
          <w:sz w:val="24"/>
        </w:rPr>
      </w:pPr>
    </w:p>
    <w:p w:rsidR="00672004" w:rsidRDefault="00022206">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672004" w:rsidRDefault="00022206">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）等渠道查询，我单位未被列入失信被执行人、重大税收违法案件当事人名单、政府采购严重违法失信行为记录名单。</w:t>
      </w:r>
    </w:p>
    <w:p w:rsidR="00672004" w:rsidRDefault="00022206">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如发现我单位提供的声明函不实时，我单位将按照《政府采购法》有关提供虚假材料的规定，接受处罚。</w:t>
      </w:r>
    </w:p>
    <w:p w:rsidR="00672004" w:rsidRDefault="00022206">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672004" w:rsidRDefault="00672004">
      <w:pPr>
        <w:spacing w:line="500" w:lineRule="exact"/>
        <w:ind w:rightChars="500" w:right="1050" w:firstLineChars="200" w:firstLine="420"/>
        <w:rPr>
          <w:rFonts w:ascii="仿宋_GB2312" w:eastAsia="仿宋_GB2312" w:hAnsi="仿宋_GB2312" w:cs="仿宋_GB2312"/>
          <w:szCs w:val="21"/>
        </w:rPr>
      </w:pPr>
    </w:p>
    <w:p w:rsidR="00672004" w:rsidRDefault="00672004">
      <w:pPr>
        <w:spacing w:beforeLines="50" w:before="120" w:afterLines="50" w:after="120" w:line="400" w:lineRule="exact"/>
        <w:ind w:rightChars="500" w:right="1050" w:firstLineChars="200" w:firstLine="420"/>
        <w:rPr>
          <w:rFonts w:ascii="仿宋_GB2312" w:eastAsia="仿宋_GB2312" w:hAnsi="仿宋_GB2312" w:cs="仿宋_GB2312"/>
          <w:szCs w:val="21"/>
        </w:rPr>
      </w:pPr>
    </w:p>
    <w:p w:rsidR="00672004" w:rsidRDefault="00672004">
      <w:pPr>
        <w:spacing w:beforeLines="50" w:before="120" w:afterLines="50" w:after="120" w:line="400" w:lineRule="exact"/>
        <w:ind w:rightChars="500" w:right="1050" w:firstLineChars="200" w:firstLine="420"/>
        <w:rPr>
          <w:rFonts w:ascii="仿宋_GB2312" w:eastAsia="仿宋_GB2312" w:hAnsi="仿宋_GB2312" w:cs="仿宋_GB2312"/>
          <w:szCs w:val="21"/>
        </w:rPr>
      </w:pPr>
    </w:p>
    <w:p w:rsidR="00672004" w:rsidRDefault="00672004">
      <w:pPr>
        <w:spacing w:line="360" w:lineRule="exact"/>
        <w:ind w:leftChars="500" w:left="1050" w:rightChars="500" w:right="1050" w:firstLineChars="200" w:firstLine="420"/>
        <w:rPr>
          <w:rFonts w:ascii="仿宋_GB2312" w:eastAsia="仿宋_GB2312" w:hAnsi="仿宋_GB2312" w:cs="仿宋_GB2312"/>
          <w:szCs w:val="21"/>
        </w:rPr>
      </w:pPr>
    </w:p>
    <w:p w:rsidR="00672004" w:rsidRDefault="00022206">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672004" w:rsidRDefault="00022206">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672004" w:rsidRDefault="00022206">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672004" w:rsidRDefault="00022206">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9</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672004" w:rsidRDefault="00022206">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项目名称、项目编号、包号</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某成员单位名称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为</w:t>
      </w:r>
      <w:r>
        <w:rPr>
          <w:rFonts w:ascii="仿宋_GB2312" w:eastAsia="仿宋_GB2312" w:hAnsi="仿宋_GB2312" w:cs="仿宋_GB2312" w:hint="eastAsia"/>
          <w:szCs w:val="21"/>
        </w:rPr>
        <w:t>(</w:t>
      </w:r>
      <w:r>
        <w:rPr>
          <w:rFonts w:ascii="仿宋_GB2312" w:eastAsia="仿宋_GB2312" w:hAnsi="仿宋_GB2312" w:cs="仿宋_GB2312" w:hint="eastAsia"/>
          <w:szCs w:val="21"/>
        </w:rPr>
        <w:t>联合体名称</w:t>
      </w:r>
      <w:r>
        <w:rPr>
          <w:rFonts w:ascii="仿宋_GB2312" w:eastAsia="仿宋_GB2312" w:hAnsi="仿宋_GB2312" w:cs="仿宋_GB2312" w:hint="eastAsia"/>
          <w:szCs w:val="21"/>
        </w:rPr>
        <w:t>)</w:t>
      </w:r>
      <w:r>
        <w:rPr>
          <w:rFonts w:ascii="仿宋_GB2312" w:eastAsia="仿宋_GB2312" w:hAnsi="仿宋_GB2312" w:cs="仿宋_GB2312" w:hint="eastAsia"/>
          <w:szCs w:val="21"/>
        </w:rPr>
        <w:t>牵头人。</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r>
        <w:rPr>
          <w:rFonts w:ascii="仿宋_GB2312" w:eastAsia="仿宋_GB2312" w:hAnsi="仿宋_GB2312" w:cs="仿宋_GB2312" w:hint="eastAsia"/>
          <w:szCs w:val="21"/>
        </w:rPr>
        <w:t>。</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672004" w:rsidRDefault="00022206">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672004" w:rsidRDefault="00672004">
      <w:pPr>
        <w:adjustRightInd w:val="0"/>
        <w:snapToGrid w:val="0"/>
        <w:spacing w:line="360" w:lineRule="auto"/>
        <w:ind w:rightChars="-10" w:right="-21"/>
        <w:rPr>
          <w:rFonts w:ascii="仿宋_GB2312" w:eastAsia="仿宋_GB2312" w:hAnsi="仿宋_GB2312" w:cs="仿宋_GB2312"/>
          <w:szCs w:val="21"/>
        </w:rPr>
      </w:pPr>
    </w:p>
    <w:p w:rsidR="00672004" w:rsidRDefault="00022206">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672004">
      <w:pPr>
        <w:adjustRightInd w:val="0"/>
        <w:snapToGrid w:val="0"/>
        <w:spacing w:line="360" w:lineRule="auto"/>
        <w:ind w:rightChars="-10" w:right="-21"/>
        <w:rPr>
          <w:rFonts w:ascii="仿宋_GB2312" w:eastAsia="仿宋_GB2312" w:hAnsi="仿宋_GB2312" w:cs="仿宋_GB2312"/>
          <w:szCs w:val="21"/>
        </w:rPr>
      </w:pPr>
    </w:p>
    <w:p w:rsidR="00672004" w:rsidRDefault="00022206">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672004" w:rsidRDefault="00672004">
      <w:pPr>
        <w:adjustRightInd w:val="0"/>
        <w:snapToGrid w:val="0"/>
        <w:spacing w:line="360" w:lineRule="auto"/>
        <w:ind w:rightChars="-10" w:right="-21"/>
        <w:rPr>
          <w:rFonts w:ascii="仿宋_GB2312" w:eastAsia="仿宋_GB2312" w:hAnsi="仿宋_GB2312" w:cs="仿宋_GB2312"/>
          <w:b/>
          <w:sz w:val="28"/>
          <w:szCs w:val="28"/>
        </w:rPr>
      </w:pPr>
    </w:p>
    <w:p w:rsidR="00672004" w:rsidRDefault="00672004">
      <w:pPr>
        <w:pStyle w:val="a0"/>
        <w:ind w:firstLine="562"/>
        <w:rPr>
          <w:rFonts w:ascii="仿宋_GB2312" w:eastAsia="仿宋_GB2312" w:hAnsi="仿宋_GB2312" w:cs="仿宋_GB2312"/>
          <w:b/>
          <w:sz w:val="28"/>
          <w:szCs w:val="28"/>
        </w:rPr>
      </w:pPr>
    </w:p>
    <w:p w:rsidR="00672004" w:rsidRDefault="00672004">
      <w:pPr>
        <w:pStyle w:val="a0"/>
        <w:ind w:firstLine="562"/>
        <w:rPr>
          <w:rFonts w:ascii="仿宋_GB2312" w:eastAsia="仿宋_GB2312" w:hAnsi="仿宋_GB2312" w:cs="仿宋_GB2312"/>
          <w:b/>
          <w:sz w:val="28"/>
          <w:szCs w:val="28"/>
        </w:rPr>
      </w:pPr>
    </w:p>
    <w:p w:rsidR="00672004" w:rsidRDefault="00672004">
      <w:pPr>
        <w:pStyle w:val="a0"/>
        <w:ind w:firstLine="562"/>
        <w:rPr>
          <w:rFonts w:ascii="仿宋_GB2312" w:eastAsia="仿宋_GB2312" w:hAnsi="仿宋_GB2312" w:cs="仿宋_GB2312"/>
          <w:b/>
          <w:sz w:val="28"/>
          <w:szCs w:val="28"/>
        </w:rPr>
      </w:pPr>
    </w:p>
    <w:p w:rsidR="00672004" w:rsidRDefault="00672004">
      <w:pPr>
        <w:pStyle w:val="a0"/>
        <w:ind w:firstLine="562"/>
        <w:rPr>
          <w:rFonts w:ascii="仿宋_GB2312" w:eastAsia="仿宋_GB2312" w:hAnsi="仿宋_GB2312" w:cs="仿宋_GB2312"/>
          <w:b/>
          <w:sz w:val="28"/>
          <w:szCs w:val="28"/>
        </w:rPr>
      </w:pPr>
    </w:p>
    <w:p w:rsidR="00672004" w:rsidRDefault="00022206">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10</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672004" w:rsidRDefault="00022206">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672004" w:rsidRDefault="00022206">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）本项目响应总价详见报价一览表。</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）已详细审查全部采购文件，包括所有补充通知（如果有的话）。</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）在规定的磋商时间后，遵守采购文件中有关保证金的规定。</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）在领取成交通知书的同时按采购文件规定的形式，向采购代理机构一次性支付采购代理服务费（适用于成交供应商支付采购代理服务费情形）。</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）按照贵方要求，提供与其响应有关的一切数据或资料，完全理解贵方不一定接受最低价的响应。</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）按照采购文件的规定履行合同责任和义务。</w:t>
      </w:r>
    </w:p>
    <w:p w:rsidR="00672004" w:rsidRDefault="00022206">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）我方承诺响应文件中的证明材料真实、合法、有效。</w:t>
      </w:r>
    </w:p>
    <w:p w:rsidR="00672004" w:rsidRDefault="00672004">
      <w:pPr>
        <w:tabs>
          <w:tab w:val="left" w:pos="10467"/>
        </w:tabs>
        <w:adjustRightInd w:val="0"/>
        <w:snapToGrid w:val="0"/>
        <w:spacing w:line="360" w:lineRule="auto"/>
        <w:ind w:rightChars="500" w:right="1050"/>
        <w:rPr>
          <w:rFonts w:ascii="仿宋_GB2312" w:eastAsia="仿宋_GB2312" w:hAnsi="仿宋_GB2312" w:cs="仿宋_GB2312"/>
          <w:szCs w:val="21"/>
        </w:rPr>
      </w:pPr>
    </w:p>
    <w:p w:rsidR="00672004" w:rsidRDefault="00672004">
      <w:pPr>
        <w:tabs>
          <w:tab w:val="left" w:pos="10467"/>
        </w:tabs>
        <w:adjustRightInd w:val="0"/>
        <w:snapToGrid w:val="0"/>
        <w:spacing w:line="360" w:lineRule="auto"/>
        <w:ind w:rightChars="500" w:right="1050"/>
        <w:rPr>
          <w:rFonts w:ascii="仿宋_GB2312" w:eastAsia="仿宋_GB2312" w:hAnsi="仿宋_GB2312" w:cs="仿宋_GB2312"/>
          <w:szCs w:val="21"/>
        </w:rPr>
      </w:pPr>
    </w:p>
    <w:p w:rsidR="00672004" w:rsidRDefault="00672004">
      <w:pPr>
        <w:tabs>
          <w:tab w:val="left" w:pos="10467"/>
        </w:tabs>
        <w:adjustRightInd w:val="0"/>
        <w:snapToGrid w:val="0"/>
        <w:spacing w:line="360" w:lineRule="auto"/>
        <w:ind w:rightChars="500" w:right="1050"/>
        <w:rPr>
          <w:rFonts w:ascii="仿宋_GB2312" w:eastAsia="仿宋_GB2312" w:hAnsi="仿宋_GB2312" w:cs="仿宋_GB2312"/>
          <w:szCs w:val="21"/>
        </w:rPr>
      </w:pPr>
    </w:p>
    <w:p w:rsidR="00672004" w:rsidRDefault="00022206">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672004" w:rsidRDefault="00022206">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p>
    <w:p w:rsidR="00672004" w:rsidRDefault="00022206">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672004" w:rsidRDefault="00022206">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672004" w:rsidRDefault="00022206">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672004" w:rsidRDefault="00022206">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672004" w:rsidRDefault="00022206">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672004" w:rsidRDefault="00672004">
      <w:pPr>
        <w:tabs>
          <w:tab w:val="left" w:pos="10467"/>
        </w:tabs>
        <w:adjustRightInd w:val="0"/>
        <w:snapToGrid w:val="0"/>
        <w:spacing w:line="360" w:lineRule="auto"/>
        <w:ind w:rightChars="500" w:right="1050"/>
        <w:rPr>
          <w:rFonts w:ascii="仿宋_GB2312" w:eastAsia="仿宋_GB2312" w:hAnsi="仿宋_GB2312" w:cs="仿宋_GB2312"/>
          <w:szCs w:val="21"/>
        </w:rPr>
      </w:pPr>
    </w:p>
    <w:p w:rsidR="00672004" w:rsidRDefault="00022206">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11</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672004" w:rsidRDefault="00022206">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718"/>
        <w:gridCol w:w="1515"/>
        <w:gridCol w:w="1588"/>
        <w:gridCol w:w="1449"/>
        <w:gridCol w:w="1100"/>
      </w:tblGrid>
      <w:tr w:rsidR="00672004">
        <w:trPr>
          <w:trHeight w:val="754"/>
          <w:jc w:val="center"/>
        </w:trPr>
        <w:tc>
          <w:tcPr>
            <w:tcW w:w="1485" w:type="dxa"/>
            <w:vAlign w:val="center"/>
          </w:tcPr>
          <w:p w:rsidR="00672004" w:rsidRDefault="00022206">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672004" w:rsidRDefault="00022206">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672004" w:rsidRDefault="00022206">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672004" w:rsidRDefault="00022206">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672004" w:rsidRDefault="00022206">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672004" w:rsidRDefault="00022206">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672004">
        <w:trPr>
          <w:trHeight w:val="1445"/>
          <w:jc w:val="center"/>
        </w:trPr>
        <w:tc>
          <w:tcPr>
            <w:tcW w:w="1485" w:type="dxa"/>
            <w:vAlign w:val="center"/>
          </w:tcPr>
          <w:p w:rsidR="00672004" w:rsidRDefault="00672004">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672004" w:rsidRDefault="00022206">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672004" w:rsidRDefault="00022206">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672004" w:rsidRDefault="00672004">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672004" w:rsidRDefault="00672004">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672004" w:rsidRDefault="00672004">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672004" w:rsidRDefault="00672004">
            <w:pPr>
              <w:adjustRightInd w:val="0"/>
              <w:snapToGrid w:val="0"/>
              <w:ind w:leftChars="-39" w:left="-82" w:rightChars="-22" w:right="-46"/>
              <w:jc w:val="center"/>
              <w:rPr>
                <w:rFonts w:ascii="仿宋_GB2312" w:eastAsia="仿宋_GB2312" w:hAnsi="仿宋_GB2312" w:cs="仿宋_GB2312"/>
                <w:szCs w:val="21"/>
              </w:rPr>
            </w:pPr>
          </w:p>
        </w:tc>
      </w:tr>
      <w:tr w:rsidR="00672004">
        <w:trPr>
          <w:trHeight w:val="564"/>
          <w:jc w:val="center"/>
        </w:trPr>
        <w:tc>
          <w:tcPr>
            <w:tcW w:w="3203" w:type="dxa"/>
            <w:gridSpan w:val="2"/>
            <w:vAlign w:val="center"/>
          </w:tcPr>
          <w:p w:rsidR="00672004" w:rsidRDefault="00022206">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672004" w:rsidRDefault="00022206">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022206">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、此表中，响应总价应和服务价格明细表的总价相一致。</w:t>
      </w:r>
    </w:p>
    <w:p w:rsidR="00672004" w:rsidRDefault="00022206">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、供应商应按磋商小组要求，在规定时间内提交最后报价（现场填报）。</w:t>
      </w:r>
    </w:p>
    <w:p w:rsidR="00672004" w:rsidRDefault="00022206">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响应报价按每年填报</w:t>
      </w: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022206">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12</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672004" w:rsidRDefault="00022206">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672004">
        <w:trPr>
          <w:trHeight w:val="556"/>
          <w:jc w:val="center"/>
        </w:trPr>
        <w:tc>
          <w:tcPr>
            <w:tcW w:w="1011" w:type="dxa"/>
            <w:vAlign w:val="center"/>
          </w:tcPr>
          <w:p w:rsidR="00672004" w:rsidRDefault="0002220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672004" w:rsidRDefault="0002220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672004" w:rsidRDefault="0002220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672004" w:rsidRDefault="0002220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672004" w:rsidRDefault="0002220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672004">
        <w:trPr>
          <w:trHeight w:val="556"/>
          <w:jc w:val="center"/>
        </w:trPr>
        <w:tc>
          <w:tcPr>
            <w:tcW w:w="1011"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r>
      <w:tr w:rsidR="00672004">
        <w:trPr>
          <w:trHeight w:val="556"/>
          <w:jc w:val="center"/>
        </w:trPr>
        <w:tc>
          <w:tcPr>
            <w:tcW w:w="1011"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r>
      <w:tr w:rsidR="00672004">
        <w:trPr>
          <w:trHeight w:val="556"/>
          <w:jc w:val="center"/>
        </w:trPr>
        <w:tc>
          <w:tcPr>
            <w:tcW w:w="1011"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r>
      <w:tr w:rsidR="00672004">
        <w:trPr>
          <w:trHeight w:val="556"/>
          <w:jc w:val="center"/>
        </w:trPr>
        <w:tc>
          <w:tcPr>
            <w:tcW w:w="1011"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r>
      <w:tr w:rsidR="00672004">
        <w:trPr>
          <w:trHeight w:val="556"/>
          <w:jc w:val="center"/>
        </w:trPr>
        <w:tc>
          <w:tcPr>
            <w:tcW w:w="1011"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r>
      <w:tr w:rsidR="00672004">
        <w:trPr>
          <w:trHeight w:val="556"/>
          <w:jc w:val="center"/>
        </w:trPr>
        <w:tc>
          <w:tcPr>
            <w:tcW w:w="1011"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r>
      <w:tr w:rsidR="00672004">
        <w:trPr>
          <w:trHeight w:val="556"/>
          <w:jc w:val="center"/>
        </w:trPr>
        <w:tc>
          <w:tcPr>
            <w:tcW w:w="1011"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r>
      <w:tr w:rsidR="00672004">
        <w:trPr>
          <w:trHeight w:val="566"/>
          <w:jc w:val="center"/>
        </w:trPr>
        <w:tc>
          <w:tcPr>
            <w:tcW w:w="4089" w:type="dxa"/>
            <w:gridSpan w:val="2"/>
            <w:vAlign w:val="center"/>
          </w:tcPr>
          <w:p w:rsidR="00672004" w:rsidRDefault="0002220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672004" w:rsidRDefault="00672004">
            <w:pPr>
              <w:adjustRightInd w:val="0"/>
              <w:snapToGrid w:val="0"/>
              <w:ind w:rightChars="50" w:right="105"/>
              <w:jc w:val="center"/>
              <w:rPr>
                <w:rFonts w:ascii="仿宋_GB2312" w:eastAsia="仿宋_GB2312" w:hAnsi="仿宋_GB2312" w:cs="仿宋_GB2312"/>
                <w:szCs w:val="21"/>
              </w:rPr>
            </w:pPr>
          </w:p>
        </w:tc>
      </w:tr>
    </w:tbl>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022206">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此表中，总价应和报价一览表的响应总价相一致。</w:t>
      </w:r>
    </w:p>
    <w:p w:rsidR="00672004" w:rsidRDefault="00022206">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本表可根据实际情况进行拓展。</w:t>
      </w:r>
    </w:p>
    <w:p w:rsidR="00672004" w:rsidRDefault="00022206">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盘并做好标记、密封，递交响应文件时一并递交。</w:t>
      </w:r>
    </w:p>
    <w:p w:rsidR="00672004" w:rsidRDefault="00672004">
      <w:pPr>
        <w:adjustRightInd w:val="0"/>
        <w:snapToGrid w:val="0"/>
        <w:spacing w:line="360" w:lineRule="auto"/>
        <w:ind w:rightChars="50" w:right="105"/>
        <w:jc w:val="left"/>
        <w:rPr>
          <w:rFonts w:ascii="仿宋_GB2312" w:eastAsia="仿宋_GB2312" w:hAnsi="仿宋_GB2312" w:cs="仿宋_GB2312"/>
          <w:b/>
          <w:sz w:val="28"/>
          <w:szCs w:val="28"/>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672004" w:rsidRDefault="00672004">
      <w:pPr>
        <w:adjustRightInd w:val="0"/>
        <w:snapToGrid w:val="0"/>
        <w:spacing w:line="360" w:lineRule="auto"/>
        <w:ind w:rightChars="50" w:right="105"/>
        <w:jc w:val="left"/>
        <w:rPr>
          <w:rFonts w:ascii="仿宋_GB2312" w:eastAsia="仿宋_GB2312" w:hAnsi="仿宋_GB2312" w:cs="仿宋_GB2312"/>
          <w:b/>
          <w:sz w:val="28"/>
          <w:szCs w:val="28"/>
        </w:rPr>
      </w:pPr>
    </w:p>
    <w:p w:rsidR="00672004" w:rsidRDefault="00022206">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13</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529"/>
        <w:gridCol w:w="1335"/>
        <w:gridCol w:w="1305"/>
        <w:gridCol w:w="1201"/>
      </w:tblGrid>
      <w:tr w:rsidR="00672004">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包号</w:t>
            </w:r>
            <w:r>
              <w:rPr>
                <w:rFonts w:ascii="仿宋_GB2312" w:eastAsia="仿宋_GB2312" w:hAnsi="仿宋_GB2312" w:cs="仿宋_GB2312" w:hint="eastAsia"/>
                <w:szCs w:val="21"/>
              </w:rPr>
              <w:t>/</w:t>
            </w:r>
            <w:r>
              <w:rPr>
                <w:rFonts w:ascii="仿宋_GB2312" w:eastAsia="仿宋_GB2312" w:hAnsi="仿宋_GB2312" w:cs="仿宋_GB2312" w:hint="eastAsia"/>
                <w:szCs w:val="21"/>
              </w:rPr>
              <w:t>序号：</w:t>
            </w:r>
          </w:p>
          <w:p w:rsidR="00672004" w:rsidRDefault="00022206">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r>
              <w:rPr>
                <w:rFonts w:ascii="仿宋_GB2312" w:eastAsia="仿宋_GB2312" w:hAnsi="仿宋_GB2312" w:cs="仿宋_GB2312" w:hint="eastAsia"/>
                <w:szCs w:val="21"/>
              </w:rPr>
              <w:t>:</w:t>
            </w:r>
          </w:p>
        </w:tc>
      </w:tr>
      <w:tr w:rsidR="00672004">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672004" w:rsidRDefault="00022206">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672004" w:rsidRDefault="00022206">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672004" w:rsidRDefault="00022206">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672004" w:rsidRDefault="00022206">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672004" w:rsidRDefault="00022206">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672004">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672004" w:rsidRDefault="00672004">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672004" w:rsidRDefault="00672004">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672004" w:rsidRDefault="00672004">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672004" w:rsidRDefault="00672004">
            <w:pPr>
              <w:tabs>
                <w:tab w:val="left" w:pos="0"/>
              </w:tabs>
              <w:spacing w:line="240" w:lineRule="exact"/>
              <w:jc w:val="center"/>
              <w:rPr>
                <w:rFonts w:ascii="仿宋_GB2312" w:eastAsia="仿宋_GB2312" w:hAnsi="仿宋_GB2312" w:cs="仿宋_GB2312"/>
                <w:kern w:val="0"/>
                <w:szCs w:val="21"/>
              </w:rPr>
            </w:pPr>
          </w:p>
        </w:tc>
      </w:tr>
      <w:tr w:rsidR="00672004">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672004" w:rsidRDefault="00022206">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672004" w:rsidRDefault="00672004">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672004" w:rsidRDefault="00672004">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672004" w:rsidRDefault="00672004">
            <w:pPr>
              <w:tabs>
                <w:tab w:val="left" w:pos="0"/>
              </w:tabs>
              <w:spacing w:line="240" w:lineRule="exact"/>
              <w:jc w:val="center"/>
              <w:rPr>
                <w:rFonts w:ascii="仿宋_GB2312" w:eastAsia="仿宋_GB2312" w:hAnsi="仿宋_GB2312" w:cs="仿宋_GB2312"/>
                <w:kern w:val="0"/>
                <w:szCs w:val="21"/>
              </w:rPr>
            </w:pPr>
          </w:p>
        </w:tc>
      </w:tr>
    </w:tbl>
    <w:p w:rsidR="00672004" w:rsidRDefault="00022206">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．“响应文件响应内容”一栏由供应商填写。</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14</w:t>
      </w:r>
    </w:p>
    <w:p w:rsidR="00672004" w:rsidRDefault="00022206">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672004" w:rsidRDefault="00022206">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p>
    <w:sdt>
      <w:sdtPr>
        <w:rPr>
          <w:rFonts w:ascii="仿宋" w:eastAsia="仿宋" w:hAnsi="仿宋"/>
          <w:szCs w:val="21"/>
        </w:rPr>
        <w:alias w:val="一表（对项目或各包的要求）"/>
        <w:tag w:val="一表（对项目或各包的要求）"/>
        <w:id w:val="1558982016"/>
        <w:lock w:val="sdtLocked"/>
      </w:sdtPr>
      <w:sdtEndPr/>
      <w:sdtContent>
        <w:p w:rsidR="00672004" w:rsidRDefault="00672004">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197"/>
            <w:gridCol w:w="2142"/>
            <w:gridCol w:w="719"/>
            <w:gridCol w:w="802"/>
            <w:gridCol w:w="1058"/>
          </w:tblGrid>
          <w:tr w:rsidR="00672004">
            <w:trPr>
              <w:trHeight w:val="646"/>
              <w:jc w:val="center"/>
            </w:trPr>
            <w:tc>
              <w:tcPr>
                <w:tcW w:w="8384" w:type="dxa"/>
                <w:gridSpan w:val="6"/>
                <w:vAlign w:val="center"/>
              </w:tcPr>
              <w:p w:rsidR="00672004" w:rsidRDefault="00022206">
                <w:pPr>
                  <w:adjustRightInd w:val="0"/>
                  <w:snapToGrid w:val="0"/>
                  <w:ind w:rightChars="-51" w:right="-107"/>
                  <w:rPr>
                    <w:rFonts w:ascii="仿宋" w:eastAsia="仿宋" w:hAnsi="仿宋" w:cs="宋体"/>
                    <w:szCs w:val="21"/>
                  </w:rPr>
                </w:pPr>
                <w:r>
                  <w:rPr>
                    <w:rFonts w:ascii="仿宋" w:eastAsia="仿宋" w:hAnsi="仿宋" w:cs="Lucida Sans Unicode" w:hint="eastAsia"/>
                    <w:color w:val="000000" w:themeColor="text1"/>
                    <w:szCs w:val="21"/>
                  </w:rPr>
                  <w:fldChar w:fldCharType="begin"/>
                </w:r>
                <w:r>
                  <w:rPr>
                    <w:rFonts w:ascii="仿宋" w:eastAsia="仿宋" w:hAnsi="仿宋" w:cs="Lucida Sans Unicode" w:hint="eastAsia"/>
                    <w:color w:val="000000" w:themeColor="text1"/>
                    <w:szCs w:val="21"/>
                  </w:rPr>
                  <w:instrText xml:space="preserve"> DOCPROPERTY  </w:instrText>
                </w:r>
                <w:r>
                  <w:rPr>
                    <w:rFonts w:ascii="仿宋" w:eastAsia="仿宋" w:hAnsi="仿宋" w:cs="Lucida Sans Unicode" w:hint="eastAsia"/>
                    <w:color w:val="000000" w:themeColor="text1"/>
                    <w:szCs w:val="21"/>
                  </w:rPr>
                  <w:instrText>项目要求</w:instrText>
                </w:r>
                <w:r>
                  <w:rPr>
                    <w:rFonts w:ascii="仿宋" w:eastAsia="仿宋" w:hAnsi="仿宋" w:cs="Lucida Sans Unicode" w:hint="eastAsia"/>
                    <w:color w:val="000000" w:themeColor="text1"/>
                    <w:szCs w:val="21"/>
                  </w:rPr>
                  <w:instrText xml:space="preserve">  \* MERGEFORMAT </w:instrText>
                </w:r>
                <w:r>
                  <w:rPr>
                    <w:rFonts w:ascii="仿宋" w:eastAsia="仿宋" w:hAnsi="仿宋" w:cs="Lucida Sans Unicode" w:hint="eastAsia"/>
                    <w:color w:val="000000" w:themeColor="text1"/>
                    <w:szCs w:val="21"/>
                  </w:rPr>
                  <w:fldChar w:fldCharType="separate"/>
                </w:r>
                <w:r>
                  <w:rPr>
                    <w:rFonts w:ascii="仿宋" w:eastAsia="仿宋" w:hAnsi="仿宋" w:cs="Lucida Sans Unicode" w:hint="eastAsia"/>
                    <w:color w:val="000000" w:themeColor="text1"/>
                    <w:szCs w:val="21"/>
                  </w:rPr>
                  <w:t>包号</w:t>
                </w:r>
                <w:r>
                  <w:rPr>
                    <w:rFonts w:ascii="仿宋" w:eastAsia="仿宋" w:hAnsi="仿宋" w:cs="Lucida Sans Unicode" w:hint="eastAsia"/>
                    <w:color w:val="000000" w:themeColor="text1"/>
                    <w:szCs w:val="21"/>
                  </w:rPr>
                  <w:fldChar w:fldCharType="end"/>
                </w:r>
                <w:r>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szCs w:val="21"/>
                      </w:rPr>
                      <w:t>全部</w:t>
                    </w:r>
                  </w:sdtContent>
                </w:sdt>
              </w:p>
            </w:tc>
          </w:tr>
          <w:tr w:rsidR="00672004">
            <w:trPr>
              <w:trHeight w:val="646"/>
              <w:jc w:val="center"/>
            </w:trPr>
            <w:tc>
              <w:tcPr>
                <w:tcW w:w="466" w:type="dxa"/>
                <w:vAlign w:val="center"/>
              </w:tcPr>
              <w:p w:rsidR="00672004" w:rsidRDefault="00672004">
                <w:pPr>
                  <w:adjustRightInd w:val="0"/>
                  <w:snapToGrid w:val="0"/>
                  <w:ind w:rightChars="-23" w:right="-48"/>
                  <w:jc w:val="center"/>
                  <w:rPr>
                    <w:rFonts w:ascii="仿宋" w:eastAsia="仿宋" w:hAnsi="仿宋" w:cs="宋体"/>
                    <w:szCs w:val="21"/>
                  </w:rPr>
                </w:pPr>
              </w:p>
            </w:tc>
            <w:tc>
              <w:tcPr>
                <w:tcW w:w="3197" w:type="dxa"/>
                <w:vAlign w:val="center"/>
              </w:tcPr>
              <w:p w:rsidR="00672004" w:rsidRDefault="00022206">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672004" w:rsidRDefault="00022206">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Cs w:val="21"/>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672004" w:rsidRDefault="00022206">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672004" w:rsidRDefault="00022206">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672004" w:rsidRDefault="00022206">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058" w:type="dxa"/>
                <w:vAlign w:val="center"/>
              </w:tcPr>
              <w:p w:rsidR="00672004" w:rsidRDefault="00022206">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672004" w:rsidRDefault="00022206">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672004">
            <w:trPr>
              <w:trHeight w:val="328"/>
              <w:jc w:val="center"/>
            </w:trPr>
            <w:tc>
              <w:tcPr>
                <w:tcW w:w="466" w:type="dxa"/>
                <w:vAlign w:val="center"/>
              </w:tcPr>
              <w:p w:rsidR="00672004" w:rsidRDefault="00022206">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672004" w:rsidRDefault="0002220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w:t>
                </w:r>
                <w:r>
                  <w:rPr>
                    <w:rFonts w:ascii="仿宋" w:eastAsia="仿宋" w:hAnsi="仿宋" w:hint="eastAsia"/>
                    <w:szCs w:val="21"/>
                  </w:rPr>
                  <w:t>合同签订后</w:t>
                </w:r>
                <w:r>
                  <w:rPr>
                    <w:rFonts w:ascii="仿宋" w:eastAsia="仿宋" w:hAnsi="仿宋" w:hint="eastAsia"/>
                    <w:szCs w:val="21"/>
                  </w:rPr>
                  <w:t>3</w:t>
                </w:r>
                <w:r>
                  <w:rPr>
                    <w:rFonts w:ascii="仿宋" w:eastAsia="仿宋" w:hAnsi="仿宋" w:hint="eastAsia"/>
                    <w:szCs w:val="21"/>
                  </w:rPr>
                  <w:t>年</w:t>
                </w:r>
              </w:p>
            </w:tc>
            <w:tc>
              <w:tcPr>
                <w:tcW w:w="2142" w:type="dxa"/>
                <w:vAlign w:val="center"/>
              </w:tcPr>
              <w:p w:rsidR="00672004" w:rsidRDefault="00672004">
                <w:pPr>
                  <w:adjustRightInd w:val="0"/>
                  <w:snapToGrid w:val="0"/>
                  <w:ind w:rightChars="50" w:right="105"/>
                  <w:jc w:val="center"/>
                  <w:rPr>
                    <w:rFonts w:ascii="仿宋" w:eastAsia="仿宋" w:hAnsi="仿宋" w:cs="宋体"/>
                    <w:szCs w:val="21"/>
                  </w:rPr>
                </w:pPr>
              </w:p>
            </w:tc>
            <w:tc>
              <w:tcPr>
                <w:tcW w:w="719" w:type="dxa"/>
                <w:vAlign w:val="center"/>
              </w:tcPr>
              <w:p w:rsidR="00672004" w:rsidRDefault="00672004">
                <w:pPr>
                  <w:adjustRightInd w:val="0"/>
                  <w:snapToGrid w:val="0"/>
                  <w:ind w:rightChars="50" w:right="105"/>
                  <w:jc w:val="center"/>
                  <w:rPr>
                    <w:rFonts w:ascii="仿宋" w:eastAsia="仿宋" w:hAnsi="仿宋" w:cs="宋体"/>
                    <w:szCs w:val="21"/>
                  </w:rPr>
                </w:pPr>
              </w:p>
            </w:tc>
            <w:tc>
              <w:tcPr>
                <w:tcW w:w="802" w:type="dxa"/>
                <w:vAlign w:val="center"/>
              </w:tcPr>
              <w:p w:rsidR="00672004" w:rsidRDefault="00672004">
                <w:pPr>
                  <w:adjustRightInd w:val="0"/>
                  <w:snapToGrid w:val="0"/>
                  <w:ind w:rightChars="50" w:right="105"/>
                  <w:jc w:val="center"/>
                  <w:rPr>
                    <w:rFonts w:ascii="仿宋" w:eastAsia="仿宋" w:hAnsi="仿宋" w:cs="宋体"/>
                    <w:szCs w:val="21"/>
                  </w:rPr>
                </w:pPr>
              </w:p>
            </w:tc>
            <w:tc>
              <w:tcPr>
                <w:tcW w:w="1058" w:type="dxa"/>
                <w:vAlign w:val="center"/>
              </w:tcPr>
              <w:p w:rsidR="00672004" w:rsidRDefault="00672004">
                <w:pPr>
                  <w:adjustRightInd w:val="0"/>
                  <w:snapToGrid w:val="0"/>
                  <w:ind w:rightChars="50" w:right="105"/>
                  <w:jc w:val="center"/>
                  <w:rPr>
                    <w:rFonts w:ascii="仿宋" w:eastAsia="仿宋" w:hAnsi="仿宋" w:cs="宋体"/>
                    <w:szCs w:val="21"/>
                  </w:rPr>
                </w:pPr>
              </w:p>
            </w:tc>
          </w:tr>
          <w:tr w:rsidR="00672004">
            <w:trPr>
              <w:trHeight w:val="328"/>
              <w:jc w:val="center"/>
            </w:trPr>
            <w:tc>
              <w:tcPr>
                <w:tcW w:w="466" w:type="dxa"/>
                <w:vAlign w:val="center"/>
              </w:tcPr>
              <w:p w:rsidR="00672004" w:rsidRDefault="00022206">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672004" w:rsidRDefault="0002220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w:t>
                </w:r>
                <w:r>
                  <w:rPr>
                    <w:rFonts w:ascii="仿宋_GB2312" w:eastAsia="仿宋_GB2312" w:hAnsi="仿宋_GB2312" w:cs="仿宋_GB2312" w:hint="eastAsia"/>
                    <w:szCs w:val="21"/>
                  </w:rPr>
                  <w:t>采购单位指定地点</w:t>
                </w:r>
              </w:p>
            </w:tc>
            <w:tc>
              <w:tcPr>
                <w:tcW w:w="2142" w:type="dxa"/>
                <w:vAlign w:val="center"/>
              </w:tcPr>
              <w:p w:rsidR="00672004" w:rsidRDefault="00672004">
                <w:pPr>
                  <w:adjustRightInd w:val="0"/>
                  <w:snapToGrid w:val="0"/>
                  <w:ind w:rightChars="50" w:right="105"/>
                  <w:jc w:val="center"/>
                  <w:rPr>
                    <w:rFonts w:ascii="仿宋" w:eastAsia="仿宋" w:hAnsi="仿宋" w:cs="宋体"/>
                    <w:szCs w:val="21"/>
                  </w:rPr>
                </w:pPr>
              </w:p>
            </w:tc>
            <w:tc>
              <w:tcPr>
                <w:tcW w:w="719" w:type="dxa"/>
                <w:vAlign w:val="center"/>
              </w:tcPr>
              <w:p w:rsidR="00672004" w:rsidRDefault="00672004">
                <w:pPr>
                  <w:adjustRightInd w:val="0"/>
                  <w:snapToGrid w:val="0"/>
                  <w:ind w:rightChars="50" w:right="105"/>
                  <w:jc w:val="center"/>
                  <w:rPr>
                    <w:rFonts w:ascii="仿宋" w:eastAsia="仿宋" w:hAnsi="仿宋" w:cs="宋体"/>
                    <w:szCs w:val="21"/>
                  </w:rPr>
                </w:pPr>
              </w:p>
            </w:tc>
            <w:tc>
              <w:tcPr>
                <w:tcW w:w="802" w:type="dxa"/>
                <w:vAlign w:val="center"/>
              </w:tcPr>
              <w:p w:rsidR="00672004" w:rsidRDefault="00672004">
                <w:pPr>
                  <w:adjustRightInd w:val="0"/>
                  <w:snapToGrid w:val="0"/>
                  <w:ind w:rightChars="50" w:right="105"/>
                  <w:jc w:val="center"/>
                  <w:rPr>
                    <w:rFonts w:ascii="仿宋" w:eastAsia="仿宋" w:hAnsi="仿宋" w:cs="宋体"/>
                    <w:szCs w:val="21"/>
                  </w:rPr>
                </w:pPr>
              </w:p>
            </w:tc>
            <w:tc>
              <w:tcPr>
                <w:tcW w:w="1058" w:type="dxa"/>
                <w:vAlign w:val="center"/>
              </w:tcPr>
              <w:p w:rsidR="00672004" w:rsidRDefault="00672004">
                <w:pPr>
                  <w:adjustRightInd w:val="0"/>
                  <w:snapToGrid w:val="0"/>
                  <w:ind w:rightChars="50" w:right="105"/>
                  <w:jc w:val="center"/>
                  <w:rPr>
                    <w:rFonts w:ascii="仿宋" w:eastAsia="仿宋" w:hAnsi="仿宋" w:cs="宋体"/>
                    <w:szCs w:val="21"/>
                  </w:rPr>
                </w:pPr>
              </w:p>
            </w:tc>
          </w:tr>
          <w:tr w:rsidR="00672004">
            <w:trPr>
              <w:trHeight w:val="328"/>
              <w:jc w:val="center"/>
            </w:trPr>
            <w:tc>
              <w:tcPr>
                <w:tcW w:w="466" w:type="dxa"/>
                <w:vAlign w:val="center"/>
              </w:tcPr>
              <w:p w:rsidR="00672004" w:rsidRDefault="00022206">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672004" w:rsidRDefault="0002220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w:t>
                </w:r>
                <w:r>
                  <w:rPr>
                    <w:rFonts w:ascii="仿宋_GB2312" w:eastAsia="仿宋_GB2312" w:hAnsi="仿宋_GB2312" w:cs="仿宋_GB2312" w:hint="eastAsia"/>
                    <w:szCs w:val="21"/>
                  </w:rPr>
                  <w:t>按季度付款</w:t>
                </w:r>
              </w:p>
            </w:tc>
            <w:tc>
              <w:tcPr>
                <w:tcW w:w="2142" w:type="dxa"/>
                <w:vAlign w:val="center"/>
              </w:tcPr>
              <w:p w:rsidR="00672004" w:rsidRDefault="00672004">
                <w:pPr>
                  <w:adjustRightInd w:val="0"/>
                  <w:snapToGrid w:val="0"/>
                  <w:ind w:rightChars="50" w:right="105"/>
                  <w:jc w:val="center"/>
                  <w:rPr>
                    <w:rFonts w:ascii="仿宋" w:eastAsia="仿宋" w:hAnsi="仿宋" w:cs="宋体"/>
                    <w:szCs w:val="21"/>
                  </w:rPr>
                </w:pPr>
              </w:p>
            </w:tc>
            <w:tc>
              <w:tcPr>
                <w:tcW w:w="719" w:type="dxa"/>
                <w:vAlign w:val="center"/>
              </w:tcPr>
              <w:p w:rsidR="00672004" w:rsidRDefault="00672004">
                <w:pPr>
                  <w:adjustRightInd w:val="0"/>
                  <w:snapToGrid w:val="0"/>
                  <w:ind w:rightChars="50" w:right="105"/>
                  <w:jc w:val="center"/>
                  <w:rPr>
                    <w:rFonts w:ascii="仿宋" w:eastAsia="仿宋" w:hAnsi="仿宋" w:cs="宋体"/>
                    <w:szCs w:val="21"/>
                  </w:rPr>
                </w:pPr>
              </w:p>
            </w:tc>
            <w:tc>
              <w:tcPr>
                <w:tcW w:w="802" w:type="dxa"/>
                <w:vAlign w:val="center"/>
              </w:tcPr>
              <w:p w:rsidR="00672004" w:rsidRDefault="00672004">
                <w:pPr>
                  <w:adjustRightInd w:val="0"/>
                  <w:snapToGrid w:val="0"/>
                  <w:ind w:rightChars="50" w:right="105"/>
                  <w:jc w:val="center"/>
                  <w:rPr>
                    <w:rFonts w:ascii="仿宋" w:eastAsia="仿宋" w:hAnsi="仿宋" w:cs="宋体"/>
                    <w:szCs w:val="21"/>
                  </w:rPr>
                </w:pPr>
              </w:p>
            </w:tc>
            <w:tc>
              <w:tcPr>
                <w:tcW w:w="1058" w:type="dxa"/>
                <w:vAlign w:val="center"/>
              </w:tcPr>
              <w:p w:rsidR="00672004" w:rsidRDefault="00672004">
                <w:pPr>
                  <w:adjustRightInd w:val="0"/>
                  <w:snapToGrid w:val="0"/>
                  <w:ind w:rightChars="50" w:right="105"/>
                  <w:jc w:val="center"/>
                  <w:rPr>
                    <w:rFonts w:ascii="仿宋" w:eastAsia="仿宋" w:hAnsi="仿宋" w:cs="宋体"/>
                    <w:szCs w:val="21"/>
                  </w:rPr>
                </w:pPr>
              </w:p>
            </w:tc>
          </w:tr>
        </w:tbl>
        <w:p w:rsidR="00672004" w:rsidRDefault="00672004">
          <w:pPr>
            <w:rPr>
              <w:rFonts w:ascii="仿宋" w:eastAsia="仿宋" w:hAnsi="仿宋"/>
              <w:szCs w:val="21"/>
            </w:rPr>
          </w:pPr>
        </w:p>
        <w:p w:rsidR="00672004" w:rsidRDefault="00022206"/>
      </w:sdtContent>
    </w:sdt>
    <w:p w:rsidR="00672004" w:rsidRDefault="00022206">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．“响应文件响应内容”一栏由供应商填写。</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672004" w:rsidRDefault="00022206">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15</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）与供应商单位法定代表人（或非法人组织负责人）为同一人的其他单位；</w:t>
      </w: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）与供应商存在直接控股、管理关系的其他单位。</w:t>
      </w: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022206">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672004" w:rsidRDefault="00022206">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16</w:t>
      </w:r>
    </w:p>
    <w:p w:rsidR="00672004" w:rsidRDefault="00022206">
      <w:pPr>
        <w:adjustRightInd w:val="0"/>
        <w:snapToGrid w:val="0"/>
        <w:spacing w:beforeLines="100" w:before="240" w:afterLines="100" w:after="240" w:line="360" w:lineRule="auto"/>
        <w:ind w:rightChars="50" w:right="105"/>
        <w:jc w:val="center"/>
        <w:rPr>
          <w:rFonts w:ascii="仿宋_GB2312" w:eastAsia="仿宋_GB2312" w:hAnsi="仿宋_GB2312" w:cs="仿宋_GB2312"/>
          <w:b/>
          <w:bCs/>
          <w:sz w:val="32"/>
          <w:szCs w:val="32"/>
        </w:rPr>
      </w:pPr>
      <w:bookmarkStart w:id="54" w:name="_Toc4541_WPSOffice_Level2"/>
      <w:bookmarkStart w:id="55" w:name="_Toc19164_WPSOffice_Level2"/>
      <w:r>
        <w:rPr>
          <w:rFonts w:ascii="仿宋_GB2312" w:eastAsia="仿宋_GB2312" w:hAnsi="仿宋_GB2312" w:cs="仿宋_GB2312" w:hint="eastAsia"/>
          <w:b/>
          <w:bCs/>
          <w:sz w:val="32"/>
          <w:szCs w:val="32"/>
        </w:rPr>
        <w:t>中小企业声明函</w:t>
      </w:r>
      <w:bookmarkEnd w:id="54"/>
      <w:bookmarkEnd w:id="55"/>
    </w:p>
    <w:p w:rsidR="00672004" w:rsidRDefault="0002220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672004" w:rsidRDefault="00022206">
      <w:pPr>
        <w:spacing w:line="360" w:lineRule="auto"/>
        <w:ind w:firstLineChars="200" w:firstLine="420"/>
        <w:rPr>
          <w:rFonts w:ascii="仿宋_GB2312" w:eastAsia="仿宋_GB2312" w:hAnsi="仿宋_GB2312" w:cs="仿宋_GB2312"/>
          <w:szCs w:val="21"/>
        </w:rPr>
      </w:pPr>
      <w:r>
        <w:rPr>
          <w:rFonts w:ascii="宋体" w:hAnsi="宋体" w:cs="宋体" w:hint="eastAsia"/>
          <w:szCs w:val="21"/>
        </w:rPr>
        <w:t> </w:t>
      </w: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宋体" w:hAnsi="宋体" w:cs="宋体" w:hint="eastAsia"/>
          <w:szCs w:val="21"/>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672004" w:rsidRDefault="00022206">
      <w:pPr>
        <w:spacing w:line="360" w:lineRule="auto"/>
        <w:ind w:firstLineChars="200" w:firstLine="420"/>
        <w:rPr>
          <w:rFonts w:ascii="仿宋_GB2312" w:eastAsia="仿宋_GB2312" w:hAnsi="仿宋_GB2312" w:cs="仿宋_GB2312"/>
          <w:szCs w:val="21"/>
        </w:rPr>
      </w:pPr>
      <w:r>
        <w:rPr>
          <w:rFonts w:ascii="宋体" w:hAnsi="宋体" w:cs="宋体" w:hint="eastAsia"/>
          <w:szCs w:val="21"/>
        </w:rPr>
        <w:t> </w:t>
      </w: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；承建（承接）企业为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宋体" w:hAnsi="宋体" w:cs="宋体"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672004" w:rsidRDefault="0002220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672004" w:rsidRDefault="0002220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672004" w:rsidRDefault="0002220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法承担相应责任。</w:t>
      </w:r>
      <w:r>
        <w:rPr>
          <w:rFonts w:ascii="仿宋_GB2312" w:eastAsia="仿宋_GB2312" w:hAnsi="仿宋_GB2312" w:cs="仿宋_GB2312" w:hint="eastAsia"/>
          <w:szCs w:val="21"/>
        </w:rPr>
        <w:t xml:space="preserve"> </w:t>
      </w:r>
    </w:p>
    <w:p w:rsidR="00672004" w:rsidRDefault="00672004">
      <w:pPr>
        <w:spacing w:line="360" w:lineRule="auto"/>
        <w:rPr>
          <w:rFonts w:ascii="仿宋_GB2312" w:eastAsia="仿宋_GB2312" w:hAnsi="仿宋_GB2312" w:cs="仿宋_GB2312"/>
          <w:szCs w:val="21"/>
        </w:rPr>
      </w:pPr>
    </w:p>
    <w:p w:rsidR="00672004" w:rsidRDefault="00022206">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672004" w:rsidRDefault="0002220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672004" w:rsidRDefault="00672004">
      <w:pPr>
        <w:spacing w:line="360" w:lineRule="auto"/>
        <w:rPr>
          <w:rFonts w:ascii="仿宋_GB2312" w:eastAsia="仿宋_GB2312" w:hAnsi="仿宋_GB2312" w:cs="仿宋_GB2312"/>
          <w:szCs w:val="21"/>
        </w:rPr>
      </w:pPr>
    </w:p>
    <w:p w:rsidR="00672004" w:rsidRDefault="00672004">
      <w:pPr>
        <w:spacing w:line="360" w:lineRule="auto"/>
        <w:rPr>
          <w:rFonts w:ascii="仿宋_GB2312" w:eastAsia="仿宋_GB2312" w:hAnsi="仿宋_GB2312" w:cs="仿宋_GB2312"/>
          <w:szCs w:val="21"/>
        </w:rPr>
      </w:pPr>
    </w:p>
    <w:p w:rsidR="00672004" w:rsidRDefault="00672004">
      <w:pPr>
        <w:spacing w:line="360" w:lineRule="auto"/>
        <w:rPr>
          <w:rFonts w:ascii="仿宋_GB2312" w:eastAsia="仿宋_GB2312" w:hAnsi="仿宋_GB2312" w:cs="仿宋_GB2312"/>
          <w:szCs w:val="21"/>
        </w:rPr>
      </w:pPr>
    </w:p>
    <w:p w:rsidR="00672004" w:rsidRDefault="00672004">
      <w:pPr>
        <w:spacing w:line="360" w:lineRule="auto"/>
        <w:rPr>
          <w:rFonts w:ascii="仿宋_GB2312" w:eastAsia="仿宋_GB2312" w:hAnsi="仿宋_GB2312" w:cs="仿宋_GB2312"/>
          <w:szCs w:val="21"/>
        </w:rPr>
      </w:pPr>
    </w:p>
    <w:p w:rsidR="00672004" w:rsidRDefault="00672004">
      <w:pPr>
        <w:spacing w:line="360" w:lineRule="auto"/>
        <w:rPr>
          <w:rFonts w:ascii="仿宋_GB2312" w:eastAsia="仿宋_GB2312" w:hAnsi="仿宋_GB2312" w:cs="仿宋_GB2312"/>
          <w:szCs w:val="21"/>
        </w:rPr>
      </w:pPr>
    </w:p>
    <w:p w:rsidR="00672004" w:rsidRDefault="00022206">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从业人员、营业收入、资产总额填报上一年度数据，无上一年度数据的新成立企业可不填报。</w:t>
      </w:r>
    </w:p>
    <w:p w:rsidR="00672004" w:rsidRDefault="00672004">
      <w:pPr>
        <w:adjustRightInd w:val="0"/>
        <w:snapToGrid w:val="0"/>
        <w:spacing w:line="480" w:lineRule="auto"/>
        <w:ind w:rightChars="50" w:right="105"/>
        <w:jc w:val="left"/>
        <w:rPr>
          <w:rFonts w:ascii="仿宋_GB2312" w:eastAsia="仿宋_GB2312" w:hAnsi="仿宋_GB2312" w:cs="仿宋_GB2312"/>
          <w:szCs w:val="21"/>
        </w:rPr>
      </w:pPr>
    </w:p>
    <w:p w:rsidR="00672004" w:rsidRDefault="00672004">
      <w:pPr>
        <w:pStyle w:val="2"/>
        <w:rPr>
          <w:rFonts w:ascii="仿宋_GB2312" w:eastAsia="仿宋_GB2312" w:hAnsi="仿宋_GB2312" w:cs="仿宋_GB2312"/>
          <w:szCs w:val="28"/>
        </w:rPr>
      </w:pPr>
    </w:p>
    <w:p w:rsidR="00672004" w:rsidRDefault="00672004">
      <w:pPr>
        <w:pStyle w:val="2"/>
        <w:rPr>
          <w:rFonts w:ascii="仿宋_GB2312" w:eastAsia="仿宋_GB2312" w:hAnsi="仿宋_GB2312" w:cs="仿宋_GB2312"/>
          <w:szCs w:val="28"/>
        </w:rPr>
      </w:pPr>
    </w:p>
    <w:p w:rsidR="00672004" w:rsidRDefault="00022206">
      <w:pPr>
        <w:pStyle w:val="2"/>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hint="eastAsia"/>
          <w:szCs w:val="28"/>
        </w:rPr>
        <w:t>17</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022206">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w:t>
      </w:r>
      <w:r>
        <w:rPr>
          <w:rFonts w:ascii="仿宋_GB2312" w:eastAsia="仿宋_GB2312" w:hAnsi="仿宋_GB2312" w:cs="仿宋_GB2312" w:hint="eastAsia"/>
          <w:szCs w:val="21"/>
        </w:rPr>
        <w:t>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672004" w:rsidRDefault="00022206">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672004" w:rsidRDefault="00022206">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18</w:t>
      </w:r>
    </w:p>
    <w:p w:rsidR="00672004" w:rsidRDefault="00022206">
      <w:pPr>
        <w:spacing w:beforeLines="100" w:before="240" w:afterLines="100" w:after="24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聘用建档立卡贫困人员物业公司声明函</w:t>
      </w: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项目采购活动，由本单位提供物业服务，其中聘用建档立卡贫困人员达到公司员工（含服务外包用工）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附：物业公司注册所在县扶贫部门出具的聘用建档立卡贫困人员具体数量的证明</w:t>
      </w:r>
    </w:p>
    <w:p w:rsidR="00672004" w:rsidRDefault="0067200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672004" w:rsidRDefault="0002220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注：供应商为非聘用建档立卡贫困人员物业公司的，无需填写此声明函。</w:t>
      </w: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672004">
      <w:pPr>
        <w:adjustRightInd w:val="0"/>
        <w:snapToGrid w:val="0"/>
        <w:spacing w:line="360" w:lineRule="auto"/>
        <w:ind w:rightChars="50" w:right="105"/>
        <w:jc w:val="left"/>
        <w:rPr>
          <w:rFonts w:ascii="仿宋_GB2312" w:eastAsia="仿宋_GB2312" w:hAnsi="仿宋_GB2312" w:cs="仿宋_GB2312"/>
          <w:szCs w:val="21"/>
        </w:rPr>
      </w:pPr>
    </w:p>
    <w:p w:rsidR="00672004" w:rsidRDefault="00022206">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672004" w:rsidRDefault="00022206">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672004" w:rsidRDefault="00672004">
      <w:pPr>
        <w:widowControl/>
        <w:jc w:val="left"/>
        <w:rPr>
          <w:rFonts w:ascii="仿宋" w:eastAsia="仿宋" w:hAnsi="仿宋" w:cs="仿宋_GB2312"/>
          <w:kern w:val="0"/>
          <w:sz w:val="20"/>
          <w:szCs w:val="21"/>
        </w:rPr>
      </w:pPr>
    </w:p>
    <w:p w:rsidR="00672004" w:rsidRDefault="00672004">
      <w:pPr>
        <w:widowControl/>
        <w:jc w:val="left"/>
        <w:rPr>
          <w:rFonts w:ascii="仿宋" w:eastAsia="仿宋" w:hAnsi="仿宋" w:cs="仿宋_GB2312"/>
          <w:kern w:val="0"/>
          <w:sz w:val="20"/>
          <w:szCs w:val="21"/>
        </w:rPr>
      </w:pPr>
    </w:p>
    <w:p w:rsidR="00672004" w:rsidRDefault="00022206">
      <w:pPr>
        <w:widowControl/>
        <w:jc w:val="left"/>
        <w:outlineLvl w:val="1"/>
        <w:rPr>
          <w:rFonts w:ascii="仿宋" w:eastAsia="仿宋" w:hAnsi="仿宋" w:cs="宋体"/>
        </w:rPr>
      </w:pPr>
      <w:r>
        <w:rPr>
          <w:rFonts w:ascii="仿宋" w:eastAsia="仿宋" w:hAnsi="仿宋" w:cs="仿宋_GB2312"/>
          <w:kern w:val="0"/>
          <w:sz w:val="20"/>
          <w:szCs w:val="21"/>
        </w:rPr>
        <w:br w:type="page"/>
      </w:r>
    </w:p>
    <w:p w:rsidR="00672004" w:rsidRDefault="00022206">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lastRenderedPageBreak/>
        <w:t>第三章</w:t>
      </w:r>
      <w:r>
        <w:rPr>
          <w:rFonts w:ascii="仿宋" w:eastAsia="仿宋" w:hAnsi="仿宋" w:cs="仿宋_GB2312" w:hint="eastAsia"/>
        </w:rPr>
        <w:t xml:space="preserve">  </w:t>
      </w:r>
      <w:r>
        <w:rPr>
          <w:rFonts w:ascii="仿宋" w:eastAsia="仿宋" w:hAnsi="仿宋" w:cs="仿宋_GB2312" w:hint="eastAsia"/>
        </w:rPr>
        <w:t>服务需求</w:t>
      </w:r>
      <w:bookmarkEnd w:id="56"/>
    </w:p>
    <w:sdt>
      <w:sdtPr>
        <w:rPr>
          <w:rFonts w:ascii="仿宋" w:eastAsia="仿宋" w:hAnsi="仿宋" w:hint="eastAsia"/>
          <w:b w:val="0"/>
          <w:kern w:val="2"/>
          <w:sz w:val="24"/>
        </w:rPr>
        <w:alias w:val="项目详细需求"/>
        <w:tag w:val="项目详细需求"/>
        <w:id w:val="-1361739487"/>
        <w:lock w:val="sdtLocked"/>
      </w:sdtPr>
      <w:sdtEndPr/>
      <w:sdtContent>
        <w:p w:rsidR="00672004" w:rsidRDefault="00022206">
          <w:pPr>
            <w:pStyle w:val="1"/>
            <w:snapToGrid w:val="0"/>
            <w:spacing w:beforeLines="100" w:before="240" w:afterLines="100" w:after="240" w:line="360" w:lineRule="auto"/>
            <w:rPr>
              <w:sz w:val="28"/>
              <w:szCs w:val="28"/>
            </w:rPr>
          </w:pPr>
          <w:r>
            <w:rPr>
              <w:rFonts w:hint="eastAsia"/>
              <w:sz w:val="28"/>
              <w:szCs w:val="28"/>
            </w:rPr>
            <w:t>营口市</w:t>
          </w:r>
          <w:r>
            <w:rPr>
              <w:rFonts w:hint="eastAsia"/>
              <w:sz w:val="28"/>
              <w:szCs w:val="28"/>
            </w:rPr>
            <w:t>车管所</w:t>
          </w:r>
          <w:r>
            <w:rPr>
              <w:sz w:val="28"/>
              <w:szCs w:val="28"/>
            </w:rPr>
            <w:t>物业服务项目内容、要求、标准、人员数量、岗位及工作时间、日常管理及考核。</w:t>
          </w:r>
        </w:p>
        <w:p w:rsidR="00672004" w:rsidRDefault="00022206">
          <w:pPr>
            <w:spacing w:line="580" w:lineRule="exact"/>
            <w:ind w:firstLineChars="196" w:firstLine="549"/>
            <w:rPr>
              <w:sz w:val="28"/>
              <w:szCs w:val="28"/>
            </w:rPr>
          </w:pPr>
          <w:r>
            <w:rPr>
              <w:rFonts w:hint="eastAsia"/>
              <w:sz w:val="28"/>
              <w:szCs w:val="28"/>
            </w:rPr>
            <w:t>（</w:t>
          </w:r>
          <w:r>
            <w:rPr>
              <w:sz w:val="28"/>
              <w:szCs w:val="28"/>
            </w:rPr>
            <w:t>一</w:t>
          </w:r>
          <w:r>
            <w:rPr>
              <w:rFonts w:hint="eastAsia"/>
              <w:sz w:val="28"/>
              <w:szCs w:val="28"/>
            </w:rPr>
            <w:t>）</w:t>
          </w:r>
          <w:r>
            <w:rPr>
              <w:sz w:val="28"/>
              <w:szCs w:val="28"/>
            </w:rPr>
            <w:t>物业服务项目内容：</w:t>
          </w:r>
        </w:p>
        <w:p w:rsidR="00672004" w:rsidRDefault="00022206">
          <w:pPr>
            <w:spacing w:line="580" w:lineRule="exact"/>
            <w:ind w:firstLineChars="196" w:firstLine="549"/>
            <w:rPr>
              <w:sz w:val="28"/>
              <w:szCs w:val="28"/>
            </w:rPr>
          </w:pPr>
          <w:r>
            <w:rPr>
              <w:sz w:val="28"/>
              <w:szCs w:val="28"/>
            </w:rPr>
            <w:t>1.</w:t>
          </w:r>
          <w:r>
            <w:rPr>
              <w:sz w:val="28"/>
              <w:szCs w:val="28"/>
            </w:rPr>
            <w:t>保安服务。</w:t>
          </w:r>
        </w:p>
        <w:p w:rsidR="00672004" w:rsidRDefault="00022206">
          <w:pPr>
            <w:spacing w:line="580" w:lineRule="exact"/>
            <w:ind w:firstLineChars="196" w:firstLine="549"/>
            <w:rPr>
              <w:sz w:val="28"/>
              <w:szCs w:val="28"/>
            </w:rPr>
          </w:pPr>
          <w:r>
            <w:rPr>
              <w:sz w:val="28"/>
              <w:szCs w:val="28"/>
            </w:rPr>
            <w:t>2.</w:t>
          </w:r>
          <w:r>
            <w:rPr>
              <w:sz w:val="28"/>
              <w:szCs w:val="28"/>
            </w:rPr>
            <w:t>保洁服务。</w:t>
          </w:r>
        </w:p>
        <w:p w:rsidR="00672004" w:rsidRDefault="00022206">
          <w:pPr>
            <w:spacing w:line="580" w:lineRule="exact"/>
            <w:ind w:firstLineChars="196" w:firstLine="549"/>
            <w:rPr>
              <w:sz w:val="28"/>
              <w:szCs w:val="28"/>
            </w:rPr>
          </w:pPr>
          <w:r>
            <w:rPr>
              <w:rFonts w:hint="eastAsia"/>
              <w:sz w:val="28"/>
              <w:szCs w:val="28"/>
            </w:rPr>
            <w:t>3</w:t>
          </w:r>
          <w:r>
            <w:rPr>
              <w:sz w:val="28"/>
              <w:szCs w:val="28"/>
            </w:rPr>
            <w:t>.</w:t>
          </w:r>
          <w:r>
            <w:rPr>
              <w:sz w:val="28"/>
              <w:szCs w:val="28"/>
            </w:rPr>
            <w:t>楼房</w:t>
          </w:r>
          <w:r>
            <w:rPr>
              <w:rFonts w:hint="eastAsia"/>
              <w:sz w:val="28"/>
              <w:szCs w:val="28"/>
            </w:rPr>
            <w:t>电力</w:t>
          </w:r>
          <w:r>
            <w:rPr>
              <w:sz w:val="28"/>
              <w:szCs w:val="28"/>
            </w:rPr>
            <w:t>维护维修。</w:t>
          </w:r>
        </w:p>
        <w:p w:rsidR="00672004" w:rsidRDefault="00022206">
          <w:pPr>
            <w:spacing w:line="580" w:lineRule="exact"/>
            <w:ind w:firstLineChars="196" w:firstLine="549"/>
            <w:rPr>
              <w:sz w:val="28"/>
              <w:szCs w:val="28"/>
            </w:rPr>
          </w:pPr>
          <w:r>
            <w:rPr>
              <w:rFonts w:hint="eastAsia"/>
              <w:sz w:val="28"/>
              <w:szCs w:val="28"/>
            </w:rPr>
            <w:t>4.</w:t>
          </w:r>
          <w:r>
            <w:rPr>
              <w:rFonts w:hint="eastAsia"/>
              <w:sz w:val="28"/>
              <w:szCs w:val="28"/>
            </w:rPr>
            <w:t>服务地点及范围：</w:t>
          </w:r>
        </w:p>
        <w:p w:rsidR="00672004" w:rsidRDefault="00022206">
          <w:pPr>
            <w:spacing w:line="580" w:lineRule="exact"/>
            <w:ind w:firstLine="560"/>
            <w:rPr>
              <w:sz w:val="28"/>
              <w:szCs w:val="28"/>
            </w:rPr>
          </w:pPr>
          <w:r>
            <w:rPr>
              <w:rFonts w:hint="eastAsia"/>
              <w:sz w:val="28"/>
              <w:szCs w:val="28"/>
            </w:rPr>
            <w:t>（</w:t>
          </w:r>
          <w:r>
            <w:rPr>
              <w:rFonts w:hint="eastAsia"/>
              <w:sz w:val="28"/>
              <w:szCs w:val="28"/>
            </w:rPr>
            <w:t>1</w:t>
          </w:r>
          <w:r>
            <w:rPr>
              <w:rFonts w:hint="eastAsia"/>
              <w:sz w:val="28"/>
              <w:szCs w:val="28"/>
            </w:rPr>
            <w:t>）营口市车管所：地点：工农路和欢心大街交叉口北</w:t>
          </w:r>
          <w:r>
            <w:rPr>
              <w:rFonts w:hint="eastAsia"/>
              <w:sz w:val="28"/>
              <w:szCs w:val="28"/>
            </w:rPr>
            <w:t>200</w:t>
          </w:r>
          <w:r>
            <w:rPr>
              <w:rFonts w:hint="eastAsia"/>
              <w:sz w:val="28"/>
              <w:szCs w:val="28"/>
            </w:rPr>
            <w:t>米路东，占地面积：</w:t>
          </w:r>
          <w:r>
            <w:rPr>
              <w:rFonts w:hint="eastAsia"/>
              <w:sz w:val="28"/>
              <w:szCs w:val="28"/>
            </w:rPr>
            <w:t>38000</w:t>
          </w:r>
          <w:r>
            <w:rPr>
              <w:rFonts w:hint="eastAsia"/>
              <w:sz w:val="28"/>
              <w:szCs w:val="28"/>
            </w:rPr>
            <w:t>平方米，办公楼及附属建筑面积：</w:t>
          </w:r>
          <w:r>
            <w:rPr>
              <w:rFonts w:hint="eastAsia"/>
              <w:sz w:val="28"/>
              <w:szCs w:val="28"/>
            </w:rPr>
            <w:t>11100</w:t>
          </w:r>
          <w:r>
            <w:rPr>
              <w:rFonts w:hint="eastAsia"/>
              <w:sz w:val="28"/>
              <w:szCs w:val="28"/>
            </w:rPr>
            <w:t>平方米。</w:t>
          </w:r>
        </w:p>
        <w:p w:rsidR="00672004" w:rsidRDefault="00022206">
          <w:pPr>
            <w:spacing w:line="580" w:lineRule="exact"/>
            <w:ind w:firstLineChars="200" w:firstLine="560"/>
            <w:rPr>
              <w:sz w:val="28"/>
              <w:szCs w:val="28"/>
            </w:rPr>
          </w:pPr>
          <w:r>
            <w:rPr>
              <w:sz w:val="28"/>
              <w:szCs w:val="28"/>
            </w:rPr>
            <w:t>以上项目总报价</w:t>
          </w:r>
          <w:r>
            <w:rPr>
              <w:rFonts w:hint="eastAsia"/>
              <w:sz w:val="28"/>
              <w:szCs w:val="28"/>
            </w:rPr>
            <w:t xml:space="preserve">  73 </w:t>
          </w:r>
          <w:r>
            <w:rPr>
              <w:sz w:val="28"/>
              <w:szCs w:val="28"/>
            </w:rPr>
            <w:t>万元。</w:t>
          </w:r>
        </w:p>
        <w:p w:rsidR="00672004" w:rsidRDefault="00022206">
          <w:pPr>
            <w:widowControl/>
            <w:shd w:val="clear" w:color="auto" w:fill="FFFFFF"/>
            <w:tabs>
              <w:tab w:val="left" w:pos="420"/>
            </w:tabs>
            <w:spacing w:line="580" w:lineRule="exact"/>
            <w:ind w:firstLineChars="200" w:firstLine="560"/>
            <w:jc w:val="left"/>
            <w:outlineLvl w:val="0"/>
            <w:rPr>
              <w:kern w:val="0"/>
              <w:sz w:val="28"/>
              <w:szCs w:val="28"/>
            </w:rPr>
          </w:pPr>
          <w:r>
            <w:rPr>
              <w:kern w:val="0"/>
              <w:sz w:val="28"/>
              <w:szCs w:val="28"/>
            </w:rPr>
            <w:t>（二）服务人员相关要求：</w:t>
          </w:r>
        </w:p>
        <w:p w:rsidR="00672004" w:rsidRDefault="00022206">
          <w:pPr>
            <w:widowControl/>
            <w:shd w:val="clear" w:color="auto" w:fill="FFFFFF"/>
            <w:tabs>
              <w:tab w:val="left" w:pos="420"/>
            </w:tabs>
            <w:spacing w:line="580" w:lineRule="exact"/>
            <w:ind w:firstLineChars="200" w:firstLine="560"/>
            <w:jc w:val="left"/>
            <w:outlineLvl w:val="0"/>
            <w:rPr>
              <w:kern w:val="0"/>
              <w:sz w:val="28"/>
              <w:szCs w:val="28"/>
            </w:rPr>
          </w:pPr>
          <w:r>
            <w:rPr>
              <w:rFonts w:hint="eastAsia"/>
              <w:kern w:val="0"/>
              <w:sz w:val="28"/>
              <w:szCs w:val="28"/>
            </w:rPr>
            <w:t>1</w:t>
          </w:r>
          <w:r>
            <w:rPr>
              <w:kern w:val="0"/>
              <w:sz w:val="28"/>
              <w:szCs w:val="28"/>
            </w:rPr>
            <w:t>.</w:t>
          </w:r>
          <w:r>
            <w:rPr>
              <w:kern w:val="0"/>
              <w:sz w:val="28"/>
              <w:szCs w:val="28"/>
            </w:rPr>
            <w:t>物业服务企业应当特别制定安全保密制度，从业人员的选聘要求历史清白，无犯罪记录。日常管理中要加强人员的保密教育，在具体的工作中也应有相应的措施。</w:t>
          </w:r>
        </w:p>
        <w:p w:rsidR="00672004" w:rsidRDefault="00022206">
          <w:pPr>
            <w:widowControl/>
            <w:shd w:val="clear" w:color="auto" w:fill="FFFFFF"/>
            <w:tabs>
              <w:tab w:val="left" w:pos="420"/>
            </w:tabs>
            <w:spacing w:line="580" w:lineRule="exact"/>
            <w:ind w:firstLineChars="200" w:firstLine="560"/>
            <w:jc w:val="left"/>
            <w:outlineLvl w:val="0"/>
            <w:rPr>
              <w:kern w:val="0"/>
              <w:sz w:val="28"/>
              <w:szCs w:val="28"/>
            </w:rPr>
          </w:pPr>
          <w:r>
            <w:rPr>
              <w:rFonts w:hint="eastAsia"/>
              <w:kern w:val="0"/>
              <w:sz w:val="28"/>
              <w:szCs w:val="28"/>
            </w:rPr>
            <w:t>2</w:t>
          </w:r>
          <w:r>
            <w:rPr>
              <w:kern w:val="0"/>
              <w:sz w:val="28"/>
              <w:szCs w:val="28"/>
            </w:rPr>
            <w:t>.</w:t>
          </w:r>
          <w:r>
            <w:rPr>
              <w:kern w:val="0"/>
              <w:sz w:val="28"/>
              <w:szCs w:val="28"/>
            </w:rPr>
            <w:t>为保证服务质量和维护公安系统的形象所有物业管理服务人员均要求具有高中以上文凭，品行端正。</w:t>
          </w:r>
        </w:p>
        <w:p w:rsidR="00672004" w:rsidRDefault="00022206">
          <w:pPr>
            <w:widowControl/>
            <w:shd w:val="clear" w:color="auto" w:fill="FFFFFF"/>
            <w:tabs>
              <w:tab w:val="left" w:pos="420"/>
            </w:tabs>
            <w:spacing w:line="580" w:lineRule="exact"/>
            <w:ind w:firstLineChars="200" w:firstLine="560"/>
            <w:jc w:val="left"/>
            <w:outlineLvl w:val="0"/>
            <w:rPr>
              <w:kern w:val="0"/>
              <w:sz w:val="28"/>
              <w:szCs w:val="28"/>
            </w:rPr>
          </w:pPr>
          <w:r>
            <w:rPr>
              <w:rFonts w:hint="eastAsia"/>
              <w:kern w:val="0"/>
              <w:sz w:val="28"/>
              <w:szCs w:val="28"/>
            </w:rPr>
            <w:t>3</w:t>
          </w:r>
          <w:r>
            <w:rPr>
              <w:kern w:val="0"/>
              <w:sz w:val="28"/>
              <w:szCs w:val="28"/>
            </w:rPr>
            <w:t>.</w:t>
          </w:r>
          <w:r>
            <w:rPr>
              <w:kern w:val="0"/>
              <w:sz w:val="28"/>
              <w:szCs w:val="28"/>
            </w:rPr>
            <w:t>物业管理人员</w:t>
          </w:r>
          <w:r>
            <w:rPr>
              <w:rFonts w:hint="eastAsia"/>
              <w:kern w:val="0"/>
              <w:sz w:val="28"/>
              <w:szCs w:val="28"/>
            </w:rPr>
            <w:t>一名，</w:t>
          </w:r>
          <w:r>
            <w:rPr>
              <w:kern w:val="0"/>
              <w:sz w:val="28"/>
              <w:szCs w:val="28"/>
            </w:rPr>
            <w:t>具有大专（含）以上文化程度，并有从事本岗位</w:t>
          </w:r>
          <w:r>
            <w:rPr>
              <w:kern w:val="0"/>
              <w:sz w:val="28"/>
              <w:szCs w:val="28"/>
            </w:rPr>
            <w:t>2</w:t>
          </w:r>
          <w:r>
            <w:rPr>
              <w:kern w:val="0"/>
              <w:sz w:val="28"/>
              <w:szCs w:val="28"/>
            </w:rPr>
            <w:t>年以上的工作</w:t>
          </w:r>
          <w:r>
            <w:rPr>
              <w:kern w:val="0"/>
              <w:sz w:val="28"/>
              <w:szCs w:val="28"/>
            </w:rPr>
            <w:t>经验，并具有物业管理的资格证书。</w:t>
          </w:r>
        </w:p>
        <w:p w:rsidR="00672004" w:rsidRDefault="00022206">
          <w:pPr>
            <w:widowControl/>
            <w:shd w:val="clear" w:color="auto" w:fill="FFFFFF"/>
            <w:tabs>
              <w:tab w:val="left" w:pos="420"/>
            </w:tabs>
            <w:spacing w:line="580" w:lineRule="exact"/>
            <w:ind w:firstLineChars="200" w:firstLine="560"/>
            <w:jc w:val="left"/>
            <w:outlineLvl w:val="0"/>
            <w:rPr>
              <w:kern w:val="0"/>
              <w:sz w:val="28"/>
              <w:szCs w:val="28"/>
            </w:rPr>
          </w:pPr>
          <w:r>
            <w:rPr>
              <w:rFonts w:hint="eastAsia"/>
              <w:kern w:val="0"/>
              <w:sz w:val="28"/>
              <w:szCs w:val="28"/>
            </w:rPr>
            <w:t>4</w:t>
          </w:r>
          <w:r>
            <w:rPr>
              <w:kern w:val="0"/>
              <w:sz w:val="28"/>
              <w:szCs w:val="28"/>
            </w:rPr>
            <w:t>.</w:t>
          </w:r>
          <w:r>
            <w:rPr>
              <w:kern w:val="0"/>
              <w:sz w:val="28"/>
              <w:szCs w:val="28"/>
            </w:rPr>
            <w:t>电工等设备设施维护人员具有技能专业资格上岗，并有从事本岗位</w:t>
          </w:r>
          <w:r>
            <w:rPr>
              <w:kern w:val="0"/>
              <w:sz w:val="28"/>
              <w:szCs w:val="28"/>
            </w:rPr>
            <w:t>2</w:t>
          </w:r>
          <w:r>
            <w:rPr>
              <w:kern w:val="0"/>
              <w:sz w:val="28"/>
              <w:szCs w:val="28"/>
            </w:rPr>
            <w:t>年以上的工作经验。</w:t>
          </w:r>
        </w:p>
        <w:p w:rsidR="00672004" w:rsidRDefault="00022206">
          <w:pPr>
            <w:widowControl/>
            <w:shd w:val="clear" w:color="auto" w:fill="FFFFFF"/>
            <w:tabs>
              <w:tab w:val="left" w:pos="420"/>
            </w:tabs>
            <w:spacing w:line="580" w:lineRule="exact"/>
            <w:ind w:firstLineChars="200" w:firstLine="560"/>
            <w:jc w:val="left"/>
            <w:outlineLvl w:val="0"/>
            <w:rPr>
              <w:kern w:val="0"/>
              <w:sz w:val="28"/>
              <w:szCs w:val="28"/>
            </w:rPr>
          </w:pPr>
          <w:r>
            <w:rPr>
              <w:rFonts w:hint="eastAsia"/>
              <w:kern w:val="0"/>
              <w:sz w:val="28"/>
              <w:szCs w:val="28"/>
            </w:rPr>
            <w:t>5</w:t>
          </w:r>
          <w:r>
            <w:rPr>
              <w:kern w:val="0"/>
              <w:sz w:val="28"/>
              <w:szCs w:val="28"/>
            </w:rPr>
            <w:t>.</w:t>
          </w:r>
          <w:r>
            <w:rPr>
              <w:kern w:val="0"/>
              <w:sz w:val="28"/>
              <w:szCs w:val="28"/>
            </w:rPr>
            <w:t>保安人员全部持有相关岗位的上岗证件。</w:t>
          </w:r>
        </w:p>
        <w:p w:rsidR="00672004" w:rsidRDefault="00022206">
          <w:pPr>
            <w:widowControl/>
            <w:shd w:val="clear" w:color="auto" w:fill="FFFFFF"/>
            <w:tabs>
              <w:tab w:val="left" w:pos="420"/>
            </w:tabs>
            <w:spacing w:line="580" w:lineRule="exact"/>
            <w:ind w:firstLineChars="200" w:firstLine="560"/>
            <w:jc w:val="left"/>
            <w:outlineLvl w:val="0"/>
            <w:rPr>
              <w:kern w:val="0"/>
              <w:sz w:val="28"/>
              <w:szCs w:val="28"/>
            </w:rPr>
          </w:pPr>
          <w:r>
            <w:rPr>
              <w:rFonts w:hint="eastAsia"/>
              <w:kern w:val="0"/>
              <w:sz w:val="28"/>
              <w:szCs w:val="28"/>
            </w:rPr>
            <w:t>6</w:t>
          </w:r>
          <w:r>
            <w:rPr>
              <w:kern w:val="0"/>
              <w:sz w:val="28"/>
              <w:szCs w:val="28"/>
            </w:rPr>
            <w:t>.</w:t>
          </w:r>
          <w:r>
            <w:rPr>
              <w:kern w:val="0"/>
              <w:sz w:val="28"/>
              <w:szCs w:val="28"/>
            </w:rPr>
            <w:t>保洁人员具有朴实热情、细致勤快、吃苦耐劳的精神。</w:t>
          </w:r>
        </w:p>
        <w:p w:rsidR="00672004" w:rsidRDefault="00022206">
          <w:pPr>
            <w:widowControl/>
            <w:shd w:val="clear" w:color="auto" w:fill="FFFFFF"/>
            <w:tabs>
              <w:tab w:val="left" w:pos="420"/>
            </w:tabs>
            <w:spacing w:line="580" w:lineRule="exact"/>
            <w:ind w:firstLineChars="250" w:firstLine="700"/>
            <w:jc w:val="left"/>
            <w:outlineLvl w:val="0"/>
            <w:rPr>
              <w:kern w:val="0"/>
              <w:sz w:val="28"/>
              <w:szCs w:val="28"/>
            </w:rPr>
          </w:pPr>
          <w:r>
            <w:rPr>
              <w:kern w:val="0"/>
              <w:sz w:val="28"/>
              <w:szCs w:val="28"/>
            </w:rPr>
            <w:t>三、具体服务项目</w:t>
          </w:r>
        </w:p>
        <w:p w:rsidR="00672004" w:rsidRDefault="00022206">
          <w:pPr>
            <w:widowControl/>
            <w:shd w:val="clear" w:color="auto" w:fill="FFFFFF"/>
            <w:tabs>
              <w:tab w:val="left" w:pos="420"/>
            </w:tabs>
            <w:spacing w:line="580" w:lineRule="exact"/>
            <w:ind w:firstLineChars="250" w:firstLine="700"/>
            <w:jc w:val="left"/>
            <w:outlineLvl w:val="0"/>
            <w:rPr>
              <w:color w:val="000000"/>
              <w:sz w:val="28"/>
              <w:szCs w:val="28"/>
            </w:rPr>
          </w:pPr>
          <w:r>
            <w:rPr>
              <w:kern w:val="0"/>
              <w:sz w:val="28"/>
              <w:szCs w:val="28"/>
            </w:rPr>
            <w:lastRenderedPageBreak/>
            <w:t>（一）保安服务</w:t>
          </w:r>
        </w:p>
        <w:p w:rsidR="00672004" w:rsidRDefault="00022206">
          <w:pPr>
            <w:spacing w:line="580" w:lineRule="exact"/>
            <w:ind w:firstLineChars="200" w:firstLine="560"/>
            <w:rPr>
              <w:sz w:val="28"/>
              <w:szCs w:val="28"/>
            </w:rPr>
          </w:pPr>
          <w:r>
            <w:rPr>
              <w:bCs/>
              <w:sz w:val="28"/>
              <w:szCs w:val="28"/>
            </w:rPr>
            <w:t>1.</w:t>
          </w:r>
          <w:r>
            <w:rPr>
              <w:bCs/>
              <w:sz w:val="28"/>
              <w:szCs w:val="28"/>
            </w:rPr>
            <w:t>保安员主要任务及工作范围</w:t>
          </w:r>
        </w:p>
        <w:p w:rsidR="00672004" w:rsidRDefault="00022206">
          <w:pPr>
            <w:spacing w:line="580" w:lineRule="exact"/>
            <w:ind w:firstLineChars="200" w:firstLine="560"/>
            <w:rPr>
              <w:sz w:val="28"/>
              <w:szCs w:val="28"/>
            </w:rPr>
          </w:pPr>
          <w:r>
            <w:rPr>
              <w:sz w:val="28"/>
              <w:szCs w:val="28"/>
            </w:rPr>
            <w:t>（</w:t>
          </w:r>
          <w:r>
            <w:rPr>
              <w:sz w:val="28"/>
              <w:szCs w:val="28"/>
            </w:rPr>
            <w:t>1</w:t>
          </w:r>
          <w:r>
            <w:rPr>
              <w:sz w:val="28"/>
              <w:szCs w:val="28"/>
            </w:rPr>
            <w:t>）乙方根据甲方需要做好安全四防及维护业务大楼正常运转工作。</w:t>
          </w:r>
        </w:p>
        <w:p w:rsidR="00672004" w:rsidRDefault="00022206">
          <w:pPr>
            <w:spacing w:line="580" w:lineRule="exact"/>
            <w:ind w:firstLineChars="200" w:firstLine="560"/>
            <w:rPr>
              <w:sz w:val="28"/>
              <w:szCs w:val="28"/>
            </w:rPr>
          </w:pPr>
          <w:r>
            <w:rPr>
              <w:sz w:val="28"/>
              <w:szCs w:val="28"/>
            </w:rPr>
            <w:t>（</w:t>
          </w:r>
          <w:r>
            <w:rPr>
              <w:sz w:val="28"/>
              <w:szCs w:val="28"/>
            </w:rPr>
            <w:t>2</w:t>
          </w:r>
          <w:r>
            <w:rPr>
              <w:sz w:val="28"/>
              <w:szCs w:val="28"/>
            </w:rPr>
            <w:t>）护卫地点范围为</w:t>
          </w:r>
          <w:r>
            <w:rPr>
              <w:rFonts w:hint="eastAsia"/>
              <w:sz w:val="28"/>
              <w:szCs w:val="28"/>
            </w:rPr>
            <w:t>车管所办公楼</w:t>
          </w:r>
          <w:r>
            <w:rPr>
              <w:sz w:val="28"/>
              <w:szCs w:val="28"/>
            </w:rPr>
            <w:t>及停车场、车库、院内的保安服务。</w:t>
          </w:r>
        </w:p>
        <w:p w:rsidR="00672004" w:rsidRDefault="00022206">
          <w:pPr>
            <w:spacing w:line="580" w:lineRule="exact"/>
            <w:ind w:firstLineChars="200" w:firstLine="560"/>
            <w:rPr>
              <w:sz w:val="28"/>
              <w:szCs w:val="28"/>
            </w:rPr>
          </w:pPr>
          <w:r>
            <w:rPr>
              <w:sz w:val="28"/>
              <w:szCs w:val="28"/>
            </w:rPr>
            <w:t>（</w:t>
          </w:r>
          <w:r>
            <w:rPr>
              <w:sz w:val="28"/>
              <w:szCs w:val="28"/>
            </w:rPr>
            <w:t>3</w:t>
          </w:r>
          <w:r>
            <w:rPr>
              <w:sz w:val="28"/>
              <w:szCs w:val="28"/>
            </w:rPr>
            <w:t>）工作时间：每天</w:t>
          </w:r>
          <w:r>
            <w:rPr>
              <w:sz w:val="28"/>
              <w:szCs w:val="28"/>
            </w:rPr>
            <w:t>24</w:t>
          </w:r>
          <w:r>
            <w:rPr>
              <w:sz w:val="28"/>
              <w:szCs w:val="28"/>
            </w:rPr>
            <w:t>小时不间断提供保安服务。</w:t>
          </w:r>
        </w:p>
        <w:p w:rsidR="00672004" w:rsidRDefault="00022206">
          <w:pPr>
            <w:spacing w:line="580" w:lineRule="exact"/>
            <w:ind w:firstLineChars="200" w:firstLine="560"/>
            <w:rPr>
              <w:sz w:val="28"/>
              <w:szCs w:val="28"/>
            </w:rPr>
          </w:pPr>
          <w:r>
            <w:rPr>
              <w:rFonts w:hint="eastAsia"/>
              <w:bCs/>
              <w:sz w:val="28"/>
              <w:szCs w:val="28"/>
            </w:rPr>
            <w:t xml:space="preserve">2. </w:t>
          </w:r>
          <w:r>
            <w:rPr>
              <w:sz w:val="28"/>
              <w:szCs w:val="28"/>
            </w:rPr>
            <w:t>乙方聘用保安人员平均年龄在</w:t>
          </w:r>
          <w:r>
            <w:rPr>
              <w:rFonts w:hint="eastAsia"/>
              <w:sz w:val="28"/>
              <w:szCs w:val="28"/>
            </w:rPr>
            <w:t>五</w:t>
          </w:r>
          <w:r>
            <w:rPr>
              <w:sz w:val="28"/>
              <w:szCs w:val="28"/>
            </w:rPr>
            <w:t>十周岁以下，</w:t>
          </w:r>
          <w:r>
            <w:rPr>
              <w:rFonts w:hint="eastAsia"/>
              <w:sz w:val="28"/>
              <w:szCs w:val="28"/>
            </w:rPr>
            <w:t>上岗后须</w:t>
          </w:r>
          <w:r>
            <w:rPr>
              <w:sz w:val="28"/>
              <w:szCs w:val="28"/>
            </w:rPr>
            <w:t>拥有公安机关下发的保安资格书的保安员</w:t>
          </w:r>
          <w:r>
            <w:rPr>
              <w:rFonts w:hint="eastAsia"/>
              <w:sz w:val="28"/>
              <w:szCs w:val="28"/>
              <w:u w:val="single"/>
            </w:rPr>
            <w:t>10</w:t>
          </w:r>
          <w:r>
            <w:rPr>
              <w:sz w:val="28"/>
              <w:szCs w:val="28"/>
            </w:rPr>
            <w:t>名。</w:t>
          </w:r>
        </w:p>
        <w:p w:rsidR="00672004" w:rsidRDefault="00022206">
          <w:pPr>
            <w:spacing w:line="580" w:lineRule="exact"/>
            <w:ind w:firstLineChars="200" w:firstLine="560"/>
            <w:rPr>
              <w:sz w:val="28"/>
              <w:szCs w:val="28"/>
            </w:rPr>
          </w:pPr>
          <w:r>
            <w:rPr>
              <w:rFonts w:hint="eastAsia"/>
              <w:sz w:val="28"/>
              <w:szCs w:val="28"/>
            </w:rPr>
            <w:t>门</w:t>
          </w:r>
          <w:r>
            <w:rPr>
              <w:sz w:val="28"/>
              <w:szCs w:val="28"/>
            </w:rPr>
            <w:t>岗：</w:t>
          </w:r>
          <w:r>
            <w:rPr>
              <w:rFonts w:hint="eastAsia"/>
              <w:sz w:val="28"/>
              <w:szCs w:val="28"/>
            </w:rPr>
            <w:t>3</w:t>
          </w:r>
          <w:r>
            <w:rPr>
              <w:rFonts w:hint="eastAsia"/>
              <w:sz w:val="28"/>
              <w:szCs w:val="28"/>
            </w:rPr>
            <w:t>人</w:t>
          </w:r>
        </w:p>
        <w:p w:rsidR="00672004" w:rsidRDefault="00022206">
          <w:pPr>
            <w:spacing w:line="580" w:lineRule="exact"/>
            <w:ind w:firstLineChars="200" w:firstLine="560"/>
            <w:rPr>
              <w:sz w:val="28"/>
              <w:szCs w:val="28"/>
            </w:rPr>
          </w:pPr>
          <w:r>
            <w:rPr>
              <w:sz w:val="28"/>
              <w:szCs w:val="28"/>
            </w:rPr>
            <w:t>早班</w:t>
          </w:r>
          <w:r>
            <w:rPr>
              <w:rFonts w:hint="eastAsia"/>
              <w:sz w:val="28"/>
              <w:szCs w:val="28"/>
            </w:rPr>
            <w:t>/</w:t>
          </w:r>
          <w:r>
            <w:rPr>
              <w:rFonts w:hint="eastAsia"/>
              <w:sz w:val="28"/>
              <w:szCs w:val="28"/>
            </w:rPr>
            <w:t>岗</w:t>
          </w:r>
          <w:r>
            <w:rPr>
              <w:rFonts w:hint="eastAsia"/>
              <w:sz w:val="28"/>
              <w:szCs w:val="28"/>
            </w:rPr>
            <w:t>1</w:t>
          </w:r>
          <w:r>
            <w:rPr>
              <w:sz w:val="28"/>
              <w:szCs w:val="28"/>
            </w:rPr>
            <w:t>人，时间</w:t>
          </w:r>
          <w:r>
            <w:rPr>
              <w:sz w:val="28"/>
              <w:szCs w:val="28"/>
            </w:rPr>
            <w:t>：</w:t>
          </w:r>
          <w:r>
            <w:rPr>
              <w:sz w:val="28"/>
              <w:szCs w:val="28"/>
            </w:rPr>
            <w:t>7:30——15:30;</w:t>
          </w:r>
        </w:p>
        <w:p w:rsidR="00672004" w:rsidRDefault="00022206">
          <w:pPr>
            <w:spacing w:line="580" w:lineRule="exact"/>
            <w:ind w:firstLineChars="500" w:firstLine="1400"/>
            <w:rPr>
              <w:sz w:val="28"/>
              <w:szCs w:val="28"/>
            </w:rPr>
          </w:pPr>
          <w:r>
            <w:rPr>
              <w:sz w:val="28"/>
              <w:szCs w:val="28"/>
            </w:rPr>
            <w:t>中班</w:t>
          </w:r>
          <w:r>
            <w:rPr>
              <w:rFonts w:hint="eastAsia"/>
              <w:sz w:val="28"/>
              <w:szCs w:val="28"/>
            </w:rPr>
            <w:t>/</w:t>
          </w:r>
          <w:r>
            <w:rPr>
              <w:rFonts w:hint="eastAsia"/>
              <w:sz w:val="28"/>
              <w:szCs w:val="28"/>
            </w:rPr>
            <w:t>岗</w:t>
          </w:r>
          <w:r>
            <w:rPr>
              <w:rFonts w:hint="eastAsia"/>
              <w:sz w:val="28"/>
              <w:szCs w:val="28"/>
            </w:rPr>
            <w:t>1</w:t>
          </w:r>
          <w:r>
            <w:rPr>
              <w:sz w:val="28"/>
              <w:szCs w:val="28"/>
            </w:rPr>
            <w:t>人，时间：</w:t>
          </w:r>
          <w:r>
            <w:rPr>
              <w:sz w:val="28"/>
              <w:szCs w:val="28"/>
            </w:rPr>
            <w:t>15:30——23:30;</w:t>
          </w:r>
        </w:p>
        <w:p w:rsidR="00672004" w:rsidRDefault="00022206">
          <w:pPr>
            <w:spacing w:line="580" w:lineRule="exact"/>
            <w:ind w:firstLineChars="500" w:firstLine="1400"/>
            <w:rPr>
              <w:sz w:val="28"/>
              <w:szCs w:val="28"/>
            </w:rPr>
          </w:pPr>
          <w:r>
            <w:rPr>
              <w:sz w:val="28"/>
              <w:szCs w:val="28"/>
            </w:rPr>
            <w:t>晚班</w:t>
          </w:r>
          <w:r>
            <w:rPr>
              <w:rFonts w:hint="eastAsia"/>
              <w:sz w:val="28"/>
              <w:szCs w:val="28"/>
            </w:rPr>
            <w:t>/</w:t>
          </w:r>
          <w:r>
            <w:rPr>
              <w:rFonts w:hint="eastAsia"/>
              <w:sz w:val="28"/>
              <w:szCs w:val="28"/>
            </w:rPr>
            <w:t>岗</w:t>
          </w:r>
          <w:r>
            <w:rPr>
              <w:rFonts w:hint="eastAsia"/>
              <w:sz w:val="28"/>
              <w:szCs w:val="28"/>
            </w:rPr>
            <w:t>1</w:t>
          </w:r>
          <w:r>
            <w:rPr>
              <w:sz w:val="28"/>
              <w:szCs w:val="28"/>
            </w:rPr>
            <w:t>人，时间：</w:t>
          </w:r>
          <w:r>
            <w:rPr>
              <w:sz w:val="28"/>
              <w:szCs w:val="28"/>
            </w:rPr>
            <w:t>23:30——7:30</w:t>
          </w:r>
          <w:r>
            <w:rPr>
              <w:sz w:val="28"/>
              <w:szCs w:val="28"/>
            </w:rPr>
            <w:t>；</w:t>
          </w:r>
        </w:p>
        <w:p w:rsidR="00672004" w:rsidRDefault="00022206">
          <w:pPr>
            <w:spacing w:line="580" w:lineRule="exact"/>
            <w:ind w:firstLineChars="200" w:firstLine="560"/>
            <w:rPr>
              <w:sz w:val="28"/>
              <w:szCs w:val="28"/>
            </w:rPr>
          </w:pPr>
          <w:r>
            <w:rPr>
              <w:rFonts w:hint="eastAsia"/>
              <w:sz w:val="28"/>
              <w:szCs w:val="28"/>
            </w:rPr>
            <w:t>院内巡逻岗：</w:t>
          </w:r>
          <w:r>
            <w:rPr>
              <w:rFonts w:hint="eastAsia"/>
              <w:sz w:val="28"/>
              <w:szCs w:val="28"/>
            </w:rPr>
            <w:t>1</w:t>
          </w:r>
          <w:r>
            <w:rPr>
              <w:rFonts w:hint="eastAsia"/>
              <w:sz w:val="28"/>
              <w:szCs w:val="28"/>
            </w:rPr>
            <w:t>人</w:t>
          </w:r>
        </w:p>
        <w:p w:rsidR="00672004" w:rsidRDefault="00022206">
          <w:pPr>
            <w:spacing w:line="580" w:lineRule="exact"/>
            <w:ind w:firstLineChars="200" w:firstLine="560"/>
            <w:rPr>
              <w:sz w:val="28"/>
              <w:szCs w:val="28"/>
            </w:rPr>
          </w:pPr>
          <w:r>
            <w:rPr>
              <w:rFonts w:hint="eastAsia"/>
              <w:sz w:val="28"/>
              <w:szCs w:val="28"/>
            </w:rPr>
            <w:t>白班</w:t>
          </w:r>
          <w:r>
            <w:rPr>
              <w:rFonts w:hint="eastAsia"/>
              <w:sz w:val="28"/>
              <w:szCs w:val="28"/>
            </w:rPr>
            <w:t>/</w:t>
          </w:r>
          <w:r>
            <w:rPr>
              <w:rFonts w:hint="eastAsia"/>
              <w:sz w:val="28"/>
              <w:szCs w:val="28"/>
            </w:rPr>
            <w:t>岗</w:t>
          </w:r>
          <w:r>
            <w:rPr>
              <w:rFonts w:hint="eastAsia"/>
              <w:sz w:val="28"/>
              <w:szCs w:val="28"/>
            </w:rPr>
            <w:t>1</w:t>
          </w:r>
          <w:r>
            <w:rPr>
              <w:rFonts w:hint="eastAsia"/>
              <w:sz w:val="28"/>
              <w:szCs w:val="28"/>
            </w:rPr>
            <w:t>人，时间：</w:t>
          </w:r>
          <w:r>
            <w:rPr>
              <w:rFonts w:hint="eastAsia"/>
              <w:sz w:val="28"/>
              <w:szCs w:val="28"/>
            </w:rPr>
            <w:t>8:30</w:t>
          </w:r>
          <w:r>
            <w:rPr>
              <w:rFonts w:hint="eastAsia"/>
              <w:sz w:val="28"/>
              <w:szCs w:val="28"/>
            </w:rPr>
            <w:t>——</w:t>
          </w:r>
          <w:r>
            <w:rPr>
              <w:rFonts w:hint="eastAsia"/>
              <w:sz w:val="28"/>
              <w:szCs w:val="28"/>
            </w:rPr>
            <w:t>17:00</w:t>
          </w:r>
        </w:p>
        <w:p w:rsidR="00672004" w:rsidRDefault="00022206">
          <w:pPr>
            <w:spacing w:line="580" w:lineRule="exact"/>
            <w:ind w:firstLineChars="200" w:firstLine="560"/>
            <w:rPr>
              <w:sz w:val="28"/>
              <w:szCs w:val="28"/>
            </w:rPr>
          </w:pPr>
          <w:r>
            <w:rPr>
              <w:rFonts w:hint="eastAsia"/>
              <w:sz w:val="28"/>
              <w:szCs w:val="28"/>
            </w:rPr>
            <w:t>监控室：</w:t>
          </w:r>
          <w:r>
            <w:rPr>
              <w:rFonts w:hint="eastAsia"/>
              <w:sz w:val="28"/>
              <w:szCs w:val="28"/>
            </w:rPr>
            <w:t>3</w:t>
          </w:r>
          <w:r>
            <w:rPr>
              <w:rFonts w:hint="eastAsia"/>
              <w:sz w:val="28"/>
              <w:szCs w:val="28"/>
            </w:rPr>
            <w:t>人</w:t>
          </w:r>
        </w:p>
        <w:p w:rsidR="00672004" w:rsidRDefault="00022206">
          <w:pPr>
            <w:spacing w:line="580" w:lineRule="exact"/>
            <w:ind w:firstLineChars="200" w:firstLine="560"/>
            <w:rPr>
              <w:sz w:val="28"/>
              <w:szCs w:val="28"/>
            </w:rPr>
          </w:pPr>
          <w:r>
            <w:rPr>
              <w:sz w:val="28"/>
              <w:szCs w:val="28"/>
            </w:rPr>
            <w:t>早班</w:t>
          </w:r>
          <w:r>
            <w:rPr>
              <w:rFonts w:hint="eastAsia"/>
              <w:sz w:val="28"/>
              <w:szCs w:val="28"/>
            </w:rPr>
            <w:t>/</w:t>
          </w:r>
          <w:r>
            <w:rPr>
              <w:rFonts w:hint="eastAsia"/>
              <w:sz w:val="28"/>
              <w:szCs w:val="28"/>
            </w:rPr>
            <w:t>岗</w:t>
          </w:r>
          <w:r>
            <w:rPr>
              <w:rFonts w:hint="eastAsia"/>
              <w:sz w:val="28"/>
              <w:szCs w:val="28"/>
            </w:rPr>
            <w:t>1</w:t>
          </w:r>
          <w:r>
            <w:rPr>
              <w:sz w:val="28"/>
              <w:szCs w:val="28"/>
            </w:rPr>
            <w:t>人，时间</w:t>
          </w:r>
          <w:r>
            <w:rPr>
              <w:sz w:val="28"/>
              <w:szCs w:val="28"/>
            </w:rPr>
            <w:t>：</w:t>
          </w:r>
          <w:r>
            <w:rPr>
              <w:sz w:val="28"/>
              <w:szCs w:val="28"/>
            </w:rPr>
            <w:t>7:30——15:30;</w:t>
          </w:r>
        </w:p>
        <w:p w:rsidR="00672004" w:rsidRDefault="00022206">
          <w:pPr>
            <w:spacing w:line="580" w:lineRule="exact"/>
            <w:ind w:firstLineChars="200" w:firstLine="560"/>
            <w:rPr>
              <w:sz w:val="28"/>
              <w:szCs w:val="28"/>
            </w:rPr>
          </w:pPr>
          <w:r>
            <w:rPr>
              <w:sz w:val="28"/>
              <w:szCs w:val="28"/>
            </w:rPr>
            <w:t>中班</w:t>
          </w:r>
          <w:r>
            <w:rPr>
              <w:rFonts w:hint="eastAsia"/>
              <w:sz w:val="28"/>
              <w:szCs w:val="28"/>
            </w:rPr>
            <w:t>/</w:t>
          </w:r>
          <w:r>
            <w:rPr>
              <w:rFonts w:hint="eastAsia"/>
              <w:sz w:val="28"/>
              <w:szCs w:val="28"/>
            </w:rPr>
            <w:t>岗</w:t>
          </w:r>
          <w:r>
            <w:rPr>
              <w:rFonts w:hint="eastAsia"/>
              <w:sz w:val="28"/>
              <w:szCs w:val="28"/>
            </w:rPr>
            <w:t>1</w:t>
          </w:r>
          <w:r>
            <w:rPr>
              <w:sz w:val="28"/>
              <w:szCs w:val="28"/>
            </w:rPr>
            <w:t>人，时间：</w:t>
          </w:r>
          <w:r>
            <w:rPr>
              <w:sz w:val="28"/>
              <w:szCs w:val="28"/>
            </w:rPr>
            <w:t>15:30——23:30;</w:t>
          </w:r>
        </w:p>
        <w:p w:rsidR="00672004" w:rsidRDefault="00022206">
          <w:pPr>
            <w:spacing w:line="580" w:lineRule="exact"/>
            <w:ind w:firstLineChars="200" w:firstLine="560"/>
            <w:rPr>
              <w:sz w:val="28"/>
              <w:szCs w:val="28"/>
            </w:rPr>
          </w:pPr>
          <w:r>
            <w:rPr>
              <w:sz w:val="28"/>
              <w:szCs w:val="28"/>
            </w:rPr>
            <w:t>晚班</w:t>
          </w:r>
          <w:r>
            <w:rPr>
              <w:rFonts w:hint="eastAsia"/>
              <w:sz w:val="28"/>
              <w:szCs w:val="28"/>
            </w:rPr>
            <w:t>/</w:t>
          </w:r>
          <w:r>
            <w:rPr>
              <w:rFonts w:hint="eastAsia"/>
              <w:sz w:val="28"/>
              <w:szCs w:val="28"/>
            </w:rPr>
            <w:t>岗</w:t>
          </w:r>
          <w:r>
            <w:rPr>
              <w:rFonts w:hint="eastAsia"/>
              <w:sz w:val="28"/>
              <w:szCs w:val="28"/>
            </w:rPr>
            <w:t>1</w:t>
          </w:r>
          <w:r>
            <w:rPr>
              <w:sz w:val="28"/>
              <w:szCs w:val="28"/>
            </w:rPr>
            <w:t>人，时间：</w:t>
          </w:r>
          <w:r>
            <w:rPr>
              <w:sz w:val="28"/>
              <w:szCs w:val="28"/>
            </w:rPr>
            <w:t>23:30——7:30</w:t>
          </w:r>
          <w:r>
            <w:rPr>
              <w:sz w:val="28"/>
              <w:szCs w:val="28"/>
            </w:rPr>
            <w:t>；</w:t>
          </w:r>
        </w:p>
        <w:p w:rsidR="00672004" w:rsidRDefault="00022206">
          <w:pPr>
            <w:spacing w:line="580" w:lineRule="exact"/>
            <w:ind w:firstLineChars="200" w:firstLine="560"/>
            <w:rPr>
              <w:sz w:val="28"/>
              <w:szCs w:val="28"/>
            </w:rPr>
          </w:pPr>
          <w:r>
            <w:rPr>
              <w:rFonts w:hint="eastAsia"/>
              <w:sz w:val="28"/>
              <w:szCs w:val="28"/>
            </w:rPr>
            <w:t>服务大厅：</w:t>
          </w:r>
          <w:r>
            <w:rPr>
              <w:rFonts w:hint="eastAsia"/>
              <w:sz w:val="28"/>
              <w:szCs w:val="28"/>
            </w:rPr>
            <w:t>3</w:t>
          </w:r>
          <w:r>
            <w:rPr>
              <w:rFonts w:hint="eastAsia"/>
              <w:sz w:val="28"/>
              <w:szCs w:val="28"/>
            </w:rPr>
            <w:t>人</w:t>
          </w:r>
        </w:p>
        <w:p w:rsidR="00672004" w:rsidRDefault="00022206">
          <w:pPr>
            <w:spacing w:line="580" w:lineRule="exact"/>
            <w:ind w:firstLineChars="200" w:firstLine="560"/>
            <w:rPr>
              <w:sz w:val="28"/>
              <w:szCs w:val="28"/>
            </w:rPr>
          </w:pPr>
          <w:r>
            <w:rPr>
              <w:rFonts w:hint="eastAsia"/>
              <w:sz w:val="28"/>
              <w:szCs w:val="28"/>
            </w:rPr>
            <w:t>白班</w:t>
          </w:r>
          <w:r>
            <w:rPr>
              <w:rFonts w:hint="eastAsia"/>
              <w:sz w:val="28"/>
              <w:szCs w:val="28"/>
            </w:rPr>
            <w:t>/</w:t>
          </w:r>
          <w:r>
            <w:rPr>
              <w:rFonts w:hint="eastAsia"/>
              <w:sz w:val="28"/>
              <w:szCs w:val="28"/>
            </w:rPr>
            <w:t>岗</w:t>
          </w:r>
          <w:r>
            <w:rPr>
              <w:rFonts w:hint="eastAsia"/>
              <w:sz w:val="28"/>
              <w:szCs w:val="28"/>
            </w:rPr>
            <w:t>3</w:t>
          </w:r>
          <w:r>
            <w:rPr>
              <w:rFonts w:hint="eastAsia"/>
              <w:sz w:val="28"/>
              <w:szCs w:val="28"/>
            </w:rPr>
            <w:t>人，时间：</w:t>
          </w:r>
          <w:r>
            <w:rPr>
              <w:rFonts w:hint="eastAsia"/>
              <w:sz w:val="28"/>
              <w:szCs w:val="28"/>
            </w:rPr>
            <w:t>8:30</w:t>
          </w:r>
          <w:r>
            <w:rPr>
              <w:rFonts w:hint="eastAsia"/>
              <w:sz w:val="28"/>
              <w:szCs w:val="28"/>
            </w:rPr>
            <w:t>——</w:t>
          </w:r>
          <w:r>
            <w:rPr>
              <w:rFonts w:hint="eastAsia"/>
              <w:sz w:val="28"/>
              <w:szCs w:val="28"/>
            </w:rPr>
            <w:t>17:00</w:t>
          </w:r>
        </w:p>
        <w:p w:rsidR="00672004" w:rsidRDefault="00022206">
          <w:pPr>
            <w:spacing w:line="580" w:lineRule="exact"/>
            <w:ind w:firstLineChars="196" w:firstLine="549"/>
            <w:rPr>
              <w:bCs/>
              <w:sz w:val="28"/>
              <w:szCs w:val="28"/>
            </w:rPr>
          </w:pPr>
          <w:r>
            <w:rPr>
              <w:bCs/>
              <w:sz w:val="28"/>
              <w:szCs w:val="28"/>
            </w:rPr>
            <w:t>3.</w:t>
          </w:r>
          <w:r>
            <w:rPr>
              <w:bCs/>
              <w:sz w:val="28"/>
              <w:szCs w:val="28"/>
            </w:rPr>
            <w:t>保安服务要求</w:t>
          </w:r>
        </w:p>
        <w:p w:rsidR="00672004" w:rsidRDefault="00022206">
          <w:pPr>
            <w:spacing w:line="580" w:lineRule="exact"/>
            <w:ind w:firstLineChars="200" w:firstLine="560"/>
            <w:rPr>
              <w:sz w:val="28"/>
              <w:szCs w:val="28"/>
            </w:rPr>
          </w:pPr>
          <w:r>
            <w:rPr>
              <w:sz w:val="28"/>
              <w:szCs w:val="28"/>
            </w:rPr>
            <w:t>（</w:t>
          </w:r>
          <w:r>
            <w:rPr>
              <w:sz w:val="28"/>
              <w:szCs w:val="28"/>
            </w:rPr>
            <w:t>1</w:t>
          </w:r>
          <w:r>
            <w:rPr>
              <w:sz w:val="28"/>
              <w:szCs w:val="28"/>
            </w:rPr>
            <w:t>）保安员由甲乙双方实行双重领导，根据甲方任务需要双方共同研究部署保安力量。</w:t>
          </w:r>
        </w:p>
        <w:p w:rsidR="00672004" w:rsidRDefault="00022206">
          <w:pPr>
            <w:spacing w:line="580" w:lineRule="exact"/>
            <w:ind w:firstLineChars="200" w:firstLine="560"/>
            <w:rPr>
              <w:sz w:val="28"/>
              <w:szCs w:val="28"/>
            </w:rPr>
          </w:pPr>
          <w:r>
            <w:rPr>
              <w:sz w:val="28"/>
              <w:szCs w:val="28"/>
            </w:rPr>
            <w:t>（</w:t>
          </w:r>
          <w:r>
            <w:rPr>
              <w:sz w:val="28"/>
              <w:szCs w:val="28"/>
            </w:rPr>
            <w:t>2</w:t>
          </w:r>
          <w:r>
            <w:rPr>
              <w:sz w:val="28"/>
              <w:szCs w:val="28"/>
            </w:rPr>
            <w:t>）甲乙双方共同负责保安员的业务、技术、政治思想教育及日常行政管理工作。</w:t>
          </w:r>
        </w:p>
        <w:p w:rsidR="00672004" w:rsidRDefault="00022206">
          <w:pPr>
            <w:spacing w:line="580" w:lineRule="exact"/>
            <w:ind w:firstLineChars="200" w:firstLine="560"/>
            <w:rPr>
              <w:sz w:val="28"/>
              <w:szCs w:val="28"/>
            </w:rPr>
          </w:pPr>
          <w:r>
            <w:rPr>
              <w:sz w:val="28"/>
              <w:szCs w:val="28"/>
            </w:rPr>
            <w:t>（</w:t>
          </w:r>
          <w:r>
            <w:rPr>
              <w:sz w:val="28"/>
              <w:szCs w:val="28"/>
            </w:rPr>
            <w:t>3</w:t>
          </w:r>
          <w:r>
            <w:rPr>
              <w:sz w:val="28"/>
              <w:szCs w:val="28"/>
            </w:rPr>
            <w:t>）因甲方工作需要加班时乙方保安员应无条件予以配合。</w:t>
          </w:r>
        </w:p>
        <w:p w:rsidR="00672004" w:rsidRDefault="00022206">
          <w:pPr>
            <w:spacing w:line="580" w:lineRule="exact"/>
            <w:ind w:firstLineChars="200" w:firstLine="560"/>
            <w:rPr>
              <w:sz w:val="28"/>
              <w:szCs w:val="28"/>
            </w:rPr>
          </w:pPr>
          <w:r>
            <w:rPr>
              <w:sz w:val="28"/>
              <w:szCs w:val="28"/>
            </w:rPr>
            <w:lastRenderedPageBreak/>
            <w:t>（</w:t>
          </w:r>
          <w:r>
            <w:rPr>
              <w:sz w:val="28"/>
              <w:szCs w:val="28"/>
            </w:rPr>
            <w:t>4</w:t>
          </w:r>
          <w:r>
            <w:rPr>
              <w:sz w:val="28"/>
              <w:szCs w:val="28"/>
            </w:rPr>
            <w:t>）保安员在护范围内因工作致伤、致残、致死和遭遇不测时，由乙方按社保局有关规定处理。</w:t>
          </w:r>
        </w:p>
        <w:p w:rsidR="00672004" w:rsidRDefault="00022206">
          <w:pPr>
            <w:spacing w:line="580" w:lineRule="exact"/>
            <w:ind w:firstLineChars="200" w:firstLine="560"/>
            <w:rPr>
              <w:sz w:val="28"/>
              <w:szCs w:val="28"/>
            </w:rPr>
          </w:pPr>
          <w:r>
            <w:rPr>
              <w:sz w:val="28"/>
              <w:szCs w:val="28"/>
            </w:rPr>
            <w:t>（</w:t>
          </w:r>
          <w:r>
            <w:rPr>
              <w:sz w:val="28"/>
              <w:szCs w:val="28"/>
            </w:rPr>
            <w:t>5</w:t>
          </w:r>
          <w:r>
            <w:rPr>
              <w:sz w:val="28"/>
              <w:szCs w:val="28"/>
            </w:rPr>
            <w:t>）在符合国家法律法规前提下，保安员应当遵守和执行甲方包括《保安工作细则》在内的各项规章制度。</w:t>
          </w:r>
        </w:p>
        <w:p w:rsidR="00672004" w:rsidRDefault="00022206">
          <w:pPr>
            <w:spacing w:line="580" w:lineRule="exact"/>
            <w:ind w:firstLineChars="196" w:firstLine="549"/>
            <w:rPr>
              <w:bCs/>
              <w:sz w:val="28"/>
              <w:szCs w:val="28"/>
            </w:rPr>
          </w:pPr>
          <w:r>
            <w:rPr>
              <w:bCs/>
              <w:sz w:val="28"/>
              <w:szCs w:val="28"/>
            </w:rPr>
            <w:t>4.</w:t>
          </w:r>
          <w:r>
            <w:rPr>
              <w:bCs/>
              <w:sz w:val="28"/>
              <w:szCs w:val="28"/>
            </w:rPr>
            <w:t>保安岗位职责</w:t>
          </w:r>
          <w:r>
            <w:rPr>
              <w:bCs/>
              <w:sz w:val="28"/>
              <w:szCs w:val="28"/>
            </w:rPr>
            <w:t>  </w:t>
          </w:r>
        </w:p>
        <w:p w:rsidR="00672004" w:rsidRDefault="00022206">
          <w:pPr>
            <w:spacing w:line="580" w:lineRule="exact"/>
            <w:ind w:firstLineChars="196" w:firstLine="549"/>
            <w:jc w:val="left"/>
            <w:rPr>
              <w:sz w:val="28"/>
              <w:szCs w:val="28"/>
            </w:rPr>
          </w:pPr>
          <w:r>
            <w:rPr>
              <w:sz w:val="28"/>
              <w:szCs w:val="28"/>
            </w:rPr>
            <w:t>（</w:t>
          </w:r>
          <w:r>
            <w:rPr>
              <w:sz w:val="28"/>
              <w:szCs w:val="28"/>
            </w:rPr>
            <w:t>1</w:t>
          </w:r>
          <w:r>
            <w:rPr>
              <w:sz w:val="28"/>
              <w:szCs w:val="28"/>
            </w:rPr>
            <w:t>）保安队长的工作职责：负责保安队伍的建设，负责监督执行各种安全制度及保安队内部各项规定，及时把每天所发生异常事件呈报给上级主管，及时传达、落实上级命令。具体如下：</w:t>
          </w:r>
          <w:r>
            <w:rPr>
              <w:sz w:val="28"/>
              <w:szCs w:val="28"/>
            </w:rPr>
            <w:t xml:space="preserve">  </w:t>
          </w:r>
        </w:p>
        <w:p w:rsidR="00672004" w:rsidRDefault="00022206">
          <w:pPr>
            <w:spacing w:line="580" w:lineRule="exact"/>
            <w:ind w:firstLineChars="200" w:firstLine="560"/>
            <w:jc w:val="left"/>
            <w:rPr>
              <w:sz w:val="28"/>
              <w:szCs w:val="28"/>
            </w:rPr>
          </w:pPr>
          <w:r>
            <w:rPr>
              <w:sz w:val="28"/>
              <w:szCs w:val="28"/>
            </w:rPr>
            <w:t>①</w:t>
          </w:r>
          <w:r>
            <w:rPr>
              <w:sz w:val="28"/>
              <w:szCs w:val="28"/>
            </w:rPr>
            <w:t>负责维护办公内内治安秩序，预防和查处治安事故，做好与相关单位的联系联防工作。队长与保安员一样轮流值日，履行保安人员工作职责。</w:t>
          </w:r>
          <w:r>
            <w:rPr>
              <w:sz w:val="28"/>
              <w:szCs w:val="28"/>
            </w:rPr>
            <w:t> </w:t>
          </w:r>
        </w:p>
        <w:p w:rsidR="00672004" w:rsidRDefault="00022206">
          <w:pPr>
            <w:spacing w:line="580" w:lineRule="exact"/>
            <w:ind w:firstLineChars="200" w:firstLine="560"/>
            <w:jc w:val="left"/>
            <w:rPr>
              <w:sz w:val="28"/>
              <w:szCs w:val="28"/>
            </w:rPr>
          </w:pPr>
          <w:r>
            <w:rPr>
              <w:sz w:val="28"/>
              <w:szCs w:val="28"/>
            </w:rPr>
            <w:t>②</w:t>
          </w:r>
          <w:r>
            <w:rPr>
              <w:sz w:val="28"/>
              <w:szCs w:val="28"/>
            </w:rPr>
            <w:t>处理当班突发事件，如火灾、偷盗等立即控制险情，并迅速报警，同时迅速报告主管部门。</w:t>
          </w:r>
          <w:r>
            <w:rPr>
              <w:sz w:val="28"/>
              <w:szCs w:val="28"/>
            </w:rPr>
            <w:t xml:space="preserve">  </w:t>
          </w:r>
        </w:p>
        <w:p w:rsidR="00672004" w:rsidRDefault="00022206">
          <w:pPr>
            <w:spacing w:line="580" w:lineRule="exact"/>
            <w:ind w:firstLineChars="200" w:firstLine="560"/>
            <w:jc w:val="left"/>
            <w:rPr>
              <w:sz w:val="28"/>
              <w:szCs w:val="28"/>
            </w:rPr>
          </w:pPr>
          <w:r>
            <w:rPr>
              <w:sz w:val="28"/>
              <w:szCs w:val="28"/>
            </w:rPr>
            <w:t>③</w:t>
          </w:r>
          <w:r>
            <w:rPr>
              <w:sz w:val="28"/>
              <w:szCs w:val="28"/>
            </w:rPr>
            <w:t>建立正常的巡视制度并明确重点保卫目标，做到点、面结合。</w:t>
          </w:r>
          <w:r>
            <w:rPr>
              <w:sz w:val="28"/>
              <w:szCs w:val="28"/>
            </w:rPr>
            <w:t xml:space="preserve">  </w:t>
          </w:r>
        </w:p>
        <w:p w:rsidR="00672004" w:rsidRDefault="00022206">
          <w:pPr>
            <w:spacing w:line="580" w:lineRule="exact"/>
            <w:ind w:firstLineChars="200" w:firstLine="560"/>
            <w:jc w:val="left"/>
            <w:rPr>
              <w:sz w:val="28"/>
              <w:szCs w:val="28"/>
            </w:rPr>
          </w:pPr>
          <w:r>
            <w:rPr>
              <w:sz w:val="28"/>
              <w:szCs w:val="28"/>
            </w:rPr>
            <w:t>④</w:t>
          </w:r>
          <w:r>
            <w:rPr>
              <w:sz w:val="28"/>
              <w:szCs w:val="28"/>
            </w:rPr>
            <w:t>对保安人员落实</w:t>
          </w:r>
          <w:r>
            <w:rPr>
              <w:sz w:val="28"/>
              <w:szCs w:val="28"/>
            </w:rPr>
            <w:t>24</w:t>
          </w:r>
          <w:r>
            <w:rPr>
              <w:sz w:val="28"/>
              <w:szCs w:val="28"/>
            </w:rPr>
            <w:t>小时值班制度的情况进行监督和检查。每日负</w:t>
          </w:r>
          <w:r>
            <w:rPr>
              <w:sz w:val="28"/>
              <w:szCs w:val="28"/>
            </w:rPr>
            <w:t>责不定时地查岗及查夜，不定时巡视办公楼内的消防安全工作，</w:t>
          </w:r>
          <w:r>
            <w:rPr>
              <w:sz w:val="28"/>
              <w:szCs w:val="28"/>
            </w:rPr>
            <w:t> </w:t>
          </w:r>
          <w:r>
            <w:rPr>
              <w:sz w:val="28"/>
              <w:szCs w:val="28"/>
            </w:rPr>
            <w:t>检查各值班岗位人员的值勤情况并适时进行指导。</w:t>
          </w:r>
          <w:r>
            <w:rPr>
              <w:sz w:val="28"/>
              <w:szCs w:val="28"/>
            </w:rPr>
            <w:t xml:space="preserve">  </w:t>
          </w:r>
        </w:p>
        <w:p w:rsidR="00672004" w:rsidRDefault="00022206">
          <w:pPr>
            <w:spacing w:line="580" w:lineRule="exact"/>
            <w:ind w:firstLineChars="200" w:firstLine="560"/>
            <w:jc w:val="left"/>
            <w:rPr>
              <w:sz w:val="28"/>
              <w:szCs w:val="28"/>
            </w:rPr>
          </w:pPr>
          <w:r>
            <w:rPr>
              <w:sz w:val="28"/>
              <w:szCs w:val="28"/>
            </w:rPr>
            <w:t>⑤</w:t>
          </w:r>
          <w:r>
            <w:rPr>
              <w:sz w:val="28"/>
              <w:szCs w:val="28"/>
            </w:rPr>
            <w:t>协助完善办公区域内消防安全防范措施，检查消防安全设施、设备、器材的使用情况，保证其能在工作中达到预定的使用效果。</w:t>
          </w:r>
          <w:r>
            <w:rPr>
              <w:sz w:val="28"/>
              <w:szCs w:val="28"/>
            </w:rPr>
            <w:t> </w:t>
          </w:r>
        </w:p>
        <w:p w:rsidR="00672004" w:rsidRDefault="00022206">
          <w:pPr>
            <w:spacing w:line="580" w:lineRule="exact"/>
            <w:ind w:firstLineChars="200" w:firstLine="560"/>
            <w:rPr>
              <w:sz w:val="28"/>
              <w:szCs w:val="28"/>
            </w:rPr>
          </w:pPr>
          <w:r>
            <w:rPr>
              <w:sz w:val="28"/>
              <w:szCs w:val="28"/>
            </w:rPr>
            <w:t>⑥</w:t>
          </w:r>
          <w:r>
            <w:rPr>
              <w:sz w:val="28"/>
              <w:szCs w:val="28"/>
            </w:rPr>
            <w:t>检查办公楼区内有无妨害公共安全和社会治安秩序的行为，有无违反规章制度的行为，并及时进行纠正，提出处理意见，跟进处理结果。</w:t>
          </w:r>
          <w:r>
            <w:rPr>
              <w:sz w:val="28"/>
              <w:szCs w:val="28"/>
            </w:rPr>
            <w:t xml:space="preserve">  </w:t>
          </w:r>
        </w:p>
        <w:p w:rsidR="00672004" w:rsidRDefault="00022206">
          <w:pPr>
            <w:spacing w:line="580" w:lineRule="exact"/>
            <w:ind w:firstLineChars="200" w:firstLine="560"/>
            <w:rPr>
              <w:sz w:val="28"/>
              <w:szCs w:val="28"/>
            </w:rPr>
          </w:pPr>
          <w:r>
            <w:rPr>
              <w:sz w:val="28"/>
              <w:szCs w:val="28"/>
            </w:rPr>
            <w:t>⑦</w:t>
          </w:r>
          <w:r>
            <w:rPr>
              <w:sz w:val="28"/>
              <w:szCs w:val="28"/>
            </w:rPr>
            <w:t>负责对保安人员的管理、督导训练与考核。做好保安人员的出勤统计，业绩考核等管理工作，协调处理各种纠纷和治安违纪行为，做好各类案例处理的书面报告。</w:t>
          </w:r>
          <w:r>
            <w:rPr>
              <w:sz w:val="28"/>
              <w:szCs w:val="28"/>
            </w:rPr>
            <w:t> </w:t>
          </w:r>
        </w:p>
        <w:p w:rsidR="00672004" w:rsidRDefault="00022206">
          <w:pPr>
            <w:spacing w:line="580" w:lineRule="exact"/>
            <w:ind w:firstLineChars="200" w:firstLine="560"/>
            <w:rPr>
              <w:sz w:val="28"/>
              <w:szCs w:val="28"/>
            </w:rPr>
          </w:pPr>
          <w:r>
            <w:rPr>
              <w:sz w:val="28"/>
              <w:szCs w:val="28"/>
            </w:rPr>
            <w:t>⑧</w:t>
          </w:r>
          <w:r>
            <w:rPr>
              <w:sz w:val="28"/>
              <w:szCs w:val="28"/>
            </w:rPr>
            <w:t>完成上级</w:t>
          </w:r>
          <w:r>
            <w:rPr>
              <w:sz w:val="28"/>
              <w:szCs w:val="28"/>
            </w:rPr>
            <w:t>临时交办的事项。</w:t>
          </w:r>
          <w:r>
            <w:rPr>
              <w:sz w:val="28"/>
              <w:szCs w:val="28"/>
            </w:rPr>
            <w:t>  </w:t>
          </w:r>
        </w:p>
        <w:p w:rsidR="00672004" w:rsidRDefault="00022206">
          <w:pPr>
            <w:spacing w:line="580" w:lineRule="exact"/>
            <w:ind w:firstLineChars="200" w:firstLine="560"/>
            <w:rPr>
              <w:sz w:val="28"/>
              <w:szCs w:val="28"/>
            </w:rPr>
          </w:pPr>
          <w:r>
            <w:rPr>
              <w:sz w:val="28"/>
              <w:szCs w:val="28"/>
            </w:rPr>
            <w:t>（</w:t>
          </w:r>
          <w:r>
            <w:rPr>
              <w:sz w:val="28"/>
              <w:szCs w:val="28"/>
            </w:rPr>
            <w:t>2</w:t>
          </w:r>
          <w:r>
            <w:rPr>
              <w:sz w:val="28"/>
              <w:szCs w:val="28"/>
            </w:rPr>
            <w:t>）</w:t>
          </w:r>
          <w:r>
            <w:rPr>
              <w:sz w:val="28"/>
              <w:szCs w:val="28"/>
            </w:rPr>
            <w:t> </w:t>
          </w:r>
          <w:r>
            <w:rPr>
              <w:sz w:val="28"/>
              <w:szCs w:val="28"/>
            </w:rPr>
            <w:t>保安人员的工作职责</w:t>
          </w:r>
          <w:r>
            <w:rPr>
              <w:sz w:val="28"/>
              <w:szCs w:val="28"/>
            </w:rPr>
            <w:t> </w:t>
          </w:r>
          <w:r>
            <w:rPr>
              <w:sz w:val="28"/>
              <w:szCs w:val="28"/>
            </w:rPr>
            <w:t>：</w:t>
          </w:r>
        </w:p>
        <w:p w:rsidR="00672004" w:rsidRDefault="00022206">
          <w:pPr>
            <w:spacing w:line="580" w:lineRule="exact"/>
            <w:ind w:firstLineChars="200" w:firstLine="560"/>
            <w:rPr>
              <w:sz w:val="28"/>
              <w:szCs w:val="28"/>
            </w:rPr>
          </w:pPr>
          <w:r>
            <w:rPr>
              <w:rFonts w:hint="eastAsia"/>
              <w:sz w:val="28"/>
              <w:szCs w:val="28"/>
            </w:rPr>
            <w:lastRenderedPageBreak/>
            <w:t>1</w:t>
          </w:r>
          <w:r>
            <w:rPr>
              <w:rFonts w:hint="eastAsia"/>
              <w:sz w:val="28"/>
              <w:szCs w:val="28"/>
            </w:rPr>
            <w:t>）</w:t>
          </w:r>
          <w:r>
            <w:rPr>
              <w:sz w:val="28"/>
              <w:szCs w:val="28"/>
            </w:rPr>
            <w:t>负责各门人员、车辆的出入。</w:t>
          </w:r>
        </w:p>
        <w:p w:rsidR="00672004" w:rsidRDefault="00022206">
          <w:pPr>
            <w:spacing w:line="580" w:lineRule="exact"/>
            <w:ind w:firstLineChars="200" w:firstLine="560"/>
            <w:rPr>
              <w:sz w:val="28"/>
              <w:szCs w:val="28"/>
            </w:rPr>
          </w:pPr>
          <w:r>
            <w:rPr>
              <w:rFonts w:hint="eastAsia"/>
              <w:sz w:val="28"/>
              <w:szCs w:val="28"/>
            </w:rPr>
            <w:t>2</w:t>
          </w:r>
          <w:r>
            <w:rPr>
              <w:rFonts w:hint="eastAsia"/>
              <w:sz w:val="28"/>
              <w:szCs w:val="28"/>
            </w:rPr>
            <w:t>）</w:t>
          </w:r>
          <w:r>
            <w:rPr>
              <w:sz w:val="28"/>
              <w:szCs w:val="28"/>
            </w:rPr>
            <w:t>负责维护大楼秩序，负责来访人员登记接待及人员物品的出入门登记。</w:t>
          </w:r>
        </w:p>
        <w:p w:rsidR="00672004" w:rsidRDefault="00022206">
          <w:pPr>
            <w:spacing w:line="580" w:lineRule="exact"/>
            <w:ind w:firstLineChars="200" w:firstLine="560"/>
            <w:rPr>
              <w:sz w:val="28"/>
              <w:szCs w:val="28"/>
            </w:rPr>
          </w:pPr>
          <w:r>
            <w:rPr>
              <w:rFonts w:hint="eastAsia"/>
              <w:sz w:val="28"/>
              <w:szCs w:val="28"/>
            </w:rPr>
            <w:t>3</w:t>
          </w:r>
          <w:r>
            <w:rPr>
              <w:rFonts w:hint="eastAsia"/>
              <w:sz w:val="28"/>
              <w:szCs w:val="28"/>
            </w:rPr>
            <w:t>）</w:t>
          </w:r>
          <w:r>
            <w:rPr>
              <w:sz w:val="28"/>
              <w:szCs w:val="28"/>
            </w:rPr>
            <w:t>负责</w:t>
          </w:r>
          <w:r>
            <w:rPr>
              <w:rFonts w:hint="eastAsia"/>
              <w:sz w:val="28"/>
              <w:szCs w:val="28"/>
            </w:rPr>
            <w:t>办事大厅日常秩序维护</w:t>
          </w:r>
          <w:r>
            <w:rPr>
              <w:sz w:val="28"/>
              <w:szCs w:val="28"/>
            </w:rPr>
            <w:t>。</w:t>
          </w:r>
        </w:p>
        <w:p w:rsidR="00672004" w:rsidRDefault="00022206">
          <w:pPr>
            <w:spacing w:line="580" w:lineRule="exact"/>
            <w:ind w:firstLineChars="200" w:firstLine="560"/>
            <w:rPr>
              <w:sz w:val="28"/>
              <w:szCs w:val="28"/>
            </w:rPr>
          </w:pPr>
          <w:r>
            <w:rPr>
              <w:rFonts w:hint="eastAsia"/>
              <w:sz w:val="28"/>
              <w:szCs w:val="28"/>
            </w:rPr>
            <w:t>4</w:t>
          </w:r>
          <w:r>
            <w:rPr>
              <w:rFonts w:hint="eastAsia"/>
              <w:sz w:val="28"/>
              <w:szCs w:val="28"/>
            </w:rPr>
            <w:t>）</w:t>
          </w:r>
          <w:r>
            <w:rPr>
              <w:sz w:val="28"/>
              <w:szCs w:val="28"/>
            </w:rPr>
            <w:t>负责门禁的相关制度并填写相关报表，异常事件要迅速汇报主管部门。</w:t>
          </w:r>
        </w:p>
        <w:p w:rsidR="00672004" w:rsidRDefault="00022206">
          <w:pPr>
            <w:spacing w:line="580" w:lineRule="exact"/>
            <w:ind w:firstLineChars="200" w:firstLine="560"/>
            <w:rPr>
              <w:sz w:val="28"/>
              <w:szCs w:val="28"/>
            </w:rPr>
          </w:pPr>
          <w:r>
            <w:rPr>
              <w:sz w:val="28"/>
              <w:szCs w:val="28"/>
            </w:rPr>
            <w:t>4.</w:t>
          </w:r>
          <w:r>
            <w:rPr>
              <w:sz w:val="28"/>
              <w:szCs w:val="28"/>
            </w:rPr>
            <w:t>保安工作要求：</w:t>
          </w:r>
        </w:p>
        <w:p w:rsidR="00672004" w:rsidRDefault="00022206">
          <w:pPr>
            <w:spacing w:line="580" w:lineRule="exact"/>
            <w:ind w:firstLineChars="200" w:firstLine="560"/>
            <w:rPr>
              <w:sz w:val="28"/>
              <w:szCs w:val="28"/>
            </w:rPr>
          </w:pPr>
          <w:r>
            <w:rPr>
              <w:sz w:val="28"/>
              <w:szCs w:val="28"/>
            </w:rPr>
            <w:t>（</w:t>
          </w:r>
          <w:r>
            <w:rPr>
              <w:sz w:val="28"/>
              <w:szCs w:val="28"/>
            </w:rPr>
            <w:t>1</w:t>
          </w:r>
          <w:r>
            <w:rPr>
              <w:sz w:val="28"/>
              <w:szCs w:val="28"/>
            </w:rPr>
            <w:t>）保安人员必须为人正直，作风正派，着装整洁，对工作有高度的责任感，不玩忽职守。</w:t>
          </w:r>
          <w:r>
            <w:rPr>
              <w:sz w:val="28"/>
              <w:szCs w:val="28"/>
            </w:rPr>
            <w:t xml:space="preserve">  </w:t>
          </w:r>
        </w:p>
        <w:p w:rsidR="00672004" w:rsidRDefault="00022206">
          <w:pPr>
            <w:spacing w:line="580" w:lineRule="exact"/>
            <w:ind w:firstLineChars="200" w:firstLine="560"/>
            <w:rPr>
              <w:sz w:val="28"/>
              <w:szCs w:val="28"/>
            </w:rPr>
          </w:pPr>
          <w:r>
            <w:rPr>
              <w:sz w:val="28"/>
              <w:szCs w:val="28"/>
            </w:rPr>
            <w:t>（</w:t>
          </w:r>
          <w:r>
            <w:rPr>
              <w:sz w:val="28"/>
              <w:szCs w:val="28"/>
            </w:rPr>
            <w:t>2</w:t>
          </w:r>
          <w:r>
            <w:rPr>
              <w:sz w:val="28"/>
              <w:szCs w:val="28"/>
            </w:rPr>
            <w:t>）维持办公大楼内外区域的正常工作秩序、治安秩序，消除隐患于萌芽状态，防患于未然。必须严格遵守各项规章制度，如有违反，则按《保安管理细则》进行处罚。</w:t>
          </w:r>
          <w:r>
            <w:rPr>
              <w:sz w:val="28"/>
              <w:szCs w:val="28"/>
            </w:rPr>
            <w:t xml:space="preserve">  </w:t>
          </w:r>
        </w:p>
        <w:p w:rsidR="00672004" w:rsidRDefault="00022206">
          <w:pPr>
            <w:spacing w:line="580" w:lineRule="exact"/>
            <w:ind w:firstLineChars="200" w:firstLine="560"/>
            <w:rPr>
              <w:sz w:val="28"/>
              <w:szCs w:val="28"/>
            </w:rPr>
          </w:pPr>
          <w:r>
            <w:rPr>
              <w:sz w:val="28"/>
              <w:szCs w:val="28"/>
            </w:rPr>
            <w:t>（</w:t>
          </w:r>
          <w:r>
            <w:rPr>
              <w:sz w:val="28"/>
              <w:szCs w:val="28"/>
            </w:rPr>
            <w:t>3</w:t>
          </w:r>
          <w:r>
            <w:rPr>
              <w:sz w:val="28"/>
              <w:szCs w:val="28"/>
            </w:rPr>
            <w:t>）认真履行值班登记制度，值班中发生和处理的各种情况在登记薄上进行详细登记，交接班时移交清楚，责任明确。</w:t>
          </w:r>
          <w:r>
            <w:rPr>
              <w:sz w:val="28"/>
              <w:szCs w:val="28"/>
            </w:rPr>
            <w:t xml:space="preserve">  </w:t>
          </w:r>
        </w:p>
        <w:p w:rsidR="00672004" w:rsidRDefault="00022206">
          <w:pPr>
            <w:spacing w:line="580" w:lineRule="exact"/>
            <w:ind w:firstLineChars="200" w:firstLine="560"/>
            <w:rPr>
              <w:sz w:val="28"/>
              <w:szCs w:val="28"/>
            </w:rPr>
          </w:pPr>
          <w:r>
            <w:rPr>
              <w:sz w:val="28"/>
              <w:szCs w:val="28"/>
            </w:rPr>
            <w:t>（</w:t>
          </w:r>
          <w:r>
            <w:rPr>
              <w:sz w:val="28"/>
              <w:szCs w:val="28"/>
            </w:rPr>
            <w:t>4</w:t>
          </w:r>
          <w:r>
            <w:rPr>
              <w:sz w:val="28"/>
              <w:szCs w:val="28"/>
            </w:rPr>
            <w:t>）对来访客人要文明礼貌主动，负责联系相关部门人员进行接待。</w:t>
          </w:r>
          <w:r>
            <w:rPr>
              <w:sz w:val="28"/>
              <w:szCs w:val="28"/>
            </w:rPr>
            <w:t xml:space="preserve">  </w:t>
          </w:r>
        </w:p>
        <w:p w:rsidR="00672004" w:rsidRDefault="00022206">
          <w:pPr>
            <w:spacing w:line="580" w:lineRule="exact"/>
            <w:ind w:firstLineChars="200" w:firstLine="560"/>
            <w:rPr>
              <w:sz w:val="28"/>
              <w:szCs w:val="28"/>
            </w:rPr>
          </w:pPr>
          <w:r>
            <w:rPr>
              <w:sz w:val="28"/>
              <w:szCs w:val="28"/>
            </w:rPr>
            <w:t>（</w:t>
          </w:r>
          <w:r>
            <w:rPr>
              <w:sz w:val="28"/>
              <w:szCs w:val="28"/>
            </w:rPr>
            <w:t>5</w:t>
          </w:r>
          <w:r>
            <w:rPr>
              <w:sz w:val="28"/>
              <w:szCs w:val="28"/>
            </w:rPr>
            <w:t>）在规定的站岗时间段内，必须服从保安队长安排，按要求站岗。</w:t>
          </w:r>
          <w:r>
            <w:rPr>
              <w:sz w:val="28"/>
              <w:szCs w:val="28"/>
            </w:rPr>
            <w:t xml:space="preserve"> </w:t>
          </w:r>
        </w:p>
        <w:p w:rsidR="00672004" w:rsidRDefault="00022206">
          <w:pPr>
            <w:spacing w:line="580" w:lineRule="exact"/>
            <w:ind w:firstLineChars="200" w:firstLine="560"/>
            <w:rPr>
              <w:sz w:val="28"/>
              <w:szCs w:val="28"/>
            </w:rPr>
          </w:pPr>
          <w:r>
            <w:rPr>
              <w:sz w:val="28"/>
              <w:szCs w:val="28"/>
            </w:rPr>
            <w:t>5.</w:t>
          </w:r>
          <w:r>
            <w:rPr>
              <w:bCs/>
              <w:sz w:val="28"/>
              <w:szCs w:val="28"/>
            </w:rPr>
            <w:t> </w:t>
          </w:r>
          <w:r>
            <w:rPr>
              <w:bCs/>
              <w:sz w:val="28"/>
              <w:szCs w:val="28"/>
            </w:rPr>
            <w:t>保安工作绩效考核细则</w:t>
          </w:r>
        </w:p>
        <w:p w:rsidR="00672004" w:rsidRDefault="00022206">
          <w:pPr>
            <w:spacing w:line="580" w:lineRule="exact"/>
            <w:rPr>
              <w:sz w:val="28"/>
              <w:szCs w:val="28"/>
            </w:rPr>
          </w:pPr>
          <w:r>
            <w:rPr>
              <w:sz w:val="28"/>
              <w:szCs w:val="28"/>
            </w:rPr>
            <w:t>对保安工作的考核，按月实施责任人负责制，结果记录备案，对检查时发现违反《细则》的问题，扣款将从甲方按季度付给乙方的保安服务费中扣除，具体规定如下：</w:t>
          </w:r>
          <w:r>
            <w:rPr>
              <w:sz w:val="28"/>
              <w:szCs w:val="28"/>
            </w:rPr>
            <w:t xml:space="preserve">  </w:t>
          </w:r>
        </w:p>
        <w:p w:rsidR="00672004" w:rsidRDefault="00022206">
          <w:pPr>
            <w:spacing w:line="580" w:lineRule="exact"/>
            <w:ind w:firstLineChars="200" w:firstLine="560"/>
            <w:rPr>
              <w:bCs/>
              <w:sz w:val="28"/>
              <w:szCs w:val="28"/>
            </w:rPr>
          </w:pPr>
          <w:r>
            <w:rPr>
              <w:sz w:val="28"/>
              <w:szCs w:val="28"/>
            </w:rPr>
            <w:t>（</w:t>
          </w:r>
          <w:r>
            <w:rPr>
              <w:sz w:val="28"/>
              <w:szCs w:val="28"/>
            </w:rPr>
            <w:t>1</w:t>
          </w:r>
          <w:r>
            <w:rPr>
              <w:sz w:val="28"/>
              <w:szCs w:val="28"/>
            </w:rPr>
            <w:t>）保安</w:t>
          </w:r>
          <w:r>
            <w:rPr>
              <w:bCs/>
              <w:sz w:val="28"/>
              <w:szCs w:val="28"/>
            </w:rPr>
            <w:t>日常管理</w:t>
          </w:r>
        </w:p>
        <w:p w:rsidR="00672004" w:rsidRDefault="00022206">
          <w:pPr>
            <w:spacing w:line="580" w:lineRule="exact"/>
            <w:ind w:firstLineChars="200" w:firstLine="560"/>
            <w:rPr>
              <w:sz w:val="28"/>
              <w:szCs w:val="28"/>
            </w:rPr>
          </w:pPr>
          <w:r>
            <w:rPr>
              <w:sz w:val="28"/>
              <w:szCs w:val="28"/>
            </w:rPr>
            <w:t>①</w:t>
          </w:r>
          <w:r>
            <w:rPr>
              <w:sz w:val="28"/>
              <w:szCs w:val="28"/>
            </w:rPr>
            <w:t>保安警容、着装、接待不规范，不按时站岗、站姿、行礼不符合要求，每查处一次扣</w:t>
          </w:r>
          <w:r>
            <w:rPr>
              <w:sz w:val="28"/>
              <w:szCs w:val="28"/>
            </w:rPr>
            <w:t>50</w:t>
          </w:r>
          <w:r>
            <w:rPr>
              <w:sz w:val="28"/>
              <w:szCs w:val="28"/>
            </w:rPr>
            <w:t>元。</w:t>
          </w:r>
          <w:r>
            <w:rPr>
              <w:sz w:val="28"/>
              <w:szCs w:val="28"/>
            </w:rPr>
            <w:t xml:space="preserve">  </w:t>
          </w:r>
        </w:p>
        <w:p w:rsidR="00672004" w:rsidRDefault="00022206">
          <w:pPr>
            <w:spacing w:line="580" w:lineRule="exact"/>
            <w:ind w:firstLineChars="200" w:firstLine="560"/>
            <w:rPr>
              <w:sz w:val="28"/>
              <w:szCs w:val="28"/>
            </w:rPr>
          </w:pPr>
          <w:r>
            <w:rPr>
              <w:sz w:val="28"/>
              <w:szCs w:val="28"/>
            </w:rPr>
            <w:t>②</w:t>
          </w:r>
          <w:r>
            <w:rPr>
              <w:sz w:val="28"/>
              <w:szCs w:val="28"/>
            </w:rPr>
            <w:t>迟到、早退、脱岗、睡岗（白天），每查处一次扣</w:t>
          </w:r>
          <w:r>
            <w:rPr>
              <w:sz w:val="28"/>
              <w:szCs w:val="28"/>
            </w:rPr>
            <w:t>100</w:t>
          </w:r>
          <w:r>
            <w:rPr>
              <w:sz w:val="28"/>
              <w:szCs w:val="28"/>
            </w:rPr>
            <w:t>元。</w:t>
          </w:r>
          <w:r>
            <w:rPr>
              <w:sz w:val="28"/>
              <w:szCs w:val="28"/>
            </w:rPr>
            <w:t> </w:t>
          </w:r>
        </w:p>
        <w:p w:rsidR="00672004" w:rsidRDefault="00022206">
          <w:pPr>
            <w:spacing w:line="580" w:lineRule="exact"/>
            <w:ind w:firstLineChars="200" w:firstLine="560"/>
            <w:rPr>
              <w:sz w:val="28"/>
              <w:szCs w:val="28"/>
            </w:rPr>
          </w:pPr>
          <w:r>
            <w:rPr>
              <w:sz w:val="28"/>
              <w:szCs w:val="28"/>
            </w:rPr>
            <w:t>③</w:t>
          </w:r>
          <w:r>
            <w:rPr>
              <w:sz w:val="28"/>
              <w:szCs w:val="28"/>
            </w:rPr>
            <w:t>交接班制度、警卫室管理办法未执行到位，或责任区卫生不合格，每查处一次扣</w:t>
          </w:r>
          <w:r>
            <w:rPr>
              <w:sz w:val="28"/>
              <w:szCs w:val="28"/>
            </w:rPr>
            <w:t>100</w:t>
          </w:r>
          <w:r>
            <w:rPr>
              <w:sz w:val="28"/>
              <w:szCs w:val="28"/>
            </w:rPr>
            <w:t>元。</w:t>
          </w:r>
          <w:r>
            <w:rPr>
              <w:sz w:val="28"/>
              <w:szCs w:val="28"/>
            </w:rPr>
            <w:t xml:space="preserve">  </w:t>
          </w:r>
        </w:p>
        <w:p w:rsidR="00672004" w:rsidRDefault="00022206">
          <w:pPr>
            <w:spacing w:line="580" w:lineRule="exact"/>
            <w:ind w:firstLineChars="200" w:firstLine="560"/>
            <w:rPr>
              <w:sz w:val="28"/>
              <w:szCs w:val="28"/>
            </w:rPr>
          </w:pPr>
          <w:r>
            <w:rPr>
              <w:sz w:val="28"/>
              <w:szCs w:val="28"/>
            </w:rPr>
            <w:t>④</w:t>
          </w:r>
          <w:r>
            <w:rPr>
              <w:sz w:val="28"/>
              <w:szCs w:val="28"/>
            </w:rPr>
            <w:t>在岗位范围内吸烟、电话闲谈、大声喧哗、看书、看报等干与工作无关事</w:t>
          </w:r>
          <w:r>
            <w:rPr>
              <w:sz w:val="28"/>
              <w:szCs w:val="28"/>
            </w:rPr>
            <w:lastRenderedPageBreak/>
            <w:t>情，每发现一次扣</w:t>
          </w:r>
          <w:r>
            <w:rPr>
              <w:sz w:val="28"/>
              <w:szCs w:val="28"/>
            </w:rPr>
            <w:t>100</w:t>
          </w:r>
          <w:r>
            <w:rPr>
              <w:sz w:val="28"/>
              <w:szCs w:val="28"/>
            </w:rPr>
            <w:t>元。</w:t>
          </w:r>
        </w:p>
        <w:p w:rsidR="00672004" w:rsidRDefault="00022206">
          <w:pPr>
            <w:spacing w:line="580" w:lineRule="exact"/>
            <w:ind w:firstLineChars="200" w:firstLine="560"/>
            <w:rPr>
              <w:sz w:val="28"/>
              <w:szCs w:val="28"/>
            </w:rPr>
          </w:pPr>
          <w:r>
            <w:rPr>
              <w:sz w:val="28"/>
              <w:szCs w:val="28"/>
            </w:rPr>
            <w:t>⑤</w:t>
          </w:r>
          <w:r>
            <w:rPr>
              <w:sz w:val="28"/>
              <w:szCs w:val="28"/>
            </w:rPr>
            <w:t>限期整</w:t>
          </w:r>
          <w:r>
            <w:rPr>
              <w:sz w:val="28"/>
              <w:szCs w:val="28"/>
            </w:rPr>
            <w:t>改项目，没有按时完成，每延期一天加扣</w:t>
          </w:r>
          <w:r>
            <w:rPr>
              <w:sz w:val="28"/>
              <w:szCs w:val="28"/>
            </w:rPr>
            <w:t>100</w:t>
          </w:r>
          <w:r>
            <w:rPr>
              <w:sz w:val="28"/>
              <w:szCs w:val="28"/>
            </w:rPr>
            <w:t>元，关键部位一天加扣</w:t>
          </w:r>
          <w:r>
            <w:rPr>
              <w:sz w:val="28"/>
              <w:szCs w:val="28"/>
            </w:rPr>
            <w:t>200</w:t>
          </w:r>
          <w:r>
            <w:rPr>
              <w:sz w:val="28"/>
              <w:szCs w:val="28"/>
            </w:rPr>
            <w:t>元。</w:t>
          </w:r>
        </w:p>
        <w:p w:rsidR="00672004" w:rsidRDefault="00022206">
          <w:pPr>
            <w:spacing w:line="580" w:lineRule="exact"/>
            <w:ind w:firstLineChars="200" w:firstLine="560"/>
            <w:rPr>
              <w:sz w:val="28"/>
              <w:szCs w:val="28"/>
            </w:rPr>
          </w:pPr>
          <w:r>
            <w:rPr>
              <w:sz w:val="28"/>
              <w:szCs w:val="28"/>
            </w:rPr>
            <w:t>⑥</w:t>
          </w:r>
          <w:r>
            <w:rPr>
              <w:sz w:val="28"/>
              <w:szCs w:val="28"/>
            </w:rPr>
            <w:t>不服从管理、指挥的行为，一次扣</w:t>
          </w:r>
          <w:r>
            <w:rPr>
              <w:sz w:val="28"/>
              <w:szCs w:val="28"/>
            </w:rPr>
            <w:t>500</w:t>
          </w:r>
          <w:r>
            <w:rPr>
              <w:sz w:val="28"/>
              <w:szCs w:val="28"/>
            </w:rPr>
            <w:t>元。</w:t>
          </w:r>
        </w:p>
        <w:p w:rsidR="00672004" w:rsidRDefault="00022206">
          <w:pPr>
            <w:spacing w:line="580" w:lineRule="exact"/>
            <w:ind w:firstLineChars="200" w:firstLine="560"/>
            <w:rPr>
              <w:sz w:val="28"/>
              <w:szCs w:val="28"/>
            </w:rPr>
          </w:pPr>
          <w:r>
            <w:rPr>
              <w:sz w:val="28"/>
              <w:szCs w:val="28"/>
            </w:rPr>
            <w:t>⑦</w:t>
          </w:r>
          <w:r>
            <w:rPr>
              <w:sz w:val="28"/>
              <w:szCs w:val="28"/>
            </w:rPr>
            <w:t>工作中有打骂、搜身、体罚、拘留、触犯个人隐私权等违法行为，每查处一次扣</w:t>
          </w:r>
          <w:r>
            <w:rPr>
              <w:sz w:val="28"/>
              <w:szCs w:val="28"/>
            </w:rPr>
            <w:t>500</w:t>
          </w:r>
          <w:r>
            <w:rPr>
              <w:sz w:val="28"/>
              <w:szCs w:val="28"/>
            </w:rPr>
            <w:t>元，保安队长承担连带责任。</w:t>
          </w:r>
          <w:r>
            <w:rPr>
              <w:sz w:val="28"/>
              <w:szCs w:val="28"/>
            </w:rPr>
            <w:t xml:space="preserve">  </w:t>
          </w:r>
        </w:p>
        <w:p w:rsidR="00672004" w:rsidRDefault="00022206">
          <w:pPr>
            <w:spacing w:line="580" w:lineRule="exact"/>
            <w:ind w:firstLineChars="200" w:firstLine="560"/>
            <w:rPr>
              <w:sz w:val="28"/>
              <w:szCs w:val="28"/>
            </w:rPr>
          </w:pPr>
          <w:r>
            <w:rPr>
              <w:sz w:val="28"/>
              <w:szCs w:val="28"/>
            </w:rPr>
            <w:t>⑧</w:t>
          </w:r>
          <w:r>
            <w:rPr>
              <w:sz w:val="28"/>
              <w:szCs w:val="28"/>
            </w:rPr>
            <w:t>酒后上岗或者在岗喝酒每查处一次扣</w:t>
          </w:r>
          <w:r>
            <w:rPr>
              <w:sz w:val="28"/>
              <w:szCs w:val="28"/>
            </w:rPr>
            <w:t>1000</w:t>
          </w:r>
          <w:r>
            <w:rPr>
              <w:sz w:val="28"/>
              <w:szCs w:val="28"/>
            </w:rPr>
            <w:t>元，保安队长承担连带责任，扣</w:t>
          </w:r>
          <w:r>
            <w:rPr>
              <w:sz w:val="28"/>
              <w:szCs w:val="28"/>
            </w:rPr>
            <w:t>200</w:t>
          </w:r>
          <w:r>
            <w:rPr>
              <w:sz w:val="28"/>
              <w:szCs w:val="28"/>
            </w:rPr>
            <w:t>元。</w:t>
          </w:r>
          <w:r>
            <w:rPr>
              <w:sz w:val="28"/>
              <w:szCs w:val="28"/>
            </w:rPr>
            <w:t xml:space="preserve">  </w:t>
          </w:r>
        </w:p>
        <w:p w:rsidR="00672004" w:rsidRDefault="00022206">
          <w:pPr>
            <w:spacing w:line="580" w:lineRule="exact"/>
            <w:ind w:firstLineChars="200" w:firstLine="560"/>
            <w:rPr>
              <w:sz w:val="28"/>
              <w:szCs w:val="28"/>
            </w:rPr>
          </w:pPr>
          <w:r>
            <w:rPr>
              <w:sz w:val="28"/>
              <w:szCs w:val="28"/>
            </w:rPr>
            <w:t>⑨</w:t>
          </w:r>
          <w:r>
            <w:rPr>
              <w:sz w:val="28"/>
              <w:szCs w:val="28"/>
            </w:rPr>
            <w:t>同一责任区域，一个月连续出现同一不合格项三次，增加扣</w:t>
          </w:r>
          <w:r>
            <w:rPr>
              <w:sz w:val="28"/>
              <w:szCs w:val="28"/>
            </w:rPr>
            <w:t>1000</w:t>
          </w:r>
          <w:r>
            <w:rPr>
              <w:sz w:val="28"/>
              <w:szCs w:val="28"/>
            </w:rPr>
            <w:t>元</w:t>
          </w:r>
          <w:r>
            <w:rPr>
              <w:sz w:val="28"/>
              <w:szCs w:val="28"/>
            </w:rPr>
            <w:t xml:space="preserve"> </w:t>
          </w:r>
          <w:r>
            <w:rPr>
              <w:sz w:val="28"/>
              <w:szCs w:val="28"/>
            </w:rPr>
            <w:t>。</w:t>
          </w:r>
        </w:p>
        <w:p w:rsidR="00672004" w:rsidRDefault="00022206">
          <w:pPr>
            <w:spacing w:line="580" w:lineRule="exact"/>
            <w:ind w:firstLineChars="200" w:firstLine="560"/>
            <w:rPr>
              <w:bCs/>
              <w:sz w:val="28"/>
              <w:szCs w:val="28"/>
            </w:rPr>
          </w:pPr>
          <w:r>
            <w:rPr>
              <w:bCs/>
              <w:sz w:val="28"/>
              <w:szCs w:val="28"/>
            </w:rPr>
            <w:t>（</w:t>
          </w:r>
          <w:r>
            <w:rPr>
              <w:bCs/>
              <w:sz w:val="28"/>
              <w:szCs w:val="28"/>
            </w:rPr>
            <w:t>2</w:t>
          </w:r>
          <w:r>
            <w:rPr>
              <w:bCs/>
              <w:sz w:val="28"/>
              <w:szCs w:val="28"/>
            </w:rPr>
            <w:t>）保安门卫管理考核：</w:t>
          </w:r>
          <w:r>
            <w:rPr>
              <w:bCs/>
              <w:sz w:val="28"/>
              <w:szCs w:val="28"/>
            </w:rPr>
            <w:t> </w:t>
          </w:r>
        </w:p>
        <w:p w:rsidR="00672004" w:rsidRDefault="00022206">
          <w:pPr>
            <w:spacing w:line="580" w:lineRule="exact"/>
            <w:ind w:firstLineChars="200" w:firstLine="560"/>
            <w:rPr>
              <w:sz w:val="28"/>
              <w:szCs w:val="28"/>
            </w:rPr>
          </w:pPr>
          <w:r>
            <w:rPr>
              <w:sz w:val="28"/>
              <w:szCs w:val="28"/>
            </w:rPr>
            <w:t>①</w:t>
          </w:r>
          <w:r>
            <w:rPr>
              <w:sz w:val="28"/>
              <w:szCs w:val="28"/>
            </w:rPr>
            <w:t>不能礼貌用语，文明工作，每查处一次扣</w:t>
          </w:r>
          <w:r>
            <w:rPr>
              <w:sz w:val="28"/>
              <w:szCs w:val="28"/>
            </w:rPr>
            <w:t>50</w:t>
          </w:r>
          <w:r>
            <w:rPr>
              <w:sz w:val="28"/>
              <w:szCs w:val="28"/>
            </w:rPr>
            <w:t>元。</w:t>
          </w:r>
          <w:r>
            <w:rPr>
              <w:sz w:val="28"/>
              <w:szCs w:val="28"/>
            </w:rPr>
            <w:t xml:space="preserve">  </w:t>
          </w:r>
        </w:p>
        <w:p w:rsidR="00672004" w:rsidRDefault="00022206">
          <w:pPr>
            <w:spacing w:line="580" w:lineRule="exact"/>
            <w:ind w:firstLineChars="200" w:firstLine="560"/>
            <w:rPr>
              <w:sz w:val="28"/>
              <w:szCs w:val="28"/>
            </w:rPr>
          </w:pPr>
          <w:r>
            <w:rPr>
              <w:sz w:val="28"/>
              <w:szCs w:val="28"/>
            </w:rPr>
            <w:t>②</w:t>
          </w:r>
          <w:r>
            <w:rPr>
              <w:sz w:val="28"/>
              <w:szCs w:val="28"/>
            </w:rPr>
            <w:t>未经登记放入外来人员，或许可后对外来人员没有进</w:t>
          </w:r>
          <w:r>
            <w:rPr>
              <w:sz w:val="28"/>
              <w:szCs w:val="28"/>
            </w:rPr>
            <w:t>行检查、登记进入办公楼，或异常现象未向上级报告，每查处一次扣</w:t>
          </w:r>
          <w:r>
            <w:rPr>
              <w:sz w:val="28"/>
              <w:szCs w:val="28"/>
            </w:rPr>
            <w:t>500</w:t>
          </w:r>
          <w:r>
            <w:rPr>
              <w:sz w:val="28"/>
              <w:szCs w:val="28"/>
            </w:rPr>
            <w:t>元。</w:t>
          </w:r>
          <w:r>
            <w:rPr>
              <w:sz w:val="28"/>
              <w:szCs w:val="28"/>
            </w:rPr>
            <w:t> </w:t>
          </w:r>
        </w:p>
        <w:p w:rsidR="00672004" w:rsidRDefault="00022206">
          <w:pPr>
            <w:spacing w:line="580" w:lineRule="exact"/>
            <w:ind w:firstLineChars="200" w:firstLine="560"/>
            <w:rPr>
              <w:sz w:val="28"/>
              <w:szCs w:val="28"/>
            </w:rPr>
          </w:pPr>
          <w:r>
            <w:rPr>
              <w:sz w:val="28"/>
              <w:szCs w:val="28"/>
            </w:rPr>
            <w:t>③</w:t>
          </w:r>
          <w:r>
            <w:rPr>
              <w:sz w:val="28"/>
              <w:szCs w:val="28"/>
            </w:rPr>
            <w:t>物资出入办公楼大门，没有有效出门证放行，每查处一次扣</w:t>
          </w:r>
          <w:r>
            <w:rPr>
              <w:sz w:val="28"/>
              <w:szCs w:val="28"/>
            </w:rPr>
            <w:t>500</w:t>
          </w:r>
          <w:r>
            <w:rPr>
              <w:sz w:val="28"/>
              <w:szCs w:val="28"/>
            </w:rPr>
            <w:t>元。</w:t>
          </w:r>
        </w:p>
        <w:p w:rsidR="00672004" w:rsidRDefault="00022206">
          <w:pPr>
            <w:spacing w:line="580" w:lineRule="exact"/>
            <w:ind w:firstLineChars="200" w:firstLine="560"/>
            <w:rPr>
              <w:sz w:val="28"/>
              <w:szCs w:val="28"/>
            </w:rPr>
          </w:pPr>
          <w:r>
            <w:rPr>
              <w:sz w:val="28"/>
              <w:szCs w:val="28"/>
            </w:rPr>
            <w:t>④</w:t>
          </w:r>
          <w:r>
            <w:rPr>
              <w:sz w:val="28"/>
              <w:szCs w:val="28"/>
            </w:rPr>
            <w:t>推销、上访和其他闲散人员混入楼内每次扣</w:t>
          </w:r>
          <w:r>
            <w:rPr>
              <w:sz w:val="28"/>
              <w:szCs w:val="28"/>
            </w:rPr>
            <w:t>500</w:t>
          </w:r>
          <w:r>
            <w:rPr>
              <w:sz w:val="28"/>
              <w:szCs w:val="28"/>
            </w:rPr>
            <w:t>元。</w:t>
          </w:r>
          <w:r>
            <w:rPr>
              <w:sz w:val="28"/>
              <w:szCs w:val="28"/>
            </w:rPr>
            <w:t> </w:t>
          </w:r>
        </w:p>
        <w:p w:rsidR="00672004" w:rsidRDefault="00022206">
          <w:pPr>
            <w:spacing w:line="580" w:lineRule="exact"/>
            <w:ind w:firstLineChars="196" w:firstLine="549"/>
            <w:rPr>
              <w:sz w:val="28"/>
              <w:szCs w:val="28"/>
            </w:rPr>
          </w:pPr>
          <w:r>
            <w:rPr>
              <w:bCs/>
              <w:sz w:val="28"/>
              <w:szCs w:val="28"/>
            </w:rPr>
            <w:t>（</w:t>
          </w:r>
          <w:r>
            <w:rPr>
              <w:bCs/>
              <w:sz w:val="28"/>
              <w:szCs w:val="28"/>
            </w:rPr>
            <w:t>3</w:t>
          </w:r>
          <w:r>
            <w:rPr>
              <w:bCs/>
              <w:sz w:val="28"/>
              <w:szCs w:val="28"/>
            </w:rPr>
            <w:t>）保安巡逻管理考核：</w:t>
          </w:r>
          <w:r>
            <w:rPr>
              <w:sz w:val="28"/>
              <w:szCs w:val="28"/>
            </w:rPr>
            <w:t xml:space="preserve">  </w:t>
          </w:r>
        </w:p>
        <w:p w:rsidR="00672004" w:rsidRDefault="00022206">
          <w:pPr>
            <w:spacing w:line="580" w:lineRule="exact"/>
            <w:ind w:firstLineChars="200" w:firstLine="560"/>
            <w:rPr>
              <w:sz w:val="28"/>
              <w:szCs w:val="28"/>
            </w:rPr>
          </w:pPr>
          <w:r>
            <w:rPr>
              <w:sz w:val="28"/>
              <w:szCs w:val="28"/>
            </w:rPr>
            <w:t>①</w:t>
          </w:r>
          <w:r>
            <w:rPr>
              <w:sz w:val="28"/>
              <w:szCs w:val="28"/>
            </w:rPr>
            <w:t>楼内走廊照明未按时关毕，每查处一次扣</w:t>
          </w:r>
          <w:r>
            <w:rPr>
              <w:sz w:val="28"/>
              <w:szCs w:val="28"/>
            </w:rPr>
            <w:t>50</w:t>
          </w:r>
          <w:r>
            <w:rPr>
              <w:sz w:val="28"/>
              <w:szCs w:val="28"/>
            </w:rPr>
            <w:t>元。</w:t>
          </w:r>
        </w:p>
        <w:p w:rsidR="00672004" w:rsidRDefault="00022206">
          <w:pPr>
            <w:spacing w:line="580" w:lineRule="exact"/>
            <w:ind w:firstLineChars="200" w:firstLine="560"/>
            <w:rPr>
              <w:sz w:val="28"/>
              <w:szCs w:val="28"/>
            </w:rPr>
          </w:pPr>
          <w:r>
            <w:rPr>
              <w:sz w:val="28"/>
              <w:szCs w:val="28"/>
            </w:rPr>
            <w:t>②</w:t>
          </w:r>
          <w:r>
            <w:rPr>
              <w:sz w:val="28"/>
              <w:szCs w:val="28"/>
            </w:rPr>
            <w:t>巡逻不认真，应检查部位疏漏，每查处一次扣</w:t>
          </w:r>
          <w:r>
            <w:rPr>
              <w:sz w:val="28"/>
              <w:szCs w:val="28"/>
            </w:rPr>
            <w:t>200</w:t>
          </w:r>
          <w:r>
            <w:rPr>
              <w:sz w:val="28"/>
              <w:szCs w:val="28"/>
            </w:rPr>
            <w:t>元。</w:t>
          </w:r>
          <w:r>
            <w:rPr>
              <w:sz w:val="28"/>
              <w:szCs w:val="28"/>
            </w:rPr>
            <w:t xml:space="preserve">   </w:t>
          </w:r>
        </w:p>
        <w:p w:rsidR="00672004" w:rsidRDefault="00022206">
          <w:pPr>
            <w:spacing w:line="580" w:lineRule="exact"/>
            <w:ind w:firstLineChars="200" w:firstLine="560"/>
            <w:rPr>
              <w:sz w:val="28"/>
              <w:szCs w:val="28"/>
            </w:rPr>
          </w:pPr>
          <w:r>
            <w:rPr>
              <w:sz w:val="28"/>
              <w:szCs w:val="28"/>
            </w:rPr>
            <w:t>③</w:t>
          </w:r>
          <w:r>
            <w:rPr>
              <w:sz w:val="28"/>
              <w:szCs w:val="28"/>
            </w:rPr>
            <w:t>夜间未进行巡查，每查处一次扣</w:t>
          </w:r>
          <w:r>
            <w:rPr>
              <w:sz w:val="28"/>
              <w:szCs w:val="28"/>
            </w:rPr>
            <w:t>200</w:t>
          </w:r>
          <w:r>
            <w:rPr>
              <w:sz w:val="28"/>
              <w:szCs w:val="28"/>
            </w:rPr>
            <w:t>元。</w:t>
          </w:r>
          <w:r>
            <w:rPr>
              <w:sz w:val="28"/>
              <w:szCs w:val="28"/>
            </w:rPr>
            <w:t> </w:t>
          </w:r>
        </w:p>
        <w:p w:rsidR="00672004" w:rsidRDefault="00022206">
          <w:pPr>
            <w:spacing w:line="580" w:lineRule="exact"/>
            <w:ind w:firstLineChars="200" w:firstLine="560"/>
            <w:rPr>
              <w:sz w:val="28"/>
              <w:szCs w:val="28"/>
            </w:rPr>
          </w:pPr>
          <w:r>
            <w:rPr>
              <w:sz w:val="28"/>
              <w:szCs w:val="28"/>
            </w:rPr>
            <w:t>④</w:t>
          </w:r>
          <w:r>
            <w:rPr>
              <w:sz w:val="28"/>
              <w:szCs w:val="28"/>
            </w:rPr>
            <w:t>巡逻记录不真实、记录不完整，或无文字记录，每查处一次扣</w:t>
          </w:r>
          <w:r>
            <w:rPr>
              <w:sz w:val="28"/>
              <w:szCs w:val="28"/>
            </w:rPr>
            <w:t>200</w:t>
          </w:r>
          <w:r>
            <w:rPr>
              <w:sz w:val="28"/>
              <w:szCs w:val="28"/>
            </w:rPr>
            <w:t>元。</w:t>
          </w:r>
          <w:r>
            <w:rPr>
              <w:sz w:val="28"/>
              <w:szCs w:val="28"/>
            </w:rPr>
            <w:t xml:space="preserve">  </w:t>
          </w:r>
        </w:p>
        <w:p w:rsidR="00672004" w:rsidRDefault="00022206">
          <w:pPr>
            <w:spacing w:line="580" w:lineRule="exact"/>
            <w:ind w:firstLineChars="200" w:firstLine="560"/>
            <w:rPr>
              <w:sz w:val="28"/>
              <w:szCs w:val="28"/>
            </w:rPr>
          </w:pPr>
          <w:r>
            <w:rPr>
              <w:sz w:val="28"/>
              <w:szCs w:val="28"/>
            </w:rPr>
            <w:fldChar w:fldCharType="begin"/>
          </w:r>
          <w:r>
            <w:rPr>
              <w:sz w:val="28"/>
              <w:szCs w:val="28"/>
            </w:rPr>
            <w:instrText xml:space="preserve"> = 5 \* GB3 \* MERGEFORMAT </w:instrText>
          </w:r>
          <w:r>
            <w:rPr>
              <w:sz w:val="28"/>
              <w:szCs w:val="28"/>
            </w:rPr>
            <w:fldChar w:fldCharType="separate"/>
          </w:r>
          <w:r>
            <w:rPr>
              <w:sz w:val="28"/>
              <w:szCs w:val="28"/>
            </w:rPr>
            <w:t>⑤</w:t>
          </w:r>
          <w:r>
            <w:rPr>
              <w:sz w:val="28"/>
              <w:szCs w:val="28"/>
            </w:rPr>
            <w:fldChar w:fldCharType="end"/>
          </w:r>
          <w:r>
            <w:rPr>
              <w:sz w:val="28"/>
              <w:szCs w:val="28"/>
            </w:rPr>
            <w:t>不</w:t>
          </w:r>
          <w:r>
            <w:rPr>
              <w:sz w:val="28"/>
              <w:szCs w:val="28"/>
            </w:rPr>
            <w:t>按规定着装，每查处一次扣</w:t>
          </w:r>
          <w:r>
            <w:rPr>
              <w:sz w:val="28"/>
              <w:szCs w:val="28"/>
            </w:rPr>
            <w:t>50</w:t>
          </w:r>
          <w:r>
            <w:rPr>
              <w:sz w:val="28"/>
              <w:szCs w:val="28"/>
            </w:rPr>
            <w:t>元。</w:t>
          </w:r>
        </w:p>
        <w:p w:rsidR="00672004" w:rsidRDefault="00022206">
          <w:pPr>
            <w:spacing w:line="580" w:lineRule="exact"/>
            <w:ind w:firstLineChars="200" w:firstLine="560"/>
            <w:rPr>
              <w:sz w:val="28"/>
              <w:szCs w:val="28"/>
            </w:rPr>
          </w:pPr>
          <w:r>
            <w:rPr>
              <w:sz w:val="28"/>
              <w:szCs w:val="28"/>
            </w:rPr>
            <w:fldChar w:fldCharType="begin"/>
          </w:r>
          <w:r>
            <w:rPr>
              <w:sz w:val="28"/>
              <w:szCs w:val="28"/>
            </w:rPr>
            <w:instrText xml:space="preserve"> = 6 \* GB3 \* MERGEFORMAT </w:instrText>
          </w:r>
          <w:r>
            <w:rPr>
              <w:sz w:val="28"/>
              <w:szCs w:val="28"/>
            </w:rPr>
            <w:fldChar w:fldCharType="separate"/>
          </w:r>
          <w:r>
            <w:rPr>
              <w:sz w:val="28"/>
              <w:szCs w:val="28"/>
            </w:rPr>
            <w:t>⑥</w:t>
          </w:r>
          <w:r>
            <w:rPr>
              <w:sz w:val="28"/>
              <w:szCs w:val="28"/>
            </w:rPr>
            <w:fldChar w:fldCharType="end"/>
          </w:r>
          <w:r>
            <w:rPr>
              <w:sz w:val="28"/>
              <w:szCs w:val="28"/>
            </w:rPr>
            <w:t>楼前不按规定停放车辆，每查处一次扣</w:t>
          </w:r>
          <w:r>
            <w:rPr>
              <w:sz w:val="28"/>
              <w:szCs w:val="28"/>
            </w:rPr>
            <w:t>100</w:t>
          </w:r>
          <w:r>
            <w:rPr>
              <w:sz w:val="28"/>
              <w:szCs w:val="28"/>
            </w:rPr>
            <w:t>元。</w:t>
          </w:r>
          <w:r>
            <w:rPr>
              <w:sz w:val="28"/>
              <w:szCs w:val="28"/>
            </w:rPr>
            <w:t> </w:t>
          </w:r>
        </w:p>
        <w:p w:rsidR="00672004" w:rsidRDefault="00022206">
          <w:pPr>
            <w:spacing w:line="580" w:lineRule="exact"/>
            <w:ind w:firstLineChars="200" w:firstLine="560"/>
            <w:rPr>
              <w:sz w:val="28"/>
              <w:szCs w:val="28"/>
            </w:rPr>
          </w:pPr>
          <w:r>
            <w:rPr>
              <w:sz w:val="28"/>
              <w:szCs w:val="28"/>
            </w:rPr>
            <w:fldChar w:fldCharType="begin"/>
          </w:r>
          <w:r>
            <w:rPr>
              <w:sz w:val="28"/>
              <w:szCs w:val="28"/>
            </w:rPr>
            <w:instrText xml:space="preserve"> = 7 \* GB3 \* MERGEFORMAT </w:instrText>
          </w:r>
          <w:r>
            <w:rPr>
              <w:sz w:val="28"/>
              <w:szCs w:val="28"/>
            </w:rPr>
            <w:fldChar w:fldCharType="separate"/>
          </w:r>
          <w:r>
            <w:rPr>
              <w:sz w:val="28"/>
              <w:szCs w:val="28"/>
            </w:rPr>
            <w:t>⑦</w:t>
          </w:r>
          <w:r>
            <w:rPr>
              <w:sz w:val="28"/>
              <w:szCs w:val="28"/>
            </w:rPr>
            <w:fldChar w:fldCharType="end"/>
          </w:r>
          <w:r>
            <w:rPr>
              <w:sz w:val="28"/>
              <w:szCs w:val="28"/>
            </w:rPr>
            <w:t>门外车辆停放无序，或发生阻塞现象，每次查处一次扣</w:t>
          </w:r>
          <w:r>
            <w:rPr>
              <w:sz w:val="28"/>
              <w:szCs w:val="28"/>
            </w:rPr>
            <w:t>200</w:t>
          </w:r>
          <w:r>
            <w:rPr>
              <w:sz w:val="28"/>
              <w:szCs w:val="28"/>
            </w:rPr>
            <w:t>元。</w:t>
          </w:r>
        </w:p>
        <w:p w:rsidR="00672004" w:rsidRDefault="00022206">
          <w:pPr>
            <w:spacing w:line="580" w:lineRule="exact"/>
            <w:ind w:firstLineChars="200" w:firstLine="560"/>
            <w:rPr>
              <w:sz w:val="28"/>
              <w:szCs w:val="28"/>
            </w:rPr>
          </w:pPr>
          <w:r>
            <w:rPr>
              <w:sz w:val="28"/>
              <w:szCs w:val="28"/>
            </w:rPr>
            <w:fldChar w:fldCharType="begin"/>
          </w:r>
          <w:r>
            <w:rPr>
              <w:sz w:val="28"/>
              <w:szCs w:val="28"/>
            </w:rPr>
            <w:instrText xml:space="preserve"> = 8 \* GB3 \* MERGEFORMAT </w:instrText>
          </w:r>
          <w:r>
            <w:rPr>
              <w:sz w:val="28"/>
              <w:szCs w:val="28"/>
            </w:rPr>
            <w:fldChar w:fldCharType="separate"/>
          </w:r>
          <w:r>
            <w:rPr>
              <w:sz w:val="28"/>
              <w:szCs w:val="28"/>
            </w:rPr>
            <w:t>⑧</w:t>
          </w:r>
          <w:r>
            <w:rPr>
              <w:sz w:val="28"/>
              <w:szCs w:val="28"/>
            </w:rPr>
            <w:fldChar w:fldCharType="end"/>
          </w:r>
          <w:r>
            <w:rPr>
              <w:sz w:val="28"/>
              <w:szCs w:val="28"/>
            </w:rPr>
            <w:t>不能使用文明用语，礼貌待人，与司乘人员发生冲突，每查处一次扣</w:t>
          </w:r>
          <w:r>
            <w:rPr>
              <w:sz w:val="28"/>
              <w:szCs w:val="28"/>
            </w:rPr>
            <w:t>200</w:t>
          </w:r>
          <w:r>
            <w:rPr>
              <w:sz w:val="28"/>
              <w:szCs w:val="28"/>
            </w:rPr>
            <w:t>元。</w:t>
          </w:r>
          <w:r>
            <w:rPr>
              <w:sz w:val="28"/>
              <w:szCs w:val="28"/>
            </w:rPr>
            <w:t>     </w:t>
          </w:r>
        </w:p>
        <w:p w:rsidR="00672004" w:rsidRDefault="00022206">
          <w:pPr>
            <w:numPr>
              <w:ilvl w:val="0"/>
              <w:numId w:val="2"/>
            </w:numPr>
            <w:spacing w:line="580" w:lineRule="exact"/>
            <w:ind w:firstLine="660"/>
            <w:rPr>
              <w:sz w:val="28"/>
              <w:szCs w:val="28"/>
            </w:rPr>
          </w:pPr>
          <w:r>
            <w:rPr>
              <w:sz w:val="28"/>
              <w:szCs w:val="28"/>
            </w:rPr>
            <w:lastRenderedPageBreak/>
            <w:t>保洁服务：要求保洁人员配置</w:t>
          </w:r>
          <w:r>
            <w:rPr>
              <w:rFonts w:hint="eastAsia"/>
              <w:sz w:val="28"/>
              <w:szCs w:val="28"/>
            </w:rPr>
            <w:t>7</w:t>
          </w:r>
          <w:r>
            <w:rPr>
              <w:sz w:val="28"/>
              <w:szCs w:val="28"/>
            </w:rPr>
            <w:t>人</w:t>
          </w:r>
        </w:p>
        <w:p w:rsidR="00672004" w:rsidRDefault="00022206">
          <w:pPr>
            <w:spacing w:line="580" w:lineRule="exact"/>
            <w:rPr>
              <w:sz w:val="28"/>
              <w:szCs w:val="28"/>
            </w:rPr>
          </w:pPr>
          <w:r>
            <w:rPr>
              <w:rFonts w:hint="eastAsia"/>
              <w:sz w:val="28"/>
              <w:szCs w:val="28"/>
            </w:rPr>
            <w:t xml:space="preserve">           </w:t>
          </w:r>
          <w:r>
            <w:rPr>
              <w:rFonts w:hint="eastAsia"/>
              <w:sz w:val="28"/>
              <w:szCs w:val="28"/>
            </w:rPr>
            <w:t>服务大厅：</w:t>
          </w:r>
          <w:r>
            <w:rPr>
              <w:rFonts w:hint="eastAsia"/>
              <w:sz w:val="28"/>
              <w:szCs w:val="28"/>
            </w:rPr>
            <w:t>1</w:t>
          </w:r>
          <w:r>
            <w:rPr>
              <w:rFonts w:hint="eastAsia"/>
              <w:sz w:val="28"/>
              <w:szCs w:val="28"/>
            </w:rPr>
            <w:t>人，</w:t>
          </w:r>
        </w:p>
        <w:p w:rsidR="00672004" w:rsidRDefault="00022206">
          <w:pPr>
            <w:spacing w:line="580" w:lineRule="exact"/>
            <w:ind w:firstLineChars="600" w:firstLine="1680"/>
            <w:rPr>
              <w:sz w:val="28"/>
              <w:szCs w:val="28"/>
            </w:rPr>
          </w:pPr>
          <w:r>
            <w:rPr>
              <w:rFonts w:hint="eastAsia"/>
              <w:sz w:val="28"/>
              <w:szCs w:val="28"/>
            </w:rPr>
            <w:t>2</w:t>
          </w:r>
          <w:r>
            <w:rPr>
              <w:rFonts w:hint="eastAsia"/>
              <w:sz w:val="28"/>
              <w:szCs w:val="28"/>
            </w:rPr>
            <w:t>楼、</w:t>
          </w:r>
          <w:r>
            <w:rPr>
              <w:rFonts w:hint="eastAsia"/>
              <w:sz w:val="28"/>
              <w:szCs w:val="28"/>
            </w:rPr>
            <w:t>3</w:t>
          </w:r>
          <w:r>
            <w:rPr>
              <w:rFonts w:hint="eastAsia"/>
              <w:sz w:val="28"/>
              <w:szCs w:val="28"/>
            </w:rPr>
            <w:t>楼、</w:t>
          </w:r>
          <w:r>
            <w:rPr>
              <w:rFonts w:hint="eastAsia"/>
              <w:sz w:val="28"/>
              <w:szCs w:val="28"/>
            </w:rPr>
            <w:t>4</w:t>
          </w:r>
          <w:r>
            <w:rPr>
              <w:rFonts w:hint="eastAsia"/>
              <w:sz w:val="28"/>
              <w:szCs w:val="28"/>
            </w:rPr>
            <w:t>楼</w:t>
          </w:r>
          <w:r>
            <w:rPr>
              <w:rFonts w:hint="eastAsia"/>
              <w:sz w:val="28"/>
              <w:szCs w:val="28"/>
            </w:rPr>
            <w:t>:</w:t>
          </w:r>
          <w:r>
            <w:rPr>
              <w:rFonts w:hint="eastAsia"/>
              <w:sz w:val="28"/>
              <w:szCs w:val="28"/>
            </w:rPr>
            <w:t>每楼各</w:t>
          </w:r>
          <w:r>
            <w:rPr>
              <w:rFonts w:hint="eastAsia"/>
              <w:sz w:val="28"/>
              <w:szCs w:val="28"/>
            </w:rPr>
            <w:t>1</w:t>
          </w:r>
          <w:r>
            <w:rPr>
              <w:rFonts w:hint="eastAsia"/>
              <w:sz w:val="28"/>
              <w:szCs w:val="28"/>
            </w:rPr>
            <w:t>人，</w:t>
          </w:r>
        </w:p>
        <w:p w:rsidR="00672004" w:rsidRDefault="00022206">
          <w:pPr>
            <w:spacing w:line="580" w:lineRule="exact"/>
            <w:ind w:firstLineChars="600" w:firstLine="1680"/>
            <w:rPr>
              <w:sz w:val="28"/>
              <w:szCs w:val="28"/>
            </w:rPr>
          </w:pPr>
          <w:r>
            <w:rPr>
              <w:rFonts w:hint="eastAsia"/>
              <w:sz w:val="28"/>
              <w:szCs w:val="28"/>
            </w:rPr>
            <w:t>5</w:t>
          </w:r>
          <w:r>
            <w:rPr>
              <w:rFonts w:hint="eastAsia"/>
              <w:sz w:val="28"/>
              <w:szCs w:val="28"/>
            </w:rPr>
            <w:t>楼、会议室、淋浴间、垃圾清理、流动岗</w:t>
          </w:r>
          <w:r>
            <w:rPr>
              <w:rFonts w:hint="eastAsia"/>
              <w:sz w:val="28"/>
              <w:szCs w:val="28"/>
            </w:rPr>
            <w:t>:1</w:t>
          </w:r>
          <w:r>
            <w:rPr>
              <w:rFonts w:hint="eastAsia"/>
              <w:sz w:val="28"/>
              <w:szCs w:val="28"/>
            </w:rPr>
            <w:t>人</w:t>
          </w:r>
        </w:p>
        <w:p w:rsidR="00672004" w:rsidRDefault="00022206">
          <w:pPr>
            <w:spacing w:line="580" w:lineRule="exact"/>
            <w:ind w:firstLineChars="600" w:firstLine="1680"/>
            <w:rPr>
              <w:sz w:val="28"/>
              <w:szCs w:val="28"/>
            </w:rPr>
          </w:pPr>
          <w:r>
            <w:rPr>
              <w:rFonts w:hint="eastAsia"/>
              <w:sz w:val="28"/>
              <w:szCs w:val="28"/>
            </w:rPr>
            <w:t>前院及检测车间：</w:t>
          </w:r>
          <w:r>
            <w:rPr>
              <w:rFonts w:hint="eastAsia"/>
              <w:sz w:val="28"/>
              <w:szCs w:val="28"/>
            </w:rPr>
            <w:t>1</w:t>
          </w:r>
          <w:r>
            <w:rPr>
              <w:rFonts w:hint="eastAsia"/>
              <w:sz w:val="28"/>
              <w:szCs w:val="28"/>
            </w:rPr>
            <w:t>人</w:t>
          </w:r>
        </w:p>
        <w:p w:rsidR="00672004" w:rsidRDefault="00022206">
          <w:pPr>
            <w:spacing w:line="580" w:lineRule="exact"/>
            <w:ind w:firstLineChars="600" w:firstLine="1680"/>
            <w:rPr>
              <w:sz w:val="28"/>
              <w:szCs w:val="28"/>
            </w:rPr>
          </w:pPr>
          <w:r>
            <w:rPr>
              <w:rFonts w:hint="eastAsia"/>
              <w:sz w:val="28"/>
              <w:szCs w:val="28"/>
            </w:rPr>
            <w:t>后院：</w:t>
          </w:r>
          <w:r>
            <w:rPr>
              <w:rFonts w:hint="eastAsia"/>
              <w:sz w:val="28"/>
              <w:szCs w:val="28"/>
            </w:rPr>
            <w:t>1</w:t>
          </w:r>
          <w:r>
            <w:rPr>
              <w:rFonts w:hint="eastAsia"/>
              <w:sz w:val="28"/>
              <w:szCs w:val="28"/>
            </w:rPr>
            <w:t>人</w:t>
          </w:r>
          <w:r>
            <w:rPr>
              <w:rFonts w:hint="eastAsia"/>
              <w:sz w:val="28"/>
              <w:szCs w:val="28"/>
            </w:rPr>
            <w:t xml:space="preserve">           </w:t>
          </w:r>
        </w:p>
        <w:p w:rsidR="00672004" w:rsidRDefault="00022206">
          <w:pPr>
            <w:spacing w:line="580" w:lineRule="exact"/>
            <w:ind w:firstLineChars="200" w:firstLine="560"/>
            <w:rPr>
              <w:sz w:val="28"/>
              <w:szCs w:val="28"/>
            </w:rPr>
          </w:pPr>
          <w:r>
            <w:rPr>
              <w:sz w:val="28"/>
              <w:szCs w:val="28"/>
            </w:rPr>
            <w:t>1.</w:t>
          </w:r>
          <w:r>
            <w:rPr>
              <w:sz w:val="28"/>
              <w:szCs w:val="28"/>
            </w:rPr>
            <w:t>保洁服务的内容及标准</w:t>
          </w:r>
        </w:p>
        <w:p w:rsidR="00672004" w:rsidRDefault="00022206">
          <w:pPr>
            <w:spacing w:line="580" w:lineRule="exact"/>
            <w:ind w:firstLine="660"/>
            <w:rPr>
              <w:sz w:val="28"/>
              <w:szCs w:val="28"/>
            </w:rPr>
          </w:pPr>
          <w:r>
            <w:rPr>
              <w:sz w:val="28"/>
              <w:szCs w:val="28"/>
            </w:rPr>
            <w:t>（</w:t>
          </w:r>
          <w:r>
            <w:rPr>
              <w:sz w:val="28"/>
              <w:szCs w:val="28"/>
            </w:rPr>
            <w:t>1</w:t>
          </w:r>
          <w:r>
            <w:rPr>
              <w:sz w:val="28"/>
              <w:szCs w:val="28"/>
            </w:rPr>
            <w:t>）楼内保洁：负责办公楼内公共区域地面、各楼层会议室、地下室、楼梯、走廊、卫生间、标牌、灯具、墙面、公共部分的门窗、玻璃、楼顶屋面、裙楼屋面、楼内电梯、健身房、乒乓球室、台球室、淋浴间及周期性保洁、年度保洁等，区域内环境卫生、所有物品及设施的清洁、保洁保养。办公室内的保洁工作由办公人员自行负责。</w:t>
          </w:r>
        </w:p>
        <w:p w:rsidR="00672004" w:rsidRDefault="00022206">
          <w:pPr>
            <w:spacing w:line="580" w:lineRule="exact"/>
            <w:ind w:firstLine="660"/>
            <w:rPr>
              <w:sz w:val="28"/>
              <w:szCs w:val="28"/>
            </w:rPr>
          </w:pPr>
          <w:r>
            <w:rPr>
              <w:sz w:val="28"/>
              <w:szCs w:val="28"/>
            </w:rPr>
            <w:t>（</w:t>
          </w:r>
          <w:r>
            <w:rPr>
              <w:sz w:val="28"/>
              <w:szCs w:val="28"/>
            </w:rPr>
            <w:t>2</w:t>
          </w:r>
          <w:r>
            <w:rPr>
              <w:sz w:val="28"/>
              <w:szCs w:val="28"/>
            </w:rPr>
            <w:t>）楼外保洁：楼外广场、地下车库、台阶清洁、办公楼周边所有物品及设施的清洁、保洁</w:t>
          </w:r>
          <w:r>
            <w:rPr>
              <w:sz w:val="28"/>
              <w:szCs w:val="28"/>
            </w:rPr>
            <w:t>、保养。（楼外绿化除外）。</w:t>
          </w:r>
        </w:p>
        <w:p w:rsidR="00672004" w:rsidRDefault="00022206">
          <w:pPr>
            <w:spacing w:line="580" w:lineRule="exact"/>
            <w:ind w:firstLine="660"/>
            <w:rPr>
              <w:sz w:val="28"/>
              <w:szCs w:val="28"/>
            </w:rPr>
          </w:pPr>
          <w:r>
            <w:rPr>
              <w:sz w:val="28"/>
              <w:szCs w:val="28"/>
            </w:rPr>
            <w:t>（</w:t>
          </w:r>
          <w:r>
            <w:rPr>
              <w:sz w:val="28"/>
              <w:szCs w:val="28"/>
            </w:rPr>
            <w:t>3</w:t>
          </w:r>
          <w:r>
            <w:rPr>
              <w:sz w:val="28"/>
              <w:szCs w:val="28"/>
            </w:rPr>
            <w:t>）保洁标准：楼内保洁的标准，要求达到四星级酒店标准。</w:t>
          </w:r>
        </w:p>
        <w:p w:rsidR="00672004" w:rsidRDefault="00672004">
          <w:pPr>
            <w:spacing w:line="420" w:lineRule="auto"/>
            <w:rPr>
              <w:rFonts w:ascii="仿宋" w:eastAsia="仿宋" w:hAnsi="仿宋"/>
              <w:sz w:val="32"/>
              <w:szCs w:val="32"/>
            </w:rPr>
          </w:pPr>
        </w:p>
        <w:p w:rsidR="00672004" w:rsidRDefault="00022206">
          <w:pPr>
            <w:spacing w:line="420" w:lineRule="auto"/>
            <w:ind w:firstLineChars="200" w:firstLine="560"/>
            <w:rPr>
              <w:sz w:val="28"/>
              <w:szCs w:val="28"/>
            </w:rPr>
          </w:pPr>
          <w:r>
            <w:rPr>
              <w:sz w:val="28"/>
              <w:szCs w:val="28"/>
            </w:rPr>
            <w:t>（</w:t>
          </w:r>
          <w:r>
            <w:rPr>
              <w:sz w:val="28"/>
              <w:szCs w:val="28"/>
            </w:rPr>
            <w:t>4</w:t>
          </w:r>
          <w:r>
            <w:rPr>
              <w:sz w:val="28"/>
              <w:szCs w:val="28"/>
            </w:rPr>
            <w:t>）楼内公共区域日常保洁标准：</w:t>
          </w:r>
        </w:p>
        <w:tbl>
          <w:tblPr>
            <w:tblW w:w="1018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800"/>
            <w:gridCol w:w="7380"/>
          </w:tblGrid>
          <w:tr w:rsidR="00672004">
            <w:trPr>
              <w:trHeight w:val="1025"/>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服务内容</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服务标准</w:t>
                </w:r>
              </w:p>
            </w:tc>
          </w:tr>
          <w:tr w:rsidR="00672004">
            <w:trPr>
              <w:cantSplit/>
              <w:trHeight w:val="4814"/>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lastRenderedPageBreak/>
                  <w:t>1</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垃圾收集</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⑴</w:t>
                </w:r>
                <w:r>
                  <w:rPr>
                    <w:bCs/>
                    <w:sz w:val="28"/>
                    <w:szCs w:val="28"/>
                  </w:rPr>
                  <w:t>按楼层设置垃圾收集点，每天更换</w:t>
                </w:r>
                <w:r>
                  <w:rPr>
                    <w:bCs/>
                    <w:sz w:val="28"/>
                    <w:szCs w:val="28"/>
                  </w:rPr>
                  <w:t>2</w:t>
                </w:r>
                <w:r>
                  <w:rPr>
                    <w:bCs/>
                    <w:sz w:val="28"/>
                    <w:szCs w:val="28"/>
                  </w:rPr>
                  <w:t>至</w:t>
                </w:r>
                <w:r>
                  <w:rPr>
                    <w:bCs/>
                    <w:sz w:val="28"/>
                    <w:szCs w:val="28"/>
                  </w:rPr>
                  <w:t>3</w:t>
                </w:r>
                <w:r>
                  <w:rPr>
                    <w:bCs/>
                    <w:sz w:val="28"/>
                    <w:szCs w:val="28"/>
                  </w:rPr>
                  <w:t>次垃圾袋；每天早晨、中午、下午定时清理，垃圾日产日清。</w:t>
                </w:r>
              </w:p>
              <w:p w:rsidR="00672004" w:rsidRDefault="00022206">
                <w:pPr>
                  <w:spacing w:line="440" w:lineRule="exact"/>
                  <w:rPr>
                    <w:bCs/>
                    <w:sz w:val="28"/>
                    <w:szCs w:val="28"/>
                  </w:rPr>
                </w:pPr>
                <w:r>
                  <w:rPr>
                    <w:bCs/>
                    <w:sz w:val="28"/>
                    <w:szCs w:val="28"/>
                  </w:rPr>
                  <w:t>⑵</w:t>
                </w:r>
                <w:r>
                  <w:rPr>
                    <w:bCs/>
                    <w:sz w:val="28"/>
                    <w:szCs w:val="28"/>
                  </w:rPr>
                  <w:t>垃圾运送人员定时收取垃圾桶内垃圾，保证垃圾桶内呈</w:t>
                </w:r>
                <w:r>
                  <w:rPr>
                    <w:bCs/>
                    <w:sz w:val="28"/>
                    <w:szCs w:val="28"/>
                  </w:rPr>
                  <w:t>1/3</w:t>
                </w:r>
                <w:r>
                  <w:rPr>
                    <w:bCs/>
                    <w:sz w:val="28"/>
                    <w:szCs w:val="28"/>
                  </w:rPr>
                  <w:t>空以下状态，方便办公室使用，回收完垃圾桶内垃圾后应重新铺好新垃圾袋，</w:t>
                </w:r>
                <w:r>
                  <w:rPr>
                    <w:bCs/>
                    <w:sz w:val="28"/>
                    <w:szCs w:val="28"/>
                  </w:rPr>
                  <w:t>⑶</w:t>
                </w:r>
                <w:r>
                  <w:rPr>
                    <w:bCs/>
                    <w:sz w:val="28"/>
                    <w:szCs w:val="28"/>
                  </w:rPr>
                  <w:t>垃圾分类收集、定点堆放；废弃涂料、油漆等流质性物质在运送途中注意窗口的封闭，防止溢流污染路面，垃圾运送途中应加在遮拦，防止垃圾掉落或飞扬引起二次污染。</w:t>
                </w:r>
              </w:p>
              <w:p w:rsidR="00672004" w:rsidRDefault="00022206">
                <w:pPr>
                  <w:spacing w:line="440" w:lineRule="exact"/>
                  <w:rPr>
                    <w:bCs/>
                    <w:sz w:val="28"/>
                    <w:szCs w:val="28"/>
                  </w:rPr>
                </w:pPr>
                <w:r>
                  <w:rPr>
                    <w:bCs/>
                    <w:sz w:val="28"/>
                    <w:szCs w:val="28"/>
                  </w:rPr>
                  <w:t>⑷</w:t>
                </w:r>
                <w:r>
                  <w:rPr>
                    <w:bCs/>
                    <w:sz w:val="28"/>
                    <w:szCs w:val="28"/>
                  </w:rPr>
                  <w:t>运送垃圾避让人流高峰，不可使用客用电梯运送垃圾；垃圾收集无突出噪音，无污染，全封闭，无垃圾外溢、气味四散、垃圾洒落。</w:t>
                </w:r>
              </w:p>
            </w:tc>
          </w:tr>
          <w:tr w:rsidR="00672004">
            <w:trPr>
              <w:cantSplit/>
              <w:trHeight w:val="4815"/>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公共区域及楼梯间</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⑴</w:t>
                </w:r>
                <w:r>
                  <w:rPr>
                    <w:bCs/>
                    <w:sz w:val="28"/>
                    <w:szCs w:val="28"/>
                  </w:rPr>
                  <w:t>保持各楼层公共区域和楼梯台阶清洁，每日打扫三次，并拖洗干净；水泥地面每周刷洗一次。</w:t>
                </w:r>
              </w:p>
              <w:p w:rsidR="00672004" w:rsidRDefault="00022206">
                <w:pPr>
                  <w:spacing w:line="440" w:lineRule="exact"/>
                  <w:rPr>
                    <w:bCs/>
                    <w:sz w:val="28"/>
                    <w:szCs w:val="28"/>
                  </w:rPr>
                </w:pPr>
                <w:r>
                  <w:rPr>
                    <w:bCs/>
                    <w:sz w:val="28"/>
                    <w:szCs w:val="28"/>
                  </w:rPr>
                  <w:t>⑵</w:t>
                </w:r>
                <w:r>
                  <w:rPr>
                    <w:bCs/>
                    <w:sz w:val="28"/>
                    <w:szCs w:val="28"/>
                  </w:rPr>
                  <w:t>每日随时清理电梯口和通道摆放的烟灰缸内垃圾。</w:t>
                </w:r>
              </w:p>
              <w:p w:rsidR="00672004" w:rsidRDefault="00022206">
                <w:pPr>
                  <w:spacing w:line="440" w:lineRule="exact"/>
                  <w:rPr>
                    <w:bCs/>
                    <w:sz w:val="28"/>
                    <w:szCs w:val="28"/>
                  </w:rPr>
                </w:pPr>
                <w:r>
                  <w:rPr>
                    <w:bCs/>
                    <w:sz w:val="28"/>
                    <w:szCs w:val="28"/>
                  </w:rPr>
                  <w:t>⑶</w:t>
                </w:r>
                <w:r>
                  <w:rPr>
                    <w:bCs/>
                    <w:sz w:val="28"/>
                    <w:szCs w:val="28"/>
                  </w:rPr>
                  <w:t>各楼层公共区域墙面、天花板每周除尘一次。</w:t>
                </w:r>
              </w:p>
              <w:p w:rsidR="00672004" w:rsidRDefault="00022206">
                <w:pPr>
                  <w:spacing w:line="440" w:lineRule="exact"/>
                  <w:rPr>
                    <w:bCs/>
                    <w:sz w:val="28"/>
                    <w:szCs w:val="28"/>
                  </w:rPr>
                </w:pPr>
                <w:r>
                  <w:rPr>
                    <w:bCs/>
                    <w:sz w:val="28"/>
                    <w:szCs w:val="28"/>
                  </w:rPr>
                  <w:t>⑷</w:t>
                </w:r>
                <w:r>
                  <w:rPr>
                    <w:bCs/>
                    <w:sz w:val="28"/>
                    <w:szCs w:val="28"/>
                  </w:rPr>
                  <w:t>地面、楼梯间洁净，无污渍、水渍、灰尘，无乱贴乱划，无擅自占用现象，无乱堆乱放；检查一遍楼梯内纸屑、烟头不多于两处。</w:t>
                </w:r>
              </w:p>
              <w:p w:rsidR="00672004" w:rsidRDefault="00022206">
                <w:pPr>
                  <w:spacing w:line="440" w:lineRule="exact"/>
                  <w:rPr>
                    <w:bCs/>
                    <w:sz w:val="28"/>
                    <w:szCs w:val="28"/>
                  </w:rPr>
                </w:pPr>
                <w:r>
                  <w:rPr>
                    <w:bCs/>
                    <w:sz w:val="28"/>
                    <w:szCs w:val="28"/>
                  </w:rPr>
                  <w:t>⑸</w:t>
                </w:r>
                <w:r>
                  <w:rPr>
                    <w:bCs/>
                    <w:sz w:val="28"/>
                    <w:szCs w:val="28"/>
                  </w:rPr>
                  <w:t>各楼层公共区域无蜘蛛网、灰尘，地脚线干净无灰尘，大理石地面干净无灰尘，水泥地面干净无杂物、污迹；楼梯道内外门窗等要保持明亮、干净。</w:t>
                </w:r>
              </w:p>
            </w:tc>
          </w:tr>
          <w:tr w:rsidR="00672004">
            <w:trPr>
              <w:cantSplit/>
              <w:trHeight w:val="1385"/>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3</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楼梯扶手、栏杆、窗台、开关</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⑴</w:t>
                </w:r>
                <w:r>
                  <w:rPr>
                    <w:bCs/>
                    <w:sz w:val="28"/>
                    <w:szCs w:val="28"/>
                  </w:rPr>
                  <w:t>每天擦抹一次，保持扶手护栏干净、无灰尘。</w:t>
                </w:r>
              </w:p>
              <w:p w:rsidR="00672004" w:rsidRDefault="00022206">
                <w:pPr>
                  <w:spacing w:line="440" w:lineRule="exact"/>
                  <w:rPr>
                    <w:bCs/>
                    <w:sz w:val="28"/>
                    <w:szCs w:val="28"/>
                  </w:rPr>
                </w:pPr>
                <w:r>
                  <w:rPr>
                    <w:bCs/>
                    <w:sz w:val="28"/>
                    <w:szCs w:val="28"/>
                  </w:rPr>
                  <w:t>⑵</w:t>
                </w:r>
                <w:r>
                  <w:rPr>
                    <w:bCs/>
                    <w:sz w:val="28"/>
                    <w:szCs w:val="28"/>
                  </w:rPr>
                  <w:t>扶手护拦干净、光亮，清洁结束用干净纸巾擦拭检查</w:t>
                </w:r>
                <w:r>
                  <w:rPr>
                    <w:bCs/>
                    <w:sz w:val="28"/>
                    <w:szCs w:val="28"/>
                  </w:rPr>
                  <w:t>50</w:t>
                </w:r>
                <w:r>
                  <w:rPr>
                    <w:bCs/>
                    <w:sz w:val="28"/>
                    <w:szCs w:val="28"/>
                  </w:rPr>
                  <w:t>㎝无显著脏污。</w:t>
                </w:r>
              </w:p>
            </w:tc>
          </w:tr>
          <w:tr w:rsidR="00672004">
            <w:trPr>
              <w:cantSplit/>
              <w:trHeight w:val="676"/>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4</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大厅门及护拦玻璃</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⑴</w:t>
                </w:r>
                <w:r>
                  <w:rPr>
                    <w:bCs/>
                    <w:sz w:val="28"/>
                    <w:szCs w:val="28"/>
                  </w:rPr>
                  <w:t>每周擦抹两次，保持洁净、无灰尘。</w:t>
                </w:r>
              </w:p>
              <w:p w:rsidR="00672004" w:rsidRDefault="00022206">
                <w:pPr>
                  <w:spacing w:line="440" w:lineRule="exact"/>
                  <w:rPr>
                    <w:bCs/>
                    <w:sz w:val="28"/>
                    <w:szCs w:val="28"/>
                  </w:rPr>
                </w:pPr>
                <w:r>
                  <w:rPr>
                    <w:bCs/>
                    <w:sz w:val="28"/>
                    <w:szCs w:val="28"/>
                  </w:rPr>
                  <w:t>⑵</w:t>
                </w:r>
                <w:r>
                  <w:rPr>
                    <w:bCs/>
                    <w:sz w:val="28"/>
                    <w:szCs w:val="28"/>
                  </w:rPr>
                  <w:t>护栏玻璃随时擦抹保持洁净。</w:t>
                </w:r>
              </w:p>
            </w:tc>
          </w:tr>
          <w:tr w:rsidR="00672004">
            <w:trPr>
              <w:cantSplit/>
              <w:trHeight w:val="676"/>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5</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天花板、公共灯具</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每月除尘两次，天花板、灯盖、灯罩、灯座目视无灰尘、无污迹、无蜘蛛网。</w:t>
                </w:r>
              </w:p>
            </w:tc>
          </w:tr>
          <w:tr w:rsidR="00672004">
            <w:trPr>
              <w:cantSplit/>
              <w:trHeight w:val="1624"/>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rFonts w:hint="eastAsia"/>
                    <w:bCs/>
                    <w:sz w:val="28"/>
                    <w:szCs w:val="28"/>
                  </w:rPr>
                  <w:t>6</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消火栓、指示牌、信报箱</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隔一天擦抹一次，保持干净无灰尘、无污迹。</w:t>
                </w:r>
              </w:p>
            </w:tc>
          </w:tr>
          <w:tr w:rsidR="00672004">
            <w:trPr>
              <w:cantSplit/>
              <w:trHeight w:val="1129"/>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rFonts w:hint="eastAsia"/>
                    <w:bCs/>
                    <w:sz w:val="28"/>
                    <w:szCs w:val="28"/>
                  </w:rPr>
                  <w:lastRenderedPageBreak/>
                  <w:t>7</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大厅</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⑴</w:t>
                </w:r>
                <w:r>
                  <w:rPr>
                    <w:bCs/>
                    <w:sz w:val="28"/>
                    <w:szCs w:val="28"/>
                  </w:rPr>
                  <w:t>日常卫生随机保洁。</w:t>
                </w:r>
              </w:p>
              <w:p w:rsidR="00672004" w:rsidRDefault="00022206">
                <w:pPr>
                  <w:spacing w:line="440" w:lineRule="exact"/>
                  <w:rPr>
                    <w:bCs/>
                    <w:sz w:val="28"/>
                    <w:szCs w:val="28"/>
                  </w:rPr>
                </w:pPr>
                <w:r>
                  <w:rPr>
                    <w:bCs/>
                    <w:sz w:val="28"/>
                    <w:szCs w:val="28"/>
                  </w:rPr>
                  <w:t>⑵</w:t>
                </w:r>
                <w:r>
                  <w:rPr>
                    <w:bCs/>
                    <w:sz w:val="28"/>
                    <w:szCs w:val="28"/>
                  </w:rPr>
                  <w:t>地面干净，无灰尘，瓷砖地面干净无杂物。</w:t>
                </w:r>
              </w:p>
            </w:tc>
          </w:tr>
          <w:tr w:rsidR="00672004">
            <w:trPr>
              <w:cantSplit/>
              <w:trHeight w:val="1129"/>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rFonts w:hint="eastAsia"/>
                    <w:bCs/>
                    <w:sz w:val="28"/>
                    <w:szCs w:val="28"/>
                  </w:rPr>
                  <w:t>8</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淋浴间</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每日清洁两次，。地面、墙面保持洁净。洗化用品由甲方提供。</w:t>
                </w:r>
              </w:p>
            </w:tc>
          </w:tr>
          <w:tr w:rsidR="00672004">
            <w:trPr>
              <w:cantSplit/>
              <w:trHeight w:val="1129"/>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rFonts w:hint="eastAsia"/>
                    <w:bCs/>
                    <w:sz w:val="28"/>
                    <w:szCs w:val="28"/>
                  </w:rPr>
                  <w:t>9</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楼内鼠害蚊蝇</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需定期处理，保证无鼠害蚊蝇</w:t>
                </w:r>
              </w:p>
            </w:tc>
          </w:tr>
          <w:tr w:rsidR="00672004">
            <w:trPr>
              <w:cantSplit/>
              <w:trHeight w:val="1129"/>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rFonts w:hint="eastAsia"/>
                    <w:bCs/>
                    <w:sz w:val="28"/>
                    <w:szCs w:val="28"/>
                  </w:rPr>
                  <w:t>10</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rFonts w:hint="eastAsia"/>
                    <w:bCs/>
                    <w:sz w:val="28"/>
                    <w:szCs w:val="28"/>
                  </w:rPr>
                  <w:t>公共区域</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日常卫生随机保洁</w:t>
                </w:r>
              </w:p>
            </w:tc>
          </w:tr>
          <w:tr w:rsidR="00672004">
            <w:trPr>
              <w:cantSplit/>
              <w:trHeight w:val="676"/>
            </w:trPr>
            <w:tc>
              <w:tcPr>
                <w:tcW w:w="100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rFonts w:hint="eastAsia"/>
                    <w:bCs/>
                    <w:sz w:val="28"/>
                    <w:szCs w:val="28"/>
                  </w:rPr>
                  <w:t>11</w:t>
                </w:r>
              </w:p>
            </w:tc>
            <w:tc>
              <w:tcPr>
                <w:tcW w:w="180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公共卫生间</w:t>
                </w:r>
              </w:p>
            </w:tc>
            <w:tc>
              <w:tcPr>
                <w:tcW w:w="738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⑴</w:t>
                </w:r>
                <w:r>
                  <w:rPr>
                    <w:bCs/>
                    <w:sz w:val="28"/>
                    <w:szCs w:val="28"/>
                  </w:rPr>
                  <w:t>保持卫生间地面、台面、墙面、坑内等清洁，遇有人员流量超大，应保持人走立即清扫。保洁时悬挂醒目标识：（清洁内容包括：通风换气；冲洗洁具；清扫地面垃圾，清倒垃圾篓垃圾、换新的垃圾袋；用洗洁剂清洗大、小便器；用百洁布擦洗洗手盆并冲洗干净；用毛巾抹墙面、台面、开关、门牌、镜面；清洁地面；补充卷纸、擦手纸、洗手液；喷洒空气清新剂，小便器内放置香球等。</w:t>
                </w:r>
              </w:p>
              <w:p w:rsidR="00672004" w:rsidRDefault="00022206">
                <w:pPr>
                  <w:spacing w:line="440" w:lineRule="exact"/>
                  <w:rPr>
                    <w:bCs/>
                    <w:sz w:val="28"/>
                    <w:szCs w:val="28"/>
                  </w:rPr>
                </w:pPr>
                <w:r>
                  <w:rPr>
                    <w:bCs/>
                    <w:sz w:val="28"/>
                    <w:szCs w:val="28"/>
                  </w:rPr>
                  <w:t>⑵</w:t>
                </w:r>
                <w:r>
                  <w:rPr>
                    <w:bCs/>
                    <w:sz w:val="28"/>
                    <w:szCs w:val="28"/>
                  </w:rPr>
                  <w:t>每日早上用玻璃清洁工具清洁公共卫生间的玻璃镜面；每天一次用毛巾擦拭灯具；每月两次对公共卫生间进行消杀，发现墙壁有字及时清洁。卫生间室内无异味、臭味；地面无烟头、纸屑</w:t>
                </w:r>
                <w:r>
                  <w:rPr>
                    <w:bCs/>
                    <w:sz w:val="28"/>
                    <w:szCs w:val="28"/>
                  </w:rPr>
                  <w:t>、污渍、积水，天花板、墙面无灰尘、蜘蛛网，墙壁干净，便器洁净无黄渍。</w:t>
                </w:r>
              </w:p>
            </w:tc>
          </w:tr>
        </w:tbl>
        <w:p w:rsidR="00672004" w:rsidRDefault="00022206">
          <w:pPr>
            <w:spacing w:line="440" w:lineRule="exact"/>
            <w:rPr>
              <w:bCs/>
              <w:sz w:val="28"/>
              <w:szCs w:val="28"/>
            </w:rPr>
          </w:pPr>
          <w:r>
            <w:rPr>
              <w:bCs/>
              <w:sz w:val="28"/>
              <w:szCs w:val="28"/>
            </w:rPr>
            <w:br w:type="page"/>
          </w:r>
          <w:r>
            <w:rPr>
              <w:bCs/>
              <w:sz w:val="28"/>
              <w:szCs w:val="28"/>
            </w:rPr>
            <w:lastRenderedPageBreak/>
            <w:t>（</w:t>
          </w:r>
          <w:r>
            <w:rPr>
              <w:bCs/>
              <w:sz w:val="28"/>
              <w:szCs w:val="28"/>
            </w:rPr>
            <w:t>5</w:t>
          </w:r>
          <w:r>
            <w:rPr>
              <w:bCs/>
              <w:sz w:val="28"/>
              <w:szCs w:val="28"/>
            </w:rPr>
            <w:t>）楼外公共区域日常卫生保洁标准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194"/>
            <w:gridCol w:w="7285"/>
          </w:tblGrid>
          <w:tr w:rsidR="00672004">
            <w:trPr>
              <w:trHeight w:val="731"/>
            </w:trPr>
            <w:tc>
              <w:tcPr>
                <w:tcW w:w="781"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序号</w:t>
                </w:r>
              </w:p>
            </w:tc>
            <w:tc>
              <w:tcPr>
                <w:tcW w:w="2194"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服务内容</w:t>
                </w:r>
              </w:p>
            </w:tc>
            <w:tc>
              <w:tcPr>
                <w:tcW w:w="7285"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服务标准</w:t>
                </w:r>
              </w:p>
            </w:tc>
          </w:tr>
          <w:tr w:rsidR="00672004">
            <w:trPr>
              <w:cantSplit/>
              <w:trHeight w:val="614"/>
            </w:trPr>
            <w:tc>
              <w:tcPr>
                <w:tcW w:w="781"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1</w:t>
                </w:r>
              </w:p>
            </w:tc>
            <w:tc>
              <w:tcPr>
                <w:tcW w:w="2194"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停车场、外车道及台阶</w:t>
                </w:r>
              </w:p>
            </w:tc>
            <w:tc>
              <w:tcPr>
                <w:tcW w:w="7285" w:type="dxa"/>
                <w:tcBorders>
                  <w:top w:val="single" w:sz="4" w:space="0" w:color="auto"/>
                  <w:left w:val="single" w:sz="4" w:space="0" w:color="auto"/>
                  <w:bottom w:val="single" w:sz="4" w:space="0" w:color="auto"/>
                  <w:right w:val="single" w:sz="4" w:space="0" w:color="auto"/>
                </w:tcBorders>
                <w:vAlign w:val="center"/>
              </w:tcPr>
              <w:p w:rsidR="00672004" w:rsidRDefault="00022206">
                <w:pPr>
                  <w:numPr>
                    <w:ilvl w:val="0"/>
                    <w:numId w:val="3"/>
                  </w:numPr>
                  <w:spacing w:line="440" w:lineRule="exact"/>
                  <w:rPr>
                    <w:bCs/>
                    <w:sz w:val="28"/>
                    <w:szCs w:val="28"/>
                  </w:rPr>
                </w:pPr>
                <w:r>
                  <w:rPr>
                    <w:bCs/>
                    <w:sz w:val="28"/>
                    <w:szCs w:val="28"/>
                  </w:rPr>
                  <w:t>定期清扫车库的纸屑和垃圾；定期清洗场地。</w:t>
                </w:r>
              </w:p>
              <w:p w:rsidR="00672004" w:rsidRDefault="00022206">
                <w:pPr>
                  <w:spacing w:line="440" w:lineRule="exact"/>
                  <w:rPr>
                    <w:bCs/>
                    <w:sz w:val="28"/>
                    <w:szCs w:val="28"/>
                  </w:rPr>
                </w:pPr>
                <w:r>
                  <w:rPr>
                    <w:bCs/>
                    <w:sz w:val="28"/>
                    <w:szCs w:val="28"/>
                  </w:rPr>
                  <w:t>⑵</w:t>
                </w:r>
                <w:r>
                  <w:rPr>
                    <w:bCs/>
                    <w:sz w:val="28"/>
                    <w:szCs w:val="28"/>
                  </w:rPr>
                  <w:t>每日清洁墙面及箱柜上的灰尘，及时清除地下室进出口的垃圾；发现油迹、污迹、锈迹，应及时擦洗干净。</w:t>
                </w:r>
              </w:p>
              <w:p w:rsidR="00672004" w:rsidRDefault="00022206">
                <w:pPr>
                  <w:spacing w:line="440" w:lineRule="exact"/>
                  <w:rPr>
                    <w:bCs/>
                    <w:sz w:val="28"/>
                    <w:szCs w:val="28"/>
                  </w:rPr>
                </w:pPr>
                <w:r>
                  <w:rPr>
                    <w:bCs/>
                    <w:sz w:val="28"/>
                    <w:szCs w:val="28"/>
                  </w:rPr>
                  <w:t>⑶</w:t>
                </w:r>
                <w:r>
                  <w:rPr>
                    <w:bCs/>
                    <w:sz w:val="28"/>
                    <w:szCs w:val="28"/>
                  </w:rPr>
                  <w:t>每周打开地下室、车库的集水坑和排水沟盖板彻底疏通冲刷一次；每周擦洗一次门窗、消防栓、指示牌、指示灯、车位档、防火门等公共设施。</w:t>
                </w:r>
              </w:p>
              <w:p w:rsidR="00672004" w:rsidRDefault="00022206">
                <w:pPr>
                  <w:spacing w:line="440" w:lineRule="exact"/>
                  <w:rPr>
                    <w:bCs/>
                    <w:sz w:val="28"/>
                    <w:szCs w:val="28"/>
                  </w:rPr>
                </w:pPr>
                <w:r>
                  <w:rPr>
                    <w:bCs/>
                    <w:sz w:val="28"/>
                    <w:szCs w:val="28"/>
                  </w:rPr>
                  <w:t>⑷</w:t>
                </w:r>
                <w:r>
                  <w:rPr>
                    <w:bCs/>
                    <w:sz w:val="28"/>
                    <w:szCs w:val="28"/>
                  </w:rPr>
                  <w:t>每月进行两次地下室灭杀工作，地面无垃圾、果皮、纸屑、无积水、无明显灰尘无油迹、无满天飞迹和杂物；无异味、空气流通；管道标识清楚，油漆鲜亮，无脱落、无锈迹；标识、指示牌等公共设施无明显灰尘；墙面、管线无污迹、无灰尘。</w:t>
                </w:r>
              </w:p>
              <w:p w:rsidR="00672004" w:rsidRDefault="00022206">
                <w:pPr>
                  <w:spacing w:line="440" w:lineRule="exact"/>
                  <w:rPr>
                    <w:bCs/>
                    <w:sz w:val="28"/>
                    <w:szCs w:val="28"/>
                  </w:rPr>
                </w:pPr>
                <w:r>
                  <w:rPr>
                    <w:bCs/>
                    <w:sz w:val="28"/>
                    <w:szCs w:val="28"/>
                  </w:rPr>
                  <w:t>⑸</w:t>
                </w:r>
                <w:r>
                  <w:rPr>
                    <w:bCs/>
                    <w:sz w:val="28"/>
                    <w:szCs w:val="28"/>
                  </w:rPr>
                  <w:t>每日清扫外车道及台阶及车厩，定期洗刷地面。</w:t>
                </w:r>
              </w:p>
            </w:tc>
          </w:tr>
        </w:tbl>
        <w:p w:rsidR="00672004" w:rsidRDefault="00022206">
          <w:pPr>
            <w:spacing w:line="440" w:lineRule="exact"/>
            <w:rPr>
              <w:bCs/>
              <w:sz w:val="28"/>
              <w:szCs w:val="28"/>
            </w:rPr>
          </w:pPr>
          <w:r>
            <w:rPr>
              <w:bCs/>
              <w:sz w:val="28"/>
              <w:szCs w:val="28"/>
            </w:rPr>
            <w:t>（</w:t>
          </w:r>
          <w:r>
            <w:rPr>
              <w:bCs/>
              <w:sz w:val="28"/>
              <w:szCs w:val="28"/>
            </w:rPr>
            <w:t>6</w:t>
          </w:r>
          <w:r>
            <w:rPr>
              <w:bCs/>
              <w:sz w:val="28"/>
              <w:szCs w:val="28"/>
            </w:rPr>
            <w:t>）会议室卫生保洁及服务标准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8203"/>
          </w:tblGrid>
          <w:tr w:rsidR="00672004">
            <w:trPr>
              <w:trHeight w:val="1242"/>
            </w:trPr>
            <w:tc>
              <w:tcPr>
                <w:tcW w:w="709"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服务</w:t>
                </w:r>
                <w:r>
                  <w:rPr>
                    <w:bCs/>
                    <w:sz w:val="28"/>
                    <w:szCs w:val="28"/>
                  </w:rPr>
                  <w:t xml:space="preserve"> </w:t>
                </w:r>
                <w:r>
                  <w:rPr>
                    <w:bCs/>
                    <w:sz w:val="28"/>
                    <w:szCs w:val="28"/>
                  </w:rPr>
                  <w:t>内容</w:t>
                </w:r>
              </w:p>
            </w:tc>
            <w:tc>
              <w:tcPr>
                <w:tcW w:w="8203"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服务标准</w:t>
                </w:r>
              </w:p>
            </w:tc>
          </w:tr>
          <w:tr w:rsidR="00672004">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会议室</w:t>
                </w:r>
              </w:p>
            </w:tc>
            <w:tc>
              <w:tcPr>
                <w:tcW w:w="8203" w:type="dxa"/>
                <w:tcBorders>
                  <w:top w:val="single" w:sz="4" w:space="0" w:color="auto"/>
                  <w:left w:val="single" w:sz="4" w:space="0" w:color="auto"/>
                  <w:bottom w:val="single" w:sz="4" w:space="0" w:color="auto"/>
                  <w:right w:val="single" w:sz="4" w:space="0" w:color="auto"/>
                </w:tcBorders>
              </w:tcPr>
              <w:p w:rsidR="00672004" w:rsidRDefault="00022206">
                <w:pPr>
                  <w:spacing w:line="440" w:lineRule="exact"/>
                  <w:rPr>
                    <w:bCs/>
                    <w:sz w:val="28"/>
                    <w:szCs w:val="28"/>
                  </w:rPr>
                </w:pPr>
                <w:r>
                  <w:rPr>
                    <w:bCs/>
                    <w:sz w:val="28"/>
                    <w:szCs w:val="28"/>
                  </w:rPr>
                  <w:t>⑴</w:t>
                </w:r>
                <w:r>
                  <w:rPr>
                    <w:bCs/>
                    <w:sz w:val="28"/>
                    <w:szCs w:val="28"/>
                  </w:rPr>
                  <w:t>着装严整、举止端正、干净整洁，特别在会议期必须要保持良好形象；</w:t>
                </w:r>
              </w:p>
              <w:p w:rsidR="00672004" w:rsidRDefault="00022206">
                <w:pPr>
                  <w:spacing w:line="440" w:lineRule="exact"/>
                  <w:rPr>
                    <w:bCs/>
                    <w:sz w:val="28"/>
                    <w:szCs w:val="28"/>
                  </w:rPr>
                </w:pPr>
                <w:r>
                  <w:rPr>
                    <w:bCs/>
                    <w:sz w:val="28"/>
                    <w:szCs w:val="28"/>
                  </w:rPr>
                  <w:t>⑵</w:t>
                </w:r>
                <w:r>
                  <w:rPr>
                    <w:bCs/>
                    <w:sz w:val="28"/>
                    <w:szCs w:val="28"/>
                  </w:rPr>
                  <w:t>会议室服务人员除要完成在正常工作时间内要求完成的工作之外，还应完成上级赋予的其它临时性会议任务。</w:t>
                </w:r>
              </w:p>
              <w:p w:rsidR="00672004" w:rsidRDefault="00022206">
                <w:pPr>
                  <w:spacing w:line="440" w:lineRule="exact"/>
                  <w:rPr>
                    <w:bCs/>
                    <w:sz w:val="28"/>
                    <w:szCs w:val="28"/>
                  </w:rPr>
                </w:pPr>
                <w:r>
                  <w:rPr>
                    <w:bCs/>
                    <w:sz w:val="28"/>
                    <w:szCs w:val="28"/>
                  </w:rPr>
                  <w:t>⑶</w:t>
                </w:r>
                <w:r>
                  <w:rPr>
                    <w:bCs/>
                    <w:sz w:val="28"/>
                    <w:szCs w:val="28"/>
                  </w:rPr>
                  <w:t>会议室桌椅地面每日打扫，会议室随时保持备会状态。</w:t>
                </w:r>
              </w:p>
              <w:p w:rsidR="00672004" w:rsidRDefault="00022206">
                <w:pPr>
                  <w:spacing w:line="440" w:lineRule="exact"/>
                  <w:rPr>
                    <w:bCs/>
                    <w:sz w:val="28"/>
                    <w:szCs w:val="28"/>
                  </w:rPr>
                </w:pPr>
                <w:r>
                  <w:rPr>
                    <w:bCs/>
                    <w:sz w:val="28"/>
                    <w:szCs w:val="28"/>
                  </w:rPr>
                  <w:t>⑷</w:t>
                </w:r>
                <w:r>
                  <w:rPr>
                    <w:bCs/>
                    <w:sz w:val="28"/>
                    <w:szCs w:val="28"/>
                  </w:rPr>
                  <w:t>会前准备工作</w:t>
                </w:r>
                <w:r>
                  <w:rPr>
                    <w:bCs/>
                    <w:sz w:val="28"/>
                    <w:szCs w:val="28"/>
                  </w:rPr>
                  <w:t>1</w:t>
                </w:r>
                <w:r>
                  <w:rPr>
                    <w:bCs/>
                    <w:sz w:val="28"/>
                    <w:szCs w:val="28"/>
                  </w:rPr>
                  <w:t>、检查灯光、音箱、桌椅、空调是否完好，有无破损及时报修理；</w:t>
                </w:r>
                <w:r>
                  <w:rPr>
                    <w:bCs/>
                    <w:sz w:val="28"/>
                    <w:szCs w:val="28"/>
                  </w:rPr>
                  <w:t>2</w:t>
                </w:r>
                <w:r>
                  <w:rPr>
                    <w:bCs/>
                    <w:sz w:val="28"/>
                    <w:szCs w:val="28"/>
                  </w:rPr>
                  <w:t>、做好会议室内卫生工作，保持桌面、地面及各个角落和整洁；</w:t>
                </w:r>
                <w:r>
                  <w:rPr>
                    <w:bCs/>
                    <w:sz w:val="28"/>
                    <w:szCs w:val="28"/>
                  </w:rPr>
                  <w:t>3</w:t>
                </w:r>
                <w:r>
                  <w:rPr>
                    <w:bCs/>
                    <w:sz w:val="28"/>
                    <w:szCs w:val="28"/>
                  </w:rPr>
                  <w:t>、检查桌帘、沙发套是否干净、整齐；</w:t>
                </w:r>
                <w:r>
                  <w:rPr>
                    <w:bCs/>
                    <w:sz w:val="28"/>
                    <w:szCs w:val="28"/>
                  </w:rPr>
                  <w:t>4</w:t>
                </w:r>
                <w:r>
                  <w:rPr>
                    <w:bCs/>
                    <w:sz w:val="28"/>
                    <w:szCs w:val="28"/>
                  </w:rPr>
                  <w:t>、根据会议需求，合理摆放桌椅（如客人提出桌子需要变换形式，应在前一天摆放好）；</w:t>
                </w:r>
                <w:r>
                  <w:rPr>
                    <w:bCs/>
                    <w:sz w:val="28"/>
                    <w:szCs w:val="28"/>
                  </w:rPr>
                  <w:t>5</w:t>
                </w:r>
                <w:r>
                  <w:rPr>
                    <w:bCs/>
                    <w:sz w:val="28"/>
                    <w:szCs w:val="28"/>
                  </w:rPr>
                  <w:t>、根据人数摆放茶杯及矿泉水或会议要求的其它饮品；</w:t>
                </w:r>
                <w:r>
                  <w:rPr>
                    <w:bCs/>
                    <w:sz w:val="28"/>
                    <w:szCs w:val="28"/>
                  </w:rPr>
                  <w:t>6</w:t>
                </w:r>
                <w:r>
                  <w:rPr>
                    <w:bCs/>
                    <w:sz w:val="28"/>
                    <w:szCs w:val="28"/>
                  </w:rPr>
                  <w:t>、根据会议要求在会议室门前摆放签到桌；</w:t>
                </w:r>
                <w:r>
                  <w:rPr>
                    <w:bCs/>
                    <w:sz w:val="28"/>
                    <w:szCs w:val="28"/>
                  </w:rPr>
                  <w:t>7</w:t>
                </w:r>
                <w:r>
                  <w:rPr>
                    <w:bCs/>
                    <w:sz w:val="28"/>
                    <w:szCs w:val="28"/>
                  </w:rPr>
                  <w:t>、在指定位置摆放</w:t>
                </w:r>
                <w:r>
                  <w:rPr>
                    <w:bCs/>
                    <w:sz w:val="28"/>
                    <w:szCs w:val="28"/>
                  </w:rPr>
                  <w:t>“</w:t>
                </w:r>
                <w:r>
                  <w:rPr>
                    <w:bCs/>
                    <w:sz w:val="28"/>
                    <w:szCs w:val="28"/>
                  </w:rPr>
                  <w:t>吸烟区</w:t>
                </w:r>
                <w:r>
                  <w:rPr>
                    <w:bCs/>
                    <w:sz w:val="28"/>
                    <w:szCs w:val="28"/>
                  </w:rPr>
                  <w:t>”</w:t>
                </w:r>
                <w:r>
                  <w:rPr>
                    <w:bCs/>
                    <w:sz w:val="28"/>
                    <w:szCs w:val="28"/>
                  </w:rPr>
                  <w:t>的指示牌和烟缸</w:t>
                </w:r>
                <w:r>
                  <w:rPr>
                    <w:bCs/>
                    <w:sz w:val="28"/>
                    <w:szCs w:val="28"/>
                  </w:rPr>
                  <w:t>8</w:t>
                </w:r>
                <w:r>
                  <w:rPr>
                    <w:bCs/>
                    <w:sz w:val="28"/>
                    <w:szCs w:val="28"/>
                  </w:rPr>
                  <w:t>、如需要签到桌，提前摆放到指定座位内。</w:t>
                </w:r>
              </w:p>
              <w:p w:rsidR="00672004" w:rsidRDefault="00022206">
                <w:pPr>
                  <w:spacing w:line="440" w:lineRule="exact"/>
                  <w:rPr>
                    <w:bCs/>
                    <w:sz w:val="28"/>
                    <w:szCs w:val="28"/>
                  </w:rPr>
                </w:pPr>
                <w:r>
                  <w:rPr>
                    <w:bCs/>
                    <w:sz w:val="28"/>
                    <w:szCs w:val="28"/>
                  </w:rPr>
                  <w:t>⑸</w:t>
                </w:r>
                <w:r>
                  <w:rPr>
                    <w:bCs/>
                    <w:sz w:val="28"/>
                    <w:szCs w:val="28"/>
                  </w:rPr>
                  <w:t>会前及会议中服务项目、在会议开始前</w:t>
                </w:r>
                <w:r>
                  <w:rPr>
                    <w:bCs/>
                    <w:sz w:val="28"/>
                    <w:szCs w:val="28"/>
                  </w:rPr>
                  <w:t>1</w:t>
                </w:r>
                <w:r>
                  <w:rPr>
                    <w:bCs/>
                    <w:sz w:val="28"/>
                    <w:szCs w:val="28"/>
                  </w:rPr>
                  <w:t>小时，打开门、灯；</w:t>
                </w:r>
                <w:r>
                  <w:rPr>
                    <w:bCs/>
                    <w:sz w:val="28"/>
                    <w:szCs w:val="28"/>
                  </w:rPr>
                  <w:t>2</w:t>
                </w:r>
                <w:r>
                  <w:rPr>
                    <w:bCs/>
                    <w:sz w:val="28"/>
                    <w:szCs w:val="28"/>
                  </w:rPr>
                  <w:t>、</w:t>
                </w:r>
                <w:r>
                  <w:rPr>
                    <w:bCs/>
                    <w:sz w:val="28"/>
                    <w:szCs w:val="28"/>
                  </w:rPr>
                  <w:lastRenderedPageBreak/>
                  <w:t>调节好室内温度；</w:t>
                </w:r>
                <w:r>
                  <w:rPr>
                    <w:bCs/>
                    <w:sz w:val="28"/>
                    <w:szCs w:val="28"/>
                  </w:rPr>
                  <w:t>3</w:t>
                </w:r>
                <w:r>
                  <w:rPr>
                    <w:bCs/>
                    <w:sz w:val="28"/>
                    <w:szCs w:val="28"/>
                  </w:rPr>
                  <w:t>、暖水瓶打好开水，以备会议开始后使用；</w:t>
                </w:r>
                <w:r>
                  <w:rPr>
                    <w:bCs/>
                    <w:sz w:val="28"/>
                    <w:szCs w:val="28"/>
                  </w:rPr>
                  <w:t>4</w:t>
                </w:r>
                <w:r>
                  <w:rPr>
                    <w:bCs/>
                    <w:sz w:val="28"/>
                    <w:szCs w:val="28"/>
                  </w:rPr>
                  <w:t>、会议开始前</w:t>
                </w:r>
                <w:r>
                  <w:rPr>
                    <w:bCs/>
                    <w:sz w:val="28"/>
                    <w:szCs w:val="28"/>
                  </w:rPr>
                  <w:t>30</w:t>
                </w:r>
                <w:r>
                  <w:rPr>
                    <w:bCs/>
                    <w:sz w:val="28"/>
                    <w:szCs w:val="28"/>
                  </w:rPr>
                  <w:t>分钟，服务人员在门口站立服务问好；</w:t>
                </w:r>
                <w:r>
                  <w:rPr>
                    <w:bCs/>
                    <w:sz w:val="28"/>
                    <w:szCs w:val="28"/>
                  </w:rPr>
                  <w:t>5</w:t>
                </w:r>
                <w:r>
                  <w:rPr>
                    <w:bCs/>
                    <w:sz w:val="28"/>
                    <w:szCs w:val="28"/>
                  </w:rPr>
                  <w:t>、会议开始后倒茶水，按照第次续水</w:t>
                </w:r>
                <w:r>
                  <w:rPr>
                    <w:bCs/>
                    <w:sz w:val="28"/>
                    <w:szCs w:val="28"/>
                  </w:rPr>
                  <w:t>15</w:t>
                </w:r>
                <w:r>
                  <w:rPr>
                    <w:bCs/>
                    <w:sz w:val="28"/>
                    <w:szCs w:val="28"/>
                  </w:rPr>
                  <w:t>分钟，后每隔</w:t>
                </w:r>
                <w:r>
                  <w:rPr>
                    <w:bCs/>
                    <w:sz w:val="28"/>
                    <w:szCs w:val="28"/>
                  </w:rPr>
                  <w:t>20</w:t>
                </w:r>
                <w:r>
                  <w:rPr>
                    <w:bCs/>
                    <w:sz w:val="28"/>
                    <w:szCs w:val="28"/>
                  </w:rPr>
                  <w:t>分钟续一次水</w:t>
                </w:r>
                <w:r>
                  <w:rPr>
                    <w:bCs/>
                    <w:sz w:val="28"/>
                    <w:szCs w:val="28"/>
                  </w:rPr>
                  <w:t>6</w:t>
                </w:r>
                <w:r>
                  <w:rPr>
                    <w:bCs/>
                    <w:sz w:val="28"/>
                    <w:szCs w:val="28"/>
                  </w:rPr>
                  <w:t>、会议中间休息，要忙整理会场，补充和更换各种用品。</w:t>
                </w:r>
              </w:p>
              <w:p w:rsidR="00672004" w:rsidRDefault="00022206">
                <w:pPr>
                  <w:spacing w:line="440" w:lineRule="exact"/>
                  <w:rPr>
                    <w:bCs/>
                    <w:sz w:val="28"/>
                    <w:szCs w:val="28"/>
                  </w:rPr>
                </w:pPr>
                <w:r>
                  <w:rPr>
                    <w:bCs/>
                    <w:sz w:val="28"/>
                    <w:szCs w:val="28"/>
                  </w:rPr>
                  <w:t>⑹</w:t>
                </w:r>
                <w:r>
                  <w:rPr>
                    <w:bCs/>
                    <w:sz w:val="28"/>
                    <w:szCs w:val="28"/>
                  </w:rPr>
                  <w:t>会后整理</w:t>
                </w:r>
                <w:r>
                  <w:rPr>
                    <w:bCs/>
                    <w:sz w:val="28"/>
                    <w:szCs w:val="28"/>
                  </w:rPr>
                  <w:t>1</w:t>
                </w:r>
                <w:r>
                  <w:rPr>
                    <w:bCs/>
                    <w:sz w:val="28"/>
                    <w:szCs w:val="28"/>
                  </w:rPr>
                  <w:t>、会议结束后，服务员把前后门打开，</w:t>
                </w:r>
                <w:r>
                  <w:rPr>
                    <w:bCs/>
                    <w:sz w:val="28"/>
                    <w:szCs w:val="28"/>
                  </w:rPr>
                  <w:t>2</w:t>
                </w:r>
                <w:r>
                  <w:rPr>
                    <w:bCs/>
                    <w:sz w:val="28"/>
                    <w:szCs w:val="28"/>
                  </w:rPr>
                  <w:t>、查看有无遗留物品，如发现应及时与会议接待人联系，并保存好；</w:t>
                </w:r>
                <w:r>
                  <w:rPr>
                    <w:bCs/>
                    <w:sz w:val="28"/>
                    <w:szCs w:val="28"/>
                  </w:rPr>
                  <w:t>3</w:t>
                </w:r>
                <w:r>
                  <w:rPr>
                    <w:bCs/>
                    <w:sz w:val="28"/>
                    <w:szCs w:val="28"/>
                  </w:rPr>
                  <w:t>、及时清理茶杯和矿泉水，及桌面、地面卫生；</w:t>
                </w:r>
                <w:r>
                  <w:rPr>
                    <w:bCs/>
                    <w:sz w:val="28"/>
                    <w:szCs w:val="28"/>
                  </w:rPr>
                  <w:t>4</w:t>
                </w:r>
                <w:r>
                  <w:rPr>
                    <w:bCs/>
                    <w:sz w:val="28"/>
                    <w:szCs w:val="28"/>
                  </w:rPr>
                  <w:t>、查看桌椅是否完好并摆放整齐，以备下次会议使用；</w:t>
                </w:r>
                <w:r>
                  <w:rPr>
                    <w:bCs/>
                    <w:sz w:val="28"/>
                    <w:szCs w:val="28"/>
                  </w:rPr>
                  <w:t>5</w:t>
                </w:r>
                <w:r>
                  <w:rPr>
                    <w:bCs/>
                    <w:sz w:val="28"/>
                    <w:szCs w:val="28"/>
                  </w:rPr>
                  <w:t>、关闭灯光、锁门；</w:t>
                </w:r>
                <w:r>
                  <w:rPr>
                    <w:bCs/>
                    <w:sz w:val="28"/>
                    <w:szCs w:val="28"/>
                  </w:rPr>
                  <w:t>6</w:t>
                </w:r>
                <w:r>
                  <w:rPr>
                    <w:bCs/>
                    <w:sz w:val="28"/>
                    <w:szCs w:val="28"/>
                  </w:rPr>
                  <w:t>、严格做好保密工作，不询问、议论、外传</w:t>
                </w:r>
                <w:r>
                  <w:rPr>
                    <w:bCs/>
                    <w:sz w:val="28"/>
                    <w:szCs w:val="28"/>
                  </w:rPr>
                  <w:t>会议内容和领导讲话内容，不带无关人员进入工作间；</w:t>
                </w:r>
                <w:r>
                  <w:rPr>
                    <w:bCs/>
                    <w:sz w:val="28"/>
                    <w:szCs w:val="28"/>
                  </w:rPr>
                  <w:t>7</w:t>
                </w:r>
                <w:r>
                  <w:rPr>
                    <w:bCs/>
                    <w:sz w:val="28"/>
                    <w:szCs w:val="28"/>
                  </w:rPr>
                  <w:t>、按办会单位的要求随时调整。</w:t>
                </w:r>
              </w:p>
            </w:tc>
          </w:tr>
        </w:tbl>
        <w:p w:rsidR="00672004" w:rsidRDefault="00672004">
          <w:pPr>
            <w:spacing w:line="440" w:lineRule="exact"/>
            <w:rPr>
              <w:bCs/>
              <w:sz w:val="28"/>
              <w:szCs w:val="28"/>
            </w:rPr>
          </w:pPr>
        </w:p>
        <w:p w:rsidR="00672004" w:rsidRDefault="00022206">
          <w:pPr>
            <w:spacing w:line="440" w:lineRule="exact"/>
            <w:ind w:firstLineChars="200" w:firstLine="560"/>
            <w:rPr>
              <w:bCs/>
              <w:sz w:val="28"/>
              <w:szCs w:val="28"/>
            </w:rPr>
          </w:pPr>
          <w:r>
            <w:rPr>
              <w:bCs/>
              <w:sz w:val="28"/>
              <w:szCs w:val="28"/>
            </w:rPr>
            <w:t>（</w:t>
          </w:r>
          <w:r>
            <w:rPr>
              <w:bCs/>
              <w:sz w:val="28"/>
              <w:szCs w:val="28"/>
            </w:rPr>
            <w:t>7</w:t>
          </w:r>
          <w:r>
            <w:rPr>
              <w:bCs/>
              <w:sz w:val="28"/>
              <w:szCs w:val="28"/>
            </w:rPr>
            <w:t>）周期性保洁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540"/>
            <w:gridCol w:w="7160"/>
          </w:tblGrid>
          <w:tr w:rsidR="00672004">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序号</w:t>
                </w:r>
              </w:p>
            </w:tc>
            <w:tc>
              <w:tcPr>
                <w:tcW w:w="254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服务内容</w:t>
                </w:r>
              </w:p>
            </w:tc>
            <w:tc>
              <w:tcPr>
                <w:tcW w:w="716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服务标准</w:t>
                </w:r>
              </w:p>
            </w:tc>
          </w:tr>
          <w:tr w:rsidR="00672004">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1</w:t>
                </w:r>
              </w:p>
            </w:tc>
            <w:tc>
              <w:tcPr>
                <w:tcW w:w="254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公共区域玻璃</w:t>
                </w:r>
              </w:p>
            </w:tc>
            <w:tc>
              <w:tcPr>
                <w:tcW w:w="7160"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每年二次进行清洁（</w:t>
                </w:r>
                <w:r>
                  <w:rPr>
                    <w:bCs/>
                    <w:sz w:val="28"/>
                    <w:szCs w:val="28"/>
                  </w:rPr>
                  <w:t>4</w:t>
                </w:r>
                <w:r>
                  <w:rPr>
                    <w:bCs/>
                    <w:sz w:val="28"/>
                    <w:szCs w:val="28"/>
                  </w:rPr>
                  <w:t>月、</w:t>
                </w:r>
                <w:r>
                  <w:rPr>
                    <w:bCs/>
                    <w:sz w:val="28"/>
                    <w:szCs w:val="28"/>
                  </w:rPr>
                  <w:t>9</w:t>
                </w:r>
                <w:r>
                  <w:rPr>
                    <w:bCs/>
                    <w:sz w:val="28"/>
                    <w:szCs w:val="28"/>
                  </w:rPr>
                  <w:t>月）</w:t>
                </w:r>
              </w:p>
            </w:tc>
          </w:tr>
        </w:tbl>
        <w:p w:rsidR="00672004" w:rsidRDefault="00672004">
          <w:pPr>
            <w:spacing w:line="440" w:lineRule="exact"/>
            <w:rPr>
              <w:bCs/>
              <w:sz w:val="28"/>
              <w:szCs w:val="28"/>
            </w:rPr>
          </w:pPr>
        </w:p>
        <w:p w:rsidR="00672004" w:rsidRDefault="00022206">
          <w:pPr>
            <w:spacing w:line="440" w:lineRule="exact"/>
            <w:ind w:firstLineChars="200" w:firstLine="560"/>
            <w:rPr>
              <w:bCs/>
              <w:sz w:val="28"/>
              <w:szCs w:val="28"/>
            </w:rPr>
          </w:pPr>
          <w:r>
            <w:rPr>
              <w:bCs/>
              <w:sz w:val="28"/>
              <w:szCs w:val="28"/>
            </w:rPr>
            <w:t>（</w:t>
          </w:r>
          <w:r>
            <w:rPr>
              <w:bCs/>
              <w:sz w:val="28"/>
              <w:szCs w:val="28"/>
            </w:rPr>
            <w:t>8</w:t>
          </w:r>
          <w:r>
            <w:rPr>
              <w:bCs/>
              <w:sz w:val="28"/>
              <w:szCs w:val="28"/>
            </w:rPr>
            <w:t>）季度保洁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551"/>
            <w:gridCol w:w="7149"/>
          </w:tblGrid>
          <w:tr w:rsidR="00672004">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服务内容</w:t>
                </w:r>
              </w:p>
            </w:tc>
            <w:tc>
              <w:tcPr>
                <w:tcW w:w="7149"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服务标准</w:t>
                </w:r>
              </w:p>
            </w:tc>
          </w:tr>
          <w:tr w:rsidR="00672004">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1</w:t>
                </w:r>
              </w:p>
            </w:tc>
            <w:tc>
              <w:tcPr>
                <w:tcW w:w="2551"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jc w:val="center"/>
                  <w:rPr>
                    <w:bCs/>
                    <w:sz w:val="28"/>
                    <w:szCs w:val="28"/>
                  </w:rPr>
                </w:pPr>
                <w:r>
                  <w:rPr>
                    <w:bCs/>
                    <w:sz w:val="28"/>
                    <w:szCs w:val="28"/>
                  </w:rPr>
                  <w:t>楼内公共区域地面瓷砖</w:t>
                </w:r>
                <w:r>
                  <w:rPr>
                    <w:bCs/>
                    <w:sz w:val="28"/>
                    <w:szCs w:val="28"/>
                  </w:rPr>
                  <w:t xml:space="preserve"> </w:t>
                </w:r>
                <w:r>
                  <w:rPr>
                    <w:bCs/>
                    <w:sz w:val="28"/>
                    <w:szCs w:val="28"/>
                  </w:rPr>
                  <w:t>按实际面积</w:t>
                </w:r>
              </w:p>
            </w:tc>
            <w:tc>
              <w:tcPr>
                <w:tcW w:w="7149" w:type="dxa"/>
                <w:tcBorders>
                  <w:top w:val="single" w:sz="4" w:space="0" w:color="auto"/>
                  <w:left w:val="single" w:sz="4" w:space="0" w:color="auto"/>
                  <w:bottom w:val="single" w:sz="4" w:space="0" w:color="auto"/>
                  <w:right w:val="single" w:sz="4" w:space="0" w:color="auto"/>
                </w:tcBorders>
                <w:vAlign w:val="center"/>
              </w:tcPr>
              <w:p w:rsidR="00672004" w:rsidRDefault="00022206">
                <w:pPr>
                  <w:spacing w:line="440" w:lineRule="exact"/>
                  <w:rPr>
                    <w:bCs/>
                    <w:sz w:val="28"/>
                    <w:szCs w:val="28"/>
                  </w:rPr>
                </w:pPr>
                <w:r>
                  <w:rPr>
                    <w:bCs/>
                    <w:sz w:val="28"/>
                    <w:szCs w:val="28"/>
                  </w:rPr>
                  <w:t>每季度进行一次清洗（原材料由</w:t>
                </w:r>
                <w:r>
                  <w:rPr>
                    <w:rFonts w:hint="eastAsia"/>
                    <w:bCs/>
                    <w:sz w:val="28"/>
                    <w:szCs w:val="28"/>
                  </w:rPr>
                  <w:t>甲</w:t>
                </w:r>
                <w:r>
                  <w:rPr>
                    <w:bCs/>
                    <w:sz w:val="28"/>
                    <w:szCs w:val="28"/>
                  </w:rPr>
                  <w:t>方提供）</w:t>
                </w:r>
              </w:p>
            </w:tc>
          </w:tr>
        </w:tbl>
        <w:p w:rsidR="00672004" w:rsidRDefault="00672004">
          <w:pPr>
            <w:spacing w:line="420" w:lineRule="auto"/>
            <w:ind w:firstLineChars="200" w:firstLine="560"/>
            <w:rPr>
              <w:bCs/>
              <w:sz w:val="28"/>
              <w:szCs w:val="28"/>
            </w:rPr>
          </w:pPr>
        </w:p>
        <w:p w:rsidR="00672004" w:rsidRDefault="00022206">
          <w:pPr>
            <w:spacing w:line="580" w:lineRule="exact"/>
            <w:ind w:firstLineChars="200" w:firstLine="560"/>
            <w:rPr>
              <w:bCs/>
              <w:sz w:val="28"/>
              <w:szCs w:val="28"/>
            </w:rPr>
          </w:pPr>
          <w:r>
            <w:rPr>
              <w:bCs/>
              <w:sz w:val="28"/>
              <w:szCs w:val="28"/>
            </w:rPr>
            <w:t>重点部位要突出，要特殊对待，并要灵活机动。设备、工具、物料的配备、周期性保洁、季度保洁及日常保洁所需清洁工具、清洁剂，由</w:t>
          </w:r>
          <w:r>
            <w:rPr>
              <w:rFonts w:hint="eastAsia"/>
              <w:bCs/>
              <w:sz w:val="28"/>
              <w:szCs w:val="28"/>
            </w:rPr>
            <w:t>甲</w:t>
          </w:r>
          <w:r>
            <w:rPr>
              <w:bCs/>
              <w:sz w:val="28"/>
              <w:szCs w:val="28"/>
            </w:rPr>
            <w:t>方自备。</w:t>
          </w:r>
        </w:p>
        <w:p w:rsidR="00672004" w:rsidRDefault="00022206">
          <w:pPr>
            <w:spacing w:line="580" w:lineRule="exact"/>
            <w:ind w:firstLine="660"/>
            <w:rPr>
              <w:bCs/>
              <w:sz w:val="28"/>
              <w:szCs w:val="28"/>
            </w:rPr>
          </w:pPr>
          <w:r>
            <w:rPr>
              <w:bCs/>
              <w:sz w:val="28"/>
              <w:szCs w:val="28"/>
            </w:rPr>
            <w:t>2.</w:t>
          </w:r>
          <w:r>
            <w:rPr>
              <w:bCs/>
              <w:sz w:val="28"/>
              <w:szCs w:val="28"/>
            </w:rPr>
            <w:t>工作时间：</w:t>
          </w:r>
        </w:p>
        <w:p w:rsidR="00672004" w:rsidRDefault="00022206">
          <w:pPr>
            <w:spacing w:line="580" w:lineRule="exact"/>
            <w:ind w:firstLine="660"/>
            <w:rPr>
              <w:bCs/>
              <w:sz w:val="28"/>
              <w:szCs w:val="28"/>
            </w:rPr>
          </w:pPr>
          <w:r>
            <w:rPr>
              <w:bCs/>
              <w:sz w:val="28"/>
              <w:szCs w:val="28"/>
            </w:rPr>
            <w:t>（</w:t>
          </w:r>
          <w:r>
            <w:rPr>
              <w:bCs/>
              <w:sz w:val="28"/>
              <w:szCs w:val="28"/>
            </w:rPr>
            <w:t>1</w:t>
          </w:r>
          <w:r>
            <w:rPr>
              <w:bCs/>
              <w:sz w:val="28"/>
              <w:szCs w:val="28"/>
            </w:rPr>
            <w:t>）公共区域工作时间：</w:t>
          </w:r>
          <w:r>
            <w:rPr>
              <w:bCs/>
              <w:sz w:val="28"/>
              <w:szCs w:val="28"/>
            </w:rPr>
            <w:t>7</w:t>
          </w:r>
          <w:r>
            <w:rPr>
              <w:bCs/>
              <w:sz w:val="28"/>
              <w:szCs w:val="28"/>
            </w:rPr>
            <w:t>：</w:t>
          </w:r>
          <w:r>
            <w:rPr>
              <w:bCs/>
              <w:sz w:val="28"/>
              <w:szCs w:val="28"/>
            </w:rPr>
            <w:t>30-16</w:t>
          </w:r>
          <w:r>
            <w:rPr>
              <w:bCs/>
              <w:sz w:val="28"/>
              <w:szCs w:val="28"/>
            </w:rPr>
            <w:t>：</w:t>
          </w:r>
          <w:r>
            <w:rPr>
              <w:bCs/>
              <w:sz w:val="28"/>
              <w:szCs w:val="28"/>
            </w:rPr>
            <w:t>30</w:t>
          </w:r>
          <w:r>
            <w:rPr>
              <w:bCs/>
              <w:sz w:val="28"/>
              <w:szCs w:val="28"/>
            </w:rPr>
            <w:t>。</w:t>
          </w:r>
        </w:p>
        <w:p w:rsidR="00672004" w:rsidRDefault="00022206">
          <w:pPr>
            <w:spacing w:line="580" w:lineRule="exact"/>
            <w:ind w:firstLineChars="200" w:firstLine="560"/>
            <w:rPr>
              <w:bCs/>
              <w:sz w:val="28"/>
              <w:szCs w:val="28"/>
            </w:rPr>
          </w:pPr>
          <w:r>
            <w:rPr>
              <w:bCs/>
              <w:sz w:val="28"/>
              <w:szCs w:val="28"/>
            </w:rPr>
            <w:t>（</w:t>
          </w:r>
          <w:r>
            <w:rPr>
              <w:bCs/>
              <w:sz w:val="28"/>
              <w:szCs w:val="28"/>
            </w:rPr>
            <w:t>2</w:t>
          </w:r>
          <w:r>
            <w:rPr>
              <w:bCs/>
              <w:sz w:val="28"/>
              <w:szCs w:val="28"/>
            </w:rPr>
            <w:t>）会议室：</w:t>
          </w:r>
          <w:r>
            <w:rPr>
              <w:bCs/>
              <w:sz w:val="28"/>
              <w:szCs w:val="28"/>
            </w:rPr>
            <w:t>8</w:t>
          </w:r>
          <w:r>
            <w:rPr>
              <w:bCs/>
              <w:sz w:val="28"/>
              <w:szCs w:val="28"/>
            </w:rPr>
            <w:t>：</w:t>
          </w:r>
          <w:r>
            <w:rPr>
              <w:bCs/>
              <w:sz w:val="28"/>
              <w:szCs w:val="28"/>
            </w:rPr>
            <w:t>30-17</w:t>
          </w:r>
          <w:r>
            <w:rPr>
              <w:bCs/>
              <w:sz w:val="28"/>
              <w:szCs w:val="28"/>
            </w:rPr>
            <w:t>：</w:t>
          </w:r>
          <w:r>
            <w:rPr>
              <w:bCs/>
              <w:sz w:val="28"/>
              <w:szCs w:val="28"/>
            </w:rPr>
            <w:t>00</w:t>
          </w:r>
          <w:r>
            <w:rPr>
              <w:bCs/>
              <w:sz w:val="28"/>
              <w:szCs w:val="28"/>
            </w:rPr>
            <w:t>（有会议时按会议安排调整时间，开会前</w:t>
          </w:r>
          <w:r>
            <w:rPr>
              <w:bCs/>
              <w:sz w:val="28"/>
              <w:szCs w:val="28"/>
            </w:rPr>
            <w:t>1-1.5</w:t>
          </w:r>
          <w:r>
            <w:rPr>
              <w:bCs/>
              <w:sz w:val="28"/>
              <w:szCs w:val="28"/>
            </w:rPr>
            <w:t>小时提前到岗，会议结事后恢复会议室备会状态后方可下班）</w:t>
          </w:r>
        </w:p>
        <w:p w:rsidR="00672004" w:rsidRDefault="00022206">
          <w:pPr>
            <w:spacing w:line="580" w:lineRule="exact"/>
            <w:ind w:firstLine="660"/>
            <w:rPr>
              <w:bCs/>
              <w:sz w:val="28"/>
              <w:szCs w:val="28"/>
            </w:rPr>
          </w:pPr>
          <w:r>
            <w:rPr>
              <w:bCs/>
              <w:sz w:val="28"/>
              <w:szCs w:val="28"/>
            </w:rPr>
            <w:t>3.</w:t>
          </w:r>
          <w:r>
            <w:rPr>
              <w:bCs/>
              <w:sz w:val="28"/>
              <w:szCs w:val="28"/>
            </w:rPr>
            <w:t>检查的标准及处罚规定</w:t>
          </w:r>
        </w:p>
        <w:p w:rsidR="00672004" w:rsidRDefault="00022206">
          <w:pPr>
            <w:spacing w:line="580" w:lineRule="exact"/>
            <w:ind w:firstLineChars="200" w:firstLine="560"/>
            <w:rPr>
              <w:bCs/>
              <w:sz w:val="28"/>
              <w:szCs w:val="28"/>
            </w:rPr>
          </w:pPr>
          <w:r>
            <w:rPr>
              <w:bCs/>
              <w:sz w:val="28"/>
              <w:szCs w:val="28"/>
            </w:rPr>
            <w:t>检查时间</w:t>
          </w:r>
        </w:p>
        <w:p w:rsidR="00672004" w:rsidRDefault="00022206">
          <w:pPr>
            <w:spacing w:line="580" w:lineRule="exact"/>
            <w:ind w:firstLineChars="200" w:firstLine="560"/>
            <w:rPr>
              <w:bCs/>
              <w:sz w:val="28"/>
              <w:szCs w:val="28"/>
            </w:rPr>
          </w:pPr>
          <w:r>
            <w:rPr>
              <w:bCs/>
              <w:sz w:val="28"/>
              <w:szCs w:val="28"/>
            </w:rPr>
            <w:lastRenderedPageBreak/>
            <w:t>（</w:t>
          </w:r>
          <w:r>
            <w:rPr>
              <w:bCs/>
              <w:sz w:val="28"/>
              <w:szCs w:val="28"/>
            </w:rPr>
            <w:t>1</w:t>
          </w:r>
          <w:r>
            <w:rPr>
              <w:bCs/>
              <w:sz w:val="28"/>
              <w:szCs w:val="28"/>
            </w:rPr>
            <w:t>）甲方日常保洁每星期抽查一至二次。（行政科随时检查）</w:t>
          </w:r>
        </w:p>
        <w:p w:rsidR="00672004" w:rsidRDefault="00022206">
          <w:pPr>
            <w:spacing w:line="580" w:lineRule="exact"/>
            <w:ind w:firstLineChars="200" w:firstLine="560"/>
            <w:rPr>
              <w:bCs/>
              <w:sz w:val="28"/>
              <w:szCs w:val="28"/>
            </w:rPr>
          </w:pPr>
          <w:r>
            <w:rPr>
              <w:bCs/>
              <w:sz w:val="28"/>
              <w:szCs w:val="28"/>
            </w:rPr>
            <w:t>（</w:t>
          </w:r>
          <w:r>
            <w:rPr>
              <w:bCs/>
              <w:sz w:val="28"/>
              <w:szCs w:val="28"/>
            </w:rPr>
            <w:t>2</w:t>
          </w:r>
          <w:r>
            <w:rPr>
              <w:bCs/>
              <w:sz w:val="28"/>
              <w:szCs w:val="28"/>
            </w:rPr>
            <w:t>）周期保洁每年抽查二次。（</w:t>
          </w:r>
          <w:r>
            <w:rPr>
              <w:bCs/>
              <w:sz w:val="28"/>
              <w:szCs w:val="28"/>
            </w:rPr>
            <w:t>4</w:t>
          </w:r>
          <w:r>
            <w:rPr>
              <w:bCs/>
              <w:sz w:val="28"/>
              <w:szCs w:val="28"/>
            </w:rPr>
            <w:t>月、</w:t>
          </w:r>
          <w:r>
            <w:rPr>
              <w:bCs/>
              <w:sz w:val="28"/>
              <w:szCs w:val="28"/>
            </w:rPr>
            <w:t>9</w:t>
          </w:r>
          <w:r>
            <w:rPr>
              <w:bCs/>
              <w:sz w:val="28"/>
              <w:szCs w:val="28"/>
            </w:rPr>
            <w:t>月）</w:t>
          </w:r>
        </w:p>
        <w:p w:rsidR="00672004" w:rsidRDefault="00022206">
          <w:pPr>
            <w:spacing w:line="580" w:lineRule="exact"/>
            <w:ind w:firstLineChars="200" w:firstLine="560"/>
            <w:rPr>
              <w:bCs/>
              <w:sz w:val="28"/>
              <w:szCs w:val="28"/>
            </w:rPr>
          </w:pPr>
          <w:r>
            <w:rPr>
              <w:bCs/>
              <w:sz w:val="28"/>
              <w:szCs w:val="28"/>
            </w:rPr>
            <w:t>（</w:t>
          </w:r>
          <w:r>
            <w:rPr>
              <w:bCs/>
              <w:sz w:val="28"/>
              <w:szCs w:val="28"/>
            </w:rPr>
            <w:t>3</w:t>
          </w:r>
          <w:r>
            <w:rPr>
              <w:bCs/>
              <w:sz w:val="28"/>
              <w:szCs w:val="28"/>
            </w:rPr>
            <w:t>）年度保洁每年抽查一次。（</w:t>
          </w:r>
          <w:r>
            <w:rPr>
              <w:bCs/>
              <w:sz w:val="28"/>
              <w:szCs w:val="28"/>
            </w:rPr>
            <w:t>12</w:t>
          </w:r>
          <w:r>
            <w:rPr>
              <w:bCs/>
              <w:sz w:val="28"/>
              <w:szCs w:val="28"/>
            </w:rPr>
            <w:t>月）</w:t>
          </w:r>
        </w:p>
        <w:p w:rsidR="00672004" w:rsidRDefault="00022206">
          <w:pPr>
            <w:spacing w:line="580" w:lineRule="exact"/>
            <w:ind w:firstLineChars="250" w:firstLine="700"/>
            <w:rPr>
              <w:bCs/>
              <w:sz w:val="28"/>
              <w:szCs w:val="28"/>
            </w:rPr>
          </w:pPr>
          <w:r>
            <w:rPr>
              <w:bCs/>
              <w:sz w:val="28"/>
              <w:szCs w:val="28"/>
            </w:rPr>
            <w:t>规章制度及处罚办法：</w:t>
          </w:r>
        </w:p>
        <w:p w:rsidR="00672004" w:rsidRDefault="00022206">
          <w:pPr>
            <w:spacing w:line="580" w:lineRule="exact"/>
            <w:ind w:firstLineChars="200" w:firstLine="560"/>
            <w:rPr>
              <w:bCs/>
              <w:sz w:val="28"/>
              <w:szCs w:val="28"/>
            </w:rPr>
          </w:pPr>
          <w:r>
            <w:rPr>
              <w:bCs/>
              <w:sz w:val="28"/>
              <w:szCs w:val="28"/>
            </w:rPr>
            <w:t>（</w:t>
          </w:r>
          <w:r>
            <w:rPr>
              <w:bCs/>
              <w:sz w:val="28"/>
              <w:szCs w:val="28"/>
            </w:rPr>
            <w:t>1</w:t>
          </w:r>
          <w:r>
            <w:rPr>
              <w:bCs/>
              <w:sz w:val="28"/>
              <w:szCs w:val="28"/>
            </w:rPr>
            <w:t>）保洁服务员每天必须按保洁标准规定打扫</w:t>
          </w:r>
        </w:p>
        <w:p w:rsidR="00672004" w:rsidRDefault="00022206">
          <w:pPr>
            <w:spacing w:line="580" w:lineRule="exact"/>
            <w:ind w:firstLineChars="200" w:firstLine="560"/>
            <w:rPr>
              <w:bCs/>
              <w:sz w:val="28"/>
              <w:szCs w:val="28"/>
            </w:rPr>
          </w:pPr>
          <w:r>
            <w:rPr>
              <w:bCs/>
              <w:sz w:val="28"/>
              <w:szCs w:val="28"/>
            </w:rPr>
            <w:t>（</w:t>
          </w:r>
          <w:r>
            <w:rPr>
              <w:bCs/>
              <w:sz w:val="28"/>
              <w:szCs w:val="28"/>
            </w:rPr>
            <w:t>2</w:t>
          </w:r>
          <w:r>
            <w:rPr>
              <w:bCs/>
              <w:sz w:val="28"/>
              <w:szCs w:val="28"/>
            </w:rPr>
            <w:t>）禁止在单位洗涤工作服以外的个人衣物。</w:t>
          </w:r>
        </w:p>
        <w:p w:rsidR="00672004" w:rsidRDefault="00022206">
          <w:pPr>
            <w:spacing w:line="580" w:lineRule="exact"/>
            <w:ind w:firstLineChars="200" w:firstLine="560"/>
            <w:rPr>
              <w:bCs/>
              <w:sz w:val="28"/>
              <w:szCs w:val="28"/>
            </w:rPr>
          </w:pPr>
          <w:r>
            <w:rPr>
              <w:bCs/>
              <w:sz w:val="28"/>
              <w:szCs w:val="28"/>
            </w:rPr>
            <w:t>（</w:t>
          </w:r>
          <w:r>
            <w:rPr>
              <w:bCs/>
              <w:sz w:val="28"/>
              <w:szCs w:val="28"/>
            </w:rPr>
            <w:t>3</w:t>
          </w:r>
          <w:r>
            <w:rPr>
              <w:bCs/>
              <w:sz w:val="28"/>
              <w:szCs w:val="28"/>
            </w:rPr>
            <w:t>）在按规定完成保洁工作外，要坚持巡查，及时发现问题及时清扫。</w:t>
          </w:r>
        </w:p>
        <w:p w:rsidR="00672004" w:rsidRDefault="00022206">
          <w:pPr>
            <w:spacing w:line="580" w:lineRule="exact"/>
            <w:ind w:firstLineChars="200" w:firstLine="560"/>
            <w:rPr>
              <w:bCs/>
              <w:sz w:val="28"/>
              <w:szCs w:val="28"/>
            </w:rPr>
          </w:pPr>
          <w:r>
            <w:rPr>
              <w:bCs/>
              <w:sz w:val="28"/>
              <w:szCs w:val="28"/>
            </w:rPr>
            <w:t>（</w:t>
          </w:r>
          <w:r>
            <w:rPr>
              <w:bCs/>
              <w:sz w:val="28"/>
              <w:szCs w:val="28"/>
            </w:rPr>
            <w:t>4</w:t>
          </w:r>
          <w:r>
            <w:rPr>
              <w:bCs/>
              <w:sz w:val="28"/>
              <w:szCs w:val="28"/>
            </w:rPr>
            <w:t>）严禁在室内使用明火点燃如纸屑、报纸等垃圾避免造成火灾。</w:t>
          </w:r>
        </w:p>
        <w:p w:rsidR="00672004" w:rsidRDefault="00022206">
          <w:pPr>
            <w:spacing w:line="580" w:lineRule="exact"/>
            <w:ind w:firstLineChars="200" w:firstLine="560"/>
            <w:rPr>
              <w:bCs/>
              <w:sz w:val="28"/>
              <w:szCs w:val="28"/>
            </w:rPr>
          </w:pPr>
          <w:r>
            <w:rPr>
              <w:bCs/>
              <w:sz w:val="28"/>
              <w:szCs w:val="28"/>
            </w:rPr>
            <w:t>（</w:t>
          </w:r>
          <w:r>
            <w:rPr>
              <w:bCs/>
              <w:sz w:val="28"/>
              <w:szCs w:val="28"/>
            </w:rPr>
            <w:t>5</w:t>
          </w:r>
          <w:r>
            <w:rPr>
              <w:bCs/>
              <w:sz w:val="28"/>
              <w:szCs w:val="28"/>
            </w:rPr>
            <w:t>）卫生间垃圾筒要及时清理。</w:t>
          </w:r>
        </w:p>
        <w:p w:rsidR="00672004" w:rsidRDefault="00022206">
          <w:pPr>
            <w:spacing w:line="580" w:lineRule="exact"/>
            <w:ind w:firstLineChars="200" w:firstLine="560"/>
            <w:rPr>
              <w:bCs/>
              <w:sz w:val="28"/>
              <w:szCs w:val="28"/>
            </w:rPr>
          </w:pPr>
          <w:r>
            <w:rPr>
              <w:bCs/>
              <w:sz w:val="28"/>
              <w:szCs w:val="28"/>
            </w:rPr>
            <w:t>（</w:t>
          </w:r>
          <w:r>
            <w:rPr>
              <w:bCs/>
              <w:sz w:val="28"/>
              <w:szCs w:val="28"/>
            </w:rPr>
            <w:t>6</w:t>
          </w:r>
          <w:r>
            <w:rPr>
              <w:bCs/>
              <w:sz w:val="28"/>
              <w:szCs w:val="28"/>
            </w:rPr>
            <w:t>）保洁区域内的消防设施要保持无灰尘，办公指示牌摆放规范、干净无尘。</w:t>
          </w:r>
        </w:p>
        <w:p w:rsidR="00672004" w:rsidRDefault="00022206">
          <w:pPr>
            <w:spacing w:line="580" w:lineRule="exact"/>
            <w:ind w:firstLineChars="200" w:firstLine="560"/>
            <w:rPr>
              <w:bCs/>
              <w:sz w:val="28"/>
              <w:szCs w:val="28"/>
            </w:rPr>
          </w:pPr>
          <w:r>
            <w:rPr>
              <w:bCs/>
              <w:sz w:val="28"/>
              <w:szCs w:val="28"/>
            </w:rPr>
            <w:t>（</w:t>
          </w:r>
          <w:r>
            <w:rPr>
              <w:bCs/>
              <w:sz w:val="28"/>
              <w:szCs w:val="28"/>
            </w:rPr>
            <w:t>7</w:t>
          </w:r>
          <w:r>
            <w:rPr>
              <w:bCs/>
              <w:sz w:val="28"/>
              <w:szCs w:val="28"/>
            </w:rPr>
            <w:t>）在责任区内发现的各类问题要在最快的时间内解决如自己不能解决的要及时向保洁主管报告，或与甲方报告。</w:t>
          </w:r>
        </w:p>
        <w:p w:rsidR="00672004" w:rsidRDefault="00022206">
          <w:pPr>
            <w:spacing w:line="580" w:lineRule="exact"/>
            <w:ind w:firstLineChars="200" w:firstLine="560"/>
            <w:rPr>
              <w:bCs/>
              <w:sz w:val="28"/>
              <w:szCs w:val="28"/>
            </w:rPr>
          </w:pPr>
          <w:r>
            <w:rPr>
              <w:bCs/>
              <w:sz w:val="28"/>
              <w:szCs w:val="28"/>
            </w:rPr>
            <w:t>（</w:t>
          </w:r>
          <w:r>
            <w:rPr>
              <w:bCs/>
              <w:sz w:val="28"/>
              <w:szCs w:val="28"/>
            </w:rPr>
            <w:t>8</w:t>
          </w:r>
          <w:r>
            <w:rPr>
              <w:bCs/>
              <w:sz w:val="28"/>
              <w:szCs w:val="28"/>
            </w:rPr>
            <w:t>）统一着装，保持良好的工作形象，上班时间内着装与个人卫生要保持干净、整洁、整齐。禁止在楼内嬉笑打闹和大声喧哗。工作时间内禁止在一起拉家常、闲谈、聚堆做与工作无关的事。</w:t>
          </w:r>
        </w:p>
        <w:p w:rsidR="00672004" w:rsidRDefault="00022206">
          <w:pPr>
            <w:spacing w:line="580" w:lineRule="exact"/>
            <w:ind w:firstLineChars="200" w:firstLine="560"/>
            <w:rPr>
              <w:bCs/>
              <w:sz w:val="28"/>
              <w:szCs w:val="28"/>
            </w:rPr>
          </w:pPr>
          <w:r>
            <w:rPr>
              <w:bCs/>
              <w:sz w:val="28"/>
              <w:szCs w:val="28"/>
            </w:rPr>
            <w:t>（</w:t>
          </w:r>
          <w:r>
            <w:rPr>
              <w:bCs/>
              <w:sz w:val="28"/>
              <w:szCs w:val="28"/>
            </w:rPr>
            <w:t>9</w:t>
          </w:r>
          <w:r>
            <w:rPr>
              <w:bCs/>
              <w:sz w:val="28"/>
              <w:szCs w:val="28"/>
            </w:rPr>
            <w:t>）及时掌握各类会议室的规格，设备的摆放标准，做好各类会议的接待准备</w:t>
          </w:r>
          <w:r>
            <w:rPr>
              <w:bCs/>
              <w:sz w:val="28"/>
              <w:szCs w:val="28"/>
            </w:rPr>
            <w:t>和服务工作。</w:t>
          </w:r>
        </w:p>
        <w:p w:rsidR="00672004" w:rsidRDefault="00022206">
          <w:pPr>
            <w:spacing w:line="580" w:lineRule="exact"/>
            <w:ind w:firstLineChars="200" w:firstLine="560"/>
            <w:rPr>
              <w:bCs/>
              <w:sz w:val="28"/>
              <w:szCs w:val="28"/>
            </w:rPr>
          </w:pPr>
          <w:r>
            <w:rPr>
              <w:bCs/>
              <w:sz w:val="28"/>
              <w:szCs w:val="28"/>
            </w:rPr>
            <w:t>（</w:t>
          </w:r>
          <w:r>
            <w:rPr>
              <w:bCs/>
              <w:sz w:val="28"/>
              <w:szCs w:val="28"/>
            </w:rPr>
            <w:t>10</w:t>
          </w:r>
          <w:r>
            <w:rPr>
              <w:bCs/>
              <w:sz w:val="28"/>
              <w:szCs w:val="28"/>
            </w:rPr>
            <w:t>）经常检查会议室的设施、桌椅、灯泡，保证其正常运行和使用，发现问题及时报修。</w:t>
          </w:r>
        </w:p>
        <w:p w:rsidR="00672004" w:rsidRDefault="00022206">
          <w:pPr>
            <w:spacing w:line="580" w:lineRule="exact"/>
            <w:ind w:firstLineChars="200" w:firstLine="560"/>
            <w:rPr>
              <w:bCs/>
              <w:sz w:val="28"/>
              <w:szCs w:val="28"/>
            </w:rPr>
          </w:pPr>
          <w:r>
            <w:rPr>
              <w:bCs/>
              <w:sz w:val="28"/>
              <w:szCs w:val="28"/>
            </w:rPr>
            <w:t>（</w:t>
          </w:r>
          <w:r>
            <w:rPr>
              <w:bCs/>
              <w:sz w:val="28"/>
              <w:szCs w:val="28"/>
            </w:rPr>
            <w:t>11</w:t>
          </w:r>
          <w:r>
            <w:rPr>
              <w:bCs/>
              <w:sz w:val="28"/>
              <w:szCs w:val="28"/>
            </w:rPr>
            <w:t>）认真做好所属大、中、小会议室的保洁工作，确保</w:t>
          </w:r>
          <w:r>
            <w:rPr>
              <w:bCs/>
              <w:sz w:val="28"/>
              <w:szCs w:val="28"/>
            </w:rPr>
            <w:t>“</w:t>
          </w:r>
          <w:r>
            <w:rPr>
              <w:bCs/>
              <w:sz w:val="28"/>
              <w:szCs w:val="28"/>
            </w:rPr>
            <w:t>七无</w:t>
          </w:r>
          <w:r>
            <w:rPr>
              <w:bCs/>
              <w:sz w:val="28"/>
              <w:szCs w:val="28"/>
            </w:rPr>
            <w:t>”</w:t>
          </w:r>
          <w:r>
            <w:rPr>
              <w:bCs/>
              <w:sz w:val="28"/>
              <w:szCs w:val="28"/>
            </w:rPr>
            <w:t>（无灰尘、死角、垃圾、污垢、蚊蝇、臭味）。</w:t>
          </w:r>
        </w:p>
        <w:p w:rsidR="00672004" w:rsidRDefault="00022206">
          <w:pPr>
            <w:spacing w:line="580" w:lineRule="exact"/>
            <w:ind w:firstLineChars="200" w:firstLine="560"/>
            <w:rPr>
              <w:bCs/>
              <w:sz w:val="28"/>
              <w:szCs w:val="28"/>
            </w:rPr>
          </w:pPr>
          <w:r>
            <w:rPr>
              <w:bCs/>
              <w:sz w:val="28"/>
              <w:szCs w:val="28"/>
            </w:rPr>
            <w:t>（</w:t>
          </w:r>
          <w:r>
            <w:rPr>
              <w:bCs/>
              <w:sz w:val="28"/>
              <w:szCs w:val="28"/>
            </w:rPr>
            <w:t>12</w:t>
          </w:r>
          <w:r>
            <w:rPr>
              <w:bCs/>
              <w:sz w:val="28"/>
              <w:szCs w:val="28"/>
            </w:rPr>
            <w:t>）如因个人失职对会议的召开造成影响的视情节处罚。</w:t>
          </w:r>
        </w:p>
        <w:p w:rsidR="00672004" w:rsidRDefault="00022206">
          <w:pPr>
            <w:spacing w:line="580" w:lineRule="exact"/>
            <w:ind w:firstLineChars="200" w:firstLine="560"/>
            <w:rPr>
              <w:bCs/>
              <w:sz w:val="28"/>
              <w:szCs w:val="28"/>
            </w:rPr>
          </w:pPr>
          <w:r>
            <w:rPr>
              <w:bCs/>
              <w:sz w:val="28"/>
              <w:szCs w:val="28"/>
            </w:rPr>
            <w:t>（</w:t>
          </w:r>
          <w:r>
            <w:rPr>
              <w:bCs/>
              <w:sz w:val="28"/>
              <w:szCs w:val="28"/>
            </w:rPr>
            <w:t>13</w:t>
          </w:r>
          <w:r>
            <w:rPr>
              <w:bCs/>
              <w:sz w:val="28"/>
              <w:szCs w:val="28"/>
            </w:rPr>
            <w:t>）爱护使用会议室内的各类用品，如因使用不当造成损坏的，如确是个人原因造成的由个负责赔偿。</w:t>
          </w:r>
        </w:p>
        <w:p w:rsidR="00672004" w:rsidRDefault="00022206">
          <w:pPr>
            <w:spacing w:line="580" w:lineRule="exact"/>
            <w:ind w:firstLineChars="200" w:firstLine="560"/>
            <w:rPr>
              <w:bCs/>
              <w:sz w:val="28"/>
              <w:szCs w:val="28"/>
            </w:rPr>
          </w:pPr>
          <w:r>
            <w:rPr>
              <w:bCs/>
              <w:sz w:val="28"/>
              <w:szCs w:val="28"/>
            </w:rPr>
            <w:t>（</w:t>
          </w:r>
          <w:r>
            <w:rPr>
              <w:bCs/>
              <w:sz w:val="28"/>
              <w:szCs w:val="28"/>
            </w:rPr>
            <w:t>14</w:t>
          </w:r>
          <w:r>
            <w:rPr>
              <w:bCs/>
              <w:sz w:val="28"/>
              <w:szCs w:val="28"/>
            </w:rPr>
            <w:t>）早上班后、晚下班前要对会议室进行检查，防止丢失和人为破坏；关</w:t>
          </w:r>
          <w:r>
            <w:rPr>
              <w:bCs/>
              <w:sz w:val="28"/>
              <w:szCs w:val="28"/>
            </w:rPr>
            <w:lastRenderedPageBreak/>
            <w:t>闭和水源避免出现事故灾害。</w:t>
          </w:r>
        </w:p>
        <w:p w:rsidR="00672004" w:rsidRDefault="00022206">
          <w:pPr>
            <w:spacing w:line="580" w:lineRule="exact"/>
            <w:ind w:firstLineChars="200" w:firstLine="560"/>
            <w:rPr>
              <w:bCs/>
              <w:sz w:val="28"/>
              <w:szCs w:val="28"/>
            </w:rPr>
          </w:pPr>
          <w:r>
            <w:rPr>
              <w:bCs/>
              <w:sz w:val="28"/>
              <w:szCs w:val="28"/>
            </w:rPr>
            <w:t>（</w:t>
          </w:r>
          <w:r>
            <w:rPr>
              <w:bCs/>
              <w:sz w:val="28"/>
              <w:szCs w:val="28"/>
            </w:rPr>
            <w:t>1</w:t>
          </w:r>
          <w:r>
            <w:rPr>
              <w:rFonts w:hint="eastAsia"/>
              <w:bCs/>
              <w:sz w:val="28"/>
              <w:szCs w:val="28"/>
            </w:rPr>
            <w:t>5</w:t>
          </w:r>
          <w:r>
            <w:rPr>
              <w:bCs/>
              <w:sz w:val="28"/>
              <w:szCs w:val="28"/>
            </w:rPr>
            <w:t>）淋浴间墙面地面随时清理，做到无水渍、无灰尘。储物柜无灰尘、无垃圾。</w:t>
          </w:r>
        </w:p>
        <w:p w:rsidR="00672004" w:rsidRDefault="00022206">
          <w:pPr>
            <w:spacing w:line="580" w:lineRule="exact"/>
            <w:ind w:firstLineChars="200" w:firstLine="560"/>
            <w:rPr>
              <w:bCs/>
              <w:sz w:val="28"/>
              <w:szCs w:val="28"/>
            </w:rPr>
          </w:pPr>
          <w:r>
            <w:rPr>
              <w:bCs/>
              <w:sz w:val="28"/>
              <w:szCs w:val="28"/>
            </w:rPr>
            <w:t>处罚办法：</w:t>
          </w:r>
        </w:p>
        <w:p w:rsidR="00672004" w:rsidRDefault="00022206">
          <w:pPr>
            <w:spacing w:line="580" w:lineRule="exact"/>
            <w:ind w:firstLineChars="200" w:firstLine="560"/>
            <w:rPr>
              <w:bCs/>
              <w:sz w:val="28"/>
              <w:szCs w:val="28"/>
            </w:rPr>
          </w:pPr>
          <w:r>
            <w:rPr>
              <w:bCs/>
              <w:sz w:val="28"/>
              <w:szCs w:val="28"/>
            </w:rPr>
            <w:t>甲方在按卫生保洁标准抽查中，如发现以下问题：</w:t>
          </w:r>
        </w:p>
        <w:p w:rsidR="00672004" w:rsidRDefault="00022206">
          <w:pPr>
            <w:spacing w:line="580" w:lineRule="exact"/>
            <w:ind w:firstLineChars="200" w:firstLine="560"/>
            <w:rPr>
              <w:bCs/>
              <w:sz w:val="28"/>
              <w:szCs w:val="28"/>
            </w:rPr>
          </w:pPr>
          <w:r>
            <w:rPr>
              <w:bCs/>
              <w:sz w:val="28"/>
              <w:szCs w:val="28"/>
            </w:rPr>
            <w:t>如有违反第（</w:t>
          </w:r>
          <w:r>
            <w:rPr>
              <w:bCs/>
              <w:sz w:val="28"/>
              <w:szCs w:val="28"/>
            </w:rPr>
            <w:t>1</w:t>
          </w:r>
          <w:r>
            <w:rPr>
              <w:bCs/>
              <w:sz w:val="28"/>
              <w:szCs w:val="28"/>
            </w:rPr>
            <w:t>）、（</w:t>
          </w:r>
          <w:r>
            <w:rPr>
              <w:bCs/>
              <w:sz w:val="28"/>
              <w:szCs w:val="28"/>
            </w:rPr>
            <w:t>2</w:t>
          </w:r>
          <w:r>
            <w:rPr>
              <w:bCs/>
              <w:sz w:val="28"/>
              <w:szCs w:val="28"/>
            </w:rPr>
            <w:t>）、（</w:t>
          </w:r>
          <w:r>
            <w:rPr>
              <w:bCs/>
              <w:sz w:val="28"/>
              <w:szCs w:val="28"/>
            </w:rPr>
            <w:t>3</w:t>
          </w:r>
          <w:r>
            <w:rPr>
              <w:bCs/>
              <w:sz w:val="28"/>
              <w:szCs w:val="28"/>
            </w:rPr>
            <w:t>）、（</w:t>
          </w:r>
          <w:r>
            <w:rPr>
              <w:bCs/>
              <w:sz w:val="28"/>
              <w:szCs w:val="28"/>
            </w:rPr>
            <w:t>5</w:t>
          </w:r>
          <w:r>
            <w:rPr>
              <w:bCs/>
              <w:sz w:val="28"/>
              <w:szCs w:val="28"/>
            </w:rPr>
            <w:t>）、（</w:t>
          </w:r>
          <w:r>
            <w:rPr>
              <w:bCs/>
              <w:sz w:val="28"/>
              <w:szCs w:val="28"/>
            </w:rPr>
            <w:t>6</w:t>
          </w:r>
          <w:r>
            <w:rPr>
              <w:bCs/>
              <w:sz w:val="28"/>
              <w:szCs w:val="28"/>
            </w:rPr>
            <w:t>）、（</w:t>
          </w:r>
          <w:r>
            <w:rPr>
              <w:bCs/>
              <w:sz w:val="28"/>
              <w:szCs w:val="28"/>
            </w:rPr>
            <w:t>8</w:t>
          </w:r>
          <w:r>
            <w:rPr>
              <w:bCs/>
              <w:sz w:val="28"/>
              <w:szCs w:val="28"/>
            </w:rPr>
            <w:t>）、（</w:t>
          </w:r>
          <w:r>
            <w:rPr>
              <w:bCs/>
              <w:sz w:val="28"/>
              <w:szCs w:val="28"/>
            </w:rPr>
            <w:t>9</w:t>
          </w:r>
          <w:r>
            <w:rPr>
              <w:bCs/>
              <w:sz w:val="28"/>
              <w:szCs w:val="28"/>
            </w:rPr>
            <w:t>）、（</w:t>
          </w:r>
          <w:r>
            <w:rPr>
              <w:bCs/>
              <w:sz w:val="28"/>
              <w:szCs w:val="28"/>
            </w:rPr>
            <w:t>11</w:t>
          </w:r>
          <w:r>
            <w:rPr>
              <w:bCs/>
              <w:sz w:val="28"/>
              <w:szCs w:val="28"/>
            </w:rPr>
            <w:t>）、（</w:t>
          </w:r>
          <w:r>
            <w:rPr>
              <w:bCs/>
              <w:sz w:val="28"/>
              <w:szCs w:val="28"/>
            </w:rPr>
            <w:t>15</w:t>
          </w:r>
          <w:r>
            <w:rPr>
              <w:bCs/>
              <w:sz w:val="28"/>
              <w:szCs w:val="28"/>
            </w:rPr>
            <w:t>）、（</w:t>
          </w:r>
          <w:r>
            <w:rPr>
              <w:bCs/>
              <w:sz w:val="28"/>
              <w:szCs w:val="28"/>
            </w:rPr>
            <w:t>16</w:t>
          </w:r>
          <w:r>
            <w:rPr>
              <w:bCs/>
              <w:sz w:val="28"/>
              <w:szCs w:val="28"/>
            </w:rPr>
            <w:t>）条中卫生问题，第一次由甲方以书面形式通知乙方，乙方需在书面规定的时间内及时处理，如没有规定时间内处理一次扣款</w:t>
          </w:r>
          <w:r>
            <w:rPr>
              <w:bCs/>
              <w:sz w:val="28"/>
              <w:szCs w:val="28"/>
            </w:rPr>
            <w:t>200</w:t>
          </w:r>
          <w:r>
            <w:rPr>
              <w:bCs/>
              <w:sz w:val="28"/>
              <w:szCs w:val="28"/>
            </w:rPr>
            <w:t>元，同一问题同一位置发现二次扣款</w:t>
          </w:r>
          <w:r>
            <w:rPr>
              <w:bCs/>
              <w:sz w:val="28"/>
              <w:szCs w:val="28"/>
            </w:rPr>
            <w:t>500</w:t>
          </w:r>
          <w:r>
            <w:rPr>
              <w:bCs/>
              <w:sz w:val="28"/>
              <w:szCs w:val="28"/>
            </w:rPr>
            <w:t>元，发现第三次，对该岗位工作人员重新调整。</w:t>
          </w:r>
        </w:p>
        <w:p w:rsidR="00672004" w:rsidRDefault="00022206">
          <w:pPr>
            <w:spacing w:line="580" w:lineRule="exact"/>
            <w:ind w:firstLineChars="200" w:firstLine="560"/>
            <w:rPr>
              <w:bCs/>
              <w:sz w:val="28"/>
              <w:szCs w:val="28"/>
            </w:rPr>
          </w:pPr>
          <w:r>
            <w:rPr>
              <w:bCs/>
              <w:sz w:val="28"/>
              <w:szCs w:val="28"/>
            </w:rPr>
            <w:t>如有违反第（</w:t>
          </w:r>
          <w:r>
            <w:rPr>
              <w:bCs/>
              <w:sz w:val="28"/>
              <w:szCs w:val="28"/>
            </w:rPr>
            <w:t>7</w:t>
          </w:r>
          <w:r>
            <w:rPr>
              <w:bCs/>
              <w:sz w:val="28"/>
              <w:szCs w:val="28"/>
            </w:rPr>
            <w:t>）、（</w:t>
          </w:r>
          <w:r>
            <w:rPr>
              <w:bCs/>
              <w:sz w:val="28"/>
              <w:szCs w:val="28"/>
            </w:rPr>
            <w:t>10</w:t>
          </w:r>
          <w:r>
            <w:rPr>
              <w:bCs/>
              <w:sz w:val="28"/>
              <w:szCs w:val="28"/>
            </w:rPr>
            <w:t>）条如未及时报修造成后果，扣款</w:t>
          </w:r>
          <w:r>
            <w:rPr>
              <w:bCs/>
              <w:sz w:val="28"/>
              <w:szCs w:val="28"/>
            </w:rPr>
            <w:t>500</w:t>
          </w:r>
          <w:r>
            <w:rPr>
              <w:bCs/>
              <w:sz w:val="28"/>
              <w:szCs w:val="28"/>
            </w:rPr>
            <w:t>元，后果严重扣款</w:t>
          </w:r>
          <w:r>
            <w:rPr>
              <w:bCs/>
              <w:sz w:val="28"/>
              <w:szCs w:val="28"/>
            </w:rPr>
            <w:t>1000</w:t>
          </w:r>
          <w:r>
            <w:rPr>
              <w:bCs/>
              <w:sz w:val="28"/>
              <w:szCs w:val="28"/>
            </w:rPr>
            <w:t>元。</w:t>
          </w:r>
        </w:p>
        <w:p w:rsidR="00672004" w:rsidRDefault="00022206">
          <w:pPr>
            <w:spacing w:line="580" w:lineRule="exact"/>
            <w:ind w:firstLineChars="200" w:firstLine="560"/>
            <w:rPr>
              <w:bCs/>
              <w:sz w:val="28"/>
              <w:szCs w:val="28"/>
            </w:rPr>
          </w:pPr>
          <w:r>
            <w:rPr>
              <w:bCs/>
              <w:sz w:val="28"/>
              <w:szCs w:val="28"/>
            </w:rPr>
            <w:t>如有</w:t>
          </w:r>
          <w:r>
            <w:rPr>
              <w:bCs/>
              <w:sz w:val="28"/>
              <w:szCs w:val="28"/>
            </w:rPr>
            <w:t>违反第（</w:t>
          </w:r>
          <w:r>
            <w:rPr>
              <w:bCs/>
              <w:sz w:val="28"/>
              <w:szCs w:val="28"/>
            </w:rPr>
            <w:t>12</w:t>
          </w:r>
          <w:r>
            <w:rPr>
              <w:bCs/>
              <w:sz w:val="28"/>
              <w:szCs w:val="28"/>
            </w:rPr>
            <w:t>）条则该员工调离原岗位。</w:t>
          </w:r>
        </w:p>
        <w:p w:rsidR="00672004" w:rsidRDefault="00022206">
          <w:pPr>
            <w:spacing w:line="580" w:lineRule="exact"/>
            <w:ind w:firstLineChars="200" w:firstLine="560"/>
            <w:rPr>
              <w:bCs/>
              <w:sz w:val="28"/>
              <w:szCs w:val="28"/>
            </w:rPr>
          </w:pPr>
          <w:r>
            <w:rPr>
              <w:bCs/>
              <w:sz w:val="28"/>
              <w:szCs w:val="28"/>
            </w:rPr>
            <w:t>如有违反第（</w:t>
          </w:r>
          <w:r>
            <w:rPr>
              <w:bCs/>
              <w:sz w:val="28"/>
              <w:szCs w:val="28"/>
            </w:rPr>
            <w:t>13</w:t>
          </w:r>
          <w:r>
            <w:rPr>
              <w:bCs/>
              <w:sz w:val="28"/>
              <w:szCs w:val="28"/>
            </w:rPr>
            <w:t>）条规定造成公共物品损害，按价赔偿。</w:t>
          </w:r>
        </w:p>
        <w:p w:rsidR="00672004" w:rsidRDefault="00022206">
          <w:pPr>
            <w:spacing w:line="580" w:lineRule="exact"/>
            <w:ind w:firstLineChars="200" w:firstLine="560"/>
            <w:rPr>
              <w:bCs/>
              <w:sz w:val="28"/>
              <w:szCs w:val="28"/>
            </w:rPr>
          </w:pPr>
          <w:r>
            <w:rPr>
              <w:bCs/>
              <w:sz w:val="28"/>
              <w:szCs w:val="28"/>
            </w:rPr>
            <w:t>如有违反第（</w:t>
          </w:r>
          <w:r>
            <w:rPr>
              <w:bCs/>
              <w:sz w:val="28"/>
              <w:szCs w:val="28"/>
            </w:rPr>
            <w:t>4</w:t>
          </w:r>
          <w:r>
            <w:rPr>
              <w:bCs/>
              <w:sz w:val="28"/>
              <w:szCs w:val="28"/>
            </w:rPr>
            <w:t>）、（</w:t>
          </w:r>
          <w:r>
            <w:rPr>
              <w:bCs/>
              <w:sz w:val="28"/>
              <w:szCs w:val="28"/>
            </w:rPr>
            <w:t>14</w:t>
          </w:r>
          <w:r>
            <w:rPr>
              <w:bCs/>
              <w:sz w:val="28"/>
              <w:szCs w:val="28"/>
            </w:rPr>
            <w:t>）条规定，如有违反造成一般性后果按价赔偿，并扣款</w:t>
          </w:r>
          <w:r>
            <w:rPr>
              <w:bCs/>
              <w:sz w:val="28"/>
              <w:szCs w:val="28"/>
            </w:rPr>
            <w:t>500</w:t>
          </w:r>
          <w:r>
            <w:rPr>
              <w:bCs/>
              <w:sz w:val="28"/>
              <w:szCs w:val="28"/>
            </w:rPr>
            <w:t>元。造成严重后果的，除赔偿损失外还人追究刑事责任。</w:t>
          </w:r>
        </w:p>
        <w:p w:rsidR="00672004" w:rsidRDefault="00022206">
          <w:pPr>
            <w:spacing w:line="580" w:lineRule="exact"/>
            <w:ind w:firstLine="630"/>
            <w:rPr>
              <w:bCs/>
              <w:sz w:val="28"/>
              <w:szCs w:val="28"/>
            </w:rPr>
          </w:pPr>
          <w:r>
            <w:rPr>
              <w:bCs/>
              <w:sz w:val="28"/>
              <w:szCs w:val="28"/>
            </w:rPr>
            <w:t>双方抽查结果记录备案，对检查时发现违反《细则》的问题，扣款将从甲方付给的乙方的费用中扣除，甲乙双方盖章、签字。</w:t>
          </w:r>
        </w:p>
        <w:p w:rsidR="00672004" w:rsidRDefault="00022206">
          <w:pPr>
            <w:spacing w:line="580" w:lineRule="exact"/>
            <w:ind w:firstLineChars="200" w:firstLine="560"/>
            <w:jc w:val="left"/>
            <w:rPr>
              <w:color w:val="000000"/>
              <w:sz w:val="28"/>
              <w:szCs w:val="28"/>
            </w:rPr>
          </w:pPr>
          <w:r>
            <w:rPr>
              <w:color w:val="000000"/>
              <w:sz w:val="28"/>
              <w:szCs w:val="28"/>
            </w:rPr>
            <w:t>（</w:t>
          </w:r>
          <w:r>
            <w:rPr>
              <w:rFonts w:hint="eastAsia"/>
              <w:color w:val="000000"/>
              <w:sz w:val="28"/>
              <w:szCs w:val="28"/>
            </w:rPr>
            <w:t>三</w:t>
          </w:r>
          <w:r>
            <w:rPr>
              <w:color w:val="000000"/>
              <w:sz w:val="28"/>
              <w:szCs w:val="28"/>
            </w:rPr>
            <w:t>）</w:t>
          </w:r>
          <w:r>
            <w:rPr>
              <w:sz w:val="28"/>
              <w:szCs w:val="28"/>
            </w:rPr>
            <w:t>供电系统</w:t>
          </w:r>
          <w:r>
            <w:rPr>
              <w:color w:val="000000"/>
              <w:sz w:val="28"/>
              <w:szCs w:val="28"/>
            </w:rPr>
            <w:t>的维护养护服务</w:t>
          </w:r>
        </w:p>
        <w:p w:rsidR="00672004" w:rsidRDefault="00022206">
          <w:pPr>
            <w:spacing w:line="580" w:lineRule="exact"/>
            <w:ind w:firstLineChars="200" w:firstLine="560"/>
            <w:rPr>
              <w:sz w:val="28"/>
              <w:szCs w:val="28"/>
            </w:rPr>
          </w:pPr>
          <w:r>
            <w:rPr>
              <w:rFonts w:hint="eastAsia"/>
              <w:sz w:val="28"/>
              <w:szCs w:val="28"/>
            </w:rPr>
            <w:t>1.</w:t>
          </w:r>
          <w:r>
            <w:rPr>
              <w:sz w:val="28"/>
              <w:szCs w:val="28"/>
            </w:rPr>
            <w:t>供电系统的日常维修及养护</w:t>
          </w:r>
        </w:p>
        <w:p w:rsidR="00672004" w:rsidRDefault="00022206">
          <w:pPr>
            <w:spacing w:line="580" w:lineRule="exact"/>
            <w:ind w:leftChars="240" w:left="504"/>
            <w:rPr>
              <w:sz w:val="28"/>
              <w:szCs w:val="28"/>
            </w:rPr>
          </w:pPr>
          <w:r>
            <w:rPr>
              <w:sz w:val="28"/>
              <w:szCs w:val="28"/>
            </w:rPr>
            <w:t>2.</w:t>
          </w:r>
          <w:r>
            <w:rPr>
              <w:sz w:val="28"/>
              <w:szCs w:val="28"/>
            </w:rPr>
            <w:t>人员数量及岗位：人员</w:t>
          </w:r>
          <w:r>
            <w:rPr>
              <w:rFonts w:hint="eastAsia"/>
              <w:sz w:val="28"/>
              <w:szCs w:val="28"/>
            </w:rPr>
            <w:t>1</w:t>
          </w:r>
          <w:r>
            <w:rPr>
              <w:sz w:val="28"/>
              <w:szCs w:val="28"/>
            </w:rPr>
            <w:t>人</w:t>
          </w:r>
        </w:p>
        <w:p w:rsidR="00672004" w:rsidRDefault="00022206">
          <w:pPr>
            <w:spacing w:line="580" w:lineRule="exact"/>
            <w:ind w:leftChars="240" w:left="504"/>
            <w:rPr>
              <w:sz w:val="28"/>
              <w:szCs w:val="28"/>
            </w:rPr>
          </w:pPr>
          <w:r>
            <w:rPr>
              <w:rFonts w:hint="eastAsia"/>
              <w:color w:val="000000"/>
              <w:sz w:val="28"/>
              <w:szCs w:val="28"/>
            </w:rPr>
            <w:t>3</w:t>
          </w:r>
          <w:r>
            <w:rPr>
              <w:color w:val="000000"/>
              <w:sz w:val="28"/>
              <w:szCs w:val="28"/>
            </w:rPr>
            <w:t>.</w:t>
          </w:r>
          <w:r>
            <w:rPr>
              <w:color w:val="000000"/>
              <w:sz w:val="28"/>
              <w:szCs w:val="28"/>
            </w:rPr>
            <w:t>设备设施的维护养护标准</w:t>
          </w:r>
        </w:p>
        <w:p w:rsidR="00672004" w:rsidRDefault="00672004">
          <w:pPr>
            <w:widowControl/>
            <w:spacing w:line="580" w:lineRule="exact"/>
            <w:jc w:val="left"/>
            <w:rPr>
              <w:bCs/>
              <w:sz w:val="28"/>
              <w:szCs w:val="28"/>
            </w:rPr>
          </w:pPr>
        </w:p>
        <w:p w:rsidR="00672004" w:rsidRDefault="00672004">
          <w:pPr>
            <w:pStyle w:val="a0"/>
            <w:ind w:firstLine="560"/>
            <w:rPr>
              <w:bCs/>
              <w:sz w:val="28"/>
              <w:szCs w:val="28"/>
            </w:rPr>
          </w:pPr>
        </w:p>
        <w:p w:rsidR="00672004" w:rsidRDefault="00672004">
          <w:pPr>
            <w:pStyle w:val="a0"/>
            <w:ind w:firstLine="560"/>
            <w:rPr>
              <w:bCs/>
              <w:sz w:val="28"/>
              <w:szCs w:val="28"/>
            </w:rPr>
          </w:pPr>
        </w:p>
        <w:p w:rsidR="00672004" w:rsidRDefault="00672004">
          <w:pPr>
            <w:pStyle w:val="a0"/>
            <w:ind w:firstLine="560"/>
            <w:rPr>
              <w:bCs/>
              <w:sz w:val="28"/>
              <w:szCs w:val="28"/>
            </w:rPr>
          </w:pPr>
        </w:p>
        <w:p w:rsidR="00672004" w:rsidRDefault="00672004">
          <w:pPr>
            <w:pStyle w:val="a0"/>
            <w:ind w:firstLine="560"/>
            <w:rPr>
              <w:bCs/>
              <w:sz w:val="28"/>
              <w:szCs w:val="28"/>
            </w:rPr>
          </w:pPr>
        </w:p>
        <w:p w:rsidR="00672004" w:rsidRDefault="00672004">
          <w:pPr>
            <w:pStyle w:val="a0"/>
            <w:ind w:firstLine="560"/>
            <w:rPr>
              <w:bCs/>
              <w:sz w:val="28"/>
              <w:szCs w:val="28"/>
            </w:rPr>
          </w:pPr>
        </w:p>
        <w:p w:rsidR="00672004" w:rsidRDefault="00672004">
          <w:pPr>
            <w:pStyle w:val="a0"/>
            <w:ind w:firstLineChars="0" w:firstLine="0"/>
            <w:rPr>
              <w:bCs/>
              <w:sz w:val="28"/>
              <w:szCs w:val="28"/>
            </w:rPr>
            <w:sectPr w:rsidR="00672004">
              <w:footerReference w:type="even" r:id="rId10"/>
              <w:pgSz w:w="11906" w:h="16838"/>
              <w:pgMar w:top="1077" w:right="851" w:bottom="1077" w:left="851" w:header="737" w:footer="737" w:gutter="340"/>
              <w:cols w:space="720"/>
            </w:sectPr>
          </w:pPr>
        </w:p>
        <w:tbl>
          <w:tblPr>
            <w:tblW w:w="93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5"/>
            <w:gridCol w:w="1018"/>
            <w:gridCol w:w="2242"/>
            <w:gridCol w:w="5138"/>
          </w:tblGrid>
          <w:tr w:rsidR="00672004">
            <w:trPr>
              <w:cantSplit/>
              <w:trHeight w:val="792"/>
              <w:jc w:val="center"/>
            </w:trPr>
            <w:tc>
              <w:tcPr>
                <w:tcW w:w="945" w:type="dxa"/>
                <w:vAlign w:val="center"/>
              </w:tcPr>
              <w:p w:rsidR="00672004" w:rsidRDefault="00022206">
                <w:pPr>
                  <w:spacing w:line="440" w:lineRule="exact"/>
                  <w:jc w:val="center"/>
                  <w:rPr>
                    <w:sz w:val="28"/>
                    <w:szCs w:val="28"/>
                  </w:rPr>
                </w:pPr>
                <w:r>
                  <w:rPr>
                    <w:sz w:val="28"/>
                    <w:szCs w:val="28"/>
                  </w:rPr>
                  <w:lastRenderedPageBreak/>
                  <w:t>序号</w:t>
                </w:r>
              </w:p>
            </w:tc>
            <w:tc>
              <w:tcPr>
                <w:tcW w:w="3260" w:type="dxa"/>
                <w:gridSpan w:val="2"/>
                <w:vAlign w:val="center"/>
              </w:tcPr>
              <w:p w:rsidR="00672004" w:rsidRDefault="00022206">
                <w:pPr>
                  <w:spacing w:line="440" w:lineRule="exact"/>
                  <w:jc w:val="center"/>
                  <w:rPr>
                    <w:sz w:val="28"/>
                    <w:szCs w:val="28"/>
                  </w:rPr>
                </w:pPr>
                <w:r>
                  <w:rPr>
                    <w:sz w:val="28"/>
                    <w:szCs w:val="28"/>
                  </w:rPr>
                  <w:t>项目</w:t>
                </w:r>
              </w:p>
            </w:tc>
            <w:tc>
              <w:tcPr>
                <w:tcW w:w="5138" w:type="dxa"/>
                <w:vAlign w:val="center"/>
              </w:tcPr>
              <w:p w:rsidR="00672004" w:rsidRDefault="00022206">
                <w:pPr>
                  <w:spacing w:line="440" w:lineRule="exact"/>
                  <w:jc w:val="center"/>
                  <w:rPr>
                    <w:sz w:val="28"/>
                    <w:szCs w:val="28"/>
                  </w:rPr>
                </w:pPr>
                <w:r>
                  <w:rPr>
                    <w:sz w:val="28"/>
                    <w:szCs w:val="28"/>
                  </w:rPr>
                  <w:t>标</w:t>
                </w:r>
                <w:r>
                  <w:rPr>
                    <w:sz w:val="28"/>
                    <w:szCs w:val="28"/>
                  </w:rPr>
                  <w:t xml:space="preserve">     </w:t>
                </w:r>
                <w:r>
                  <w:rPr>
                    <w:sz w:val="28"/>
                    <w:szCs w:val="28"/>
                  </w:rPr>
                  <w:t>准</w:t>
                </w:r>
              </w:p>
            </w:tc>
          </w:tr>
          <w:tr w:rsidR="00672004">
            <w:trPr>
              <w:cantSplit/>
              <w:trHeight w:val="792"/>
              <w:jc w:val="center"/>
            </w:trPr>
            <w:tc>
              <w:tcPr>
                <w:tcW w:w="945" w:type="dxa"/>
                <w:vMerge w:val="restart"/>
                <w:vAlign w:val="center"/>
              </w:tcPr>
              <w:p w:rsidR="00672004" w:rsidRDefault="00022206">
                <w:pPr>
                  <w:spacing w:line="440" w:lineRule="exact"/>
                  <w:jc w:val="center"/>
                  <w:rPr>
                    <w:sz w:val="28"/>
                    <w:szCs w:val="28"/>
                  </w:rPr>
                </w:pPr>
                <w:r>
                  <w:rPr>
                    <w:sz w:val="28"/>
                    <w:szCs w:val="28"/>
                  </w:rPr>
                  <w:t>1</w:t>
                </w:r>
              </w:p>
            </w:tc>
            <w:tc>
              <w:tcPr>
                <w:tcW w:w="1018" w:type="dxa"/>
                <w:vMerge w:val="restart"/>
                <w:vAlign w:val="center"/>
              </w:tcPr>
              <w:p w:rsidR="00672004" w:rsidRDefault="00022206">
                <w:pPr>
                  <w:spacing w:line="440" w:lineRule="exact"/>
                  <w:jc w:val="center"/>
                  <w:rPr>
                    <w:sz w:val="28"/>
                    <w:szCs w:val="28"/>
                  </w:rPr>
                </w:pPr>
                <w:r>
                  <w:rPr>
                    <w:sz w:val="28"/>
                    <w:szCs w:val="28"/>
                  </w:rPr>
                  <w:t>基</w:t>
                </w:r>
                <w:r>
                  <w:rPr>
                    <w:sz w:val="28"/>
                    <w:szCs w:val="28"/>
                  </w:rPr>
                  <w:t xml:space="preserve">  </w:t>
                </w:r>
                <w:r>
                  <w:rPr>
                    <w:sz w:val="28"/>
                    <w:szCs w:val="28"/>
                  </w:rPr>
                  <w:t>础</w:t>
                </w:r>
              </w:p>
            </w:tc>
            <w:tc>
              <w:tcPr>
                <w:tcW w:w="2242" w:type="dxa"/>
                <w:vAlign w:val="center"/>
              </w:tcPr>
              <w:p w:rsidR="00672004" w:rsidRDefault="00022206">
                <w:pPr>
                  <w:spacing w:line="440" w:lineRule="exact"/>
                  <w:jc w:val="center"/>
                  <w:rPr>
                    <w:sz w:val="28"/>
                    <w:szCs w:val="28"/>
                  </w:rPr>
                </w:pPr>
                <w:r>
                  <w:rPr>
                    <w:sz w:val="28"/>
                    <w:szCs w:val="28"/>
                  </w:rPr>
                  <w:t>记录</w:t>
                </w:r>
              </w:p>
            </w:tc>
            <w:tc>
              <w:tcPr>
                <w:tcW w:w="5138" w:type="dxa"/>
                <w:vAlign w:val="center"/>
              </w:tcPr>
              <w:p w:rsidR="00672004" w:rsidRDefault="00022206">
                <w:pPr>
                  <w:spacing w:line="440" w:lineRule="exact"/>
                  <w:rPr>
                    <w:sz w:val="28"/>
                    <w:szCs w:val="28"/>
                  </w:rPr>
                </w:pPr>
                <w:r>
                  <w:rPr>
                    <w:sz w:val="28"/>
                    <w:szCs w:val="28"/>
                  </w:rPr>
                  <w:t>日巡、周、季保养记录及时、准确，不漏记，不补记，按要求填写。</w:t>
                </w:r>
              </w:p>
            </w:tc>
          </w:tr>
          <w:tr w:rsidR="00672004">
            <w:trPr>
              <w:cantSplit/>
              <w:trHeight w:val="792"/>
              <w:jc w:val="center"/>
            </w:trPr>
            <w:tc>
              <w:tcPr>
                <w:tcW w:w="945" w:type="dxa"/>
                <w:vMerge/>
                <w:vAlign w:val="center"/>
              </w:tcPr>
              <w:p w:rsidR="00672004" w:rsidRDefault="00672004">
                <w:pPr>
                  <w:spacing w:line="440" w:lineRule="exact"/>
                  <w:jc w:val="center"/>
                  <w:rPr>
                    <w:sz w:val="28"/>
                    <w:szCs w:val="28"/>
                  </w:rPr>
                </w:pPr>
              </w:p>
            </w:tc>
            <w:tc>
              <w:tcPr>
                <w:tcW w:w="1018" w:type="dxa"/>
                <w:vMerge/>
                <w:vAlign w:val="center"/>
              </w:tcPr>
              <w:p w:rsidR="00672004" w:rsidRDefault="00672004">
                <w:pPr>
                  <w:spacing w:line="440" w:lineRule="exact"/>
                  <w:jc w:val="center"/>
                  <w:rPr>
                    <w:sz w:val="28"/>
                    <w:szCs w:val="28"/>
                  </w:rPr>
                </w:pPr>
              </w:p>
            </w:tc>
            <w:tc>
              <w:tcPr>
                <w:tcW w:w="2242" w:type="dxa"/>
                <w:vAlign w:val="center"/>
              </w:tcPr>
              <w:p w:rsidR="00672004" w:rsidRDefault="00022206">
                <w:pPr>
                  <w:spacing w:line="440" w:lineRule="exact"/>
                  <w:jc w:val="center"/>
                  <w:rPr>
                    <w:sz w:val="28"/>
                    <w:szCs w:val="28"/>
                  </w:rPr>
                </w:pPr>
                <w:r>
                  <w:rPr>
                    <w:sz w:val="28"/>
                    <w:szCs w:val="28"/>
                  </w:rPr>
                  <w:t>工作规程</w:t>
                </w:r>
              </w:p>
            </w:tc>
            <w:tc>
              <w:tcPr>
                <w:tcW w:w="5138" w:type="dxa"/>
                <w:vAlign w:val="center"/>
              </w:tcPr>
              <w:p w:rsidR="00672004" w:rsidRDefault="00022206">
                <w:pPr>
                  <w:spacing w:line="440" w:lineRule="exact"/>
                  <w:rPr>
                    <w:sz w:val="28"/>
                    <w:szCs w:val="28"/>
                  </w:rPr>
                </w:pPr>
                <w:r>
                  <w:rPr>
                    <w:sz w:val="28"/>
                    <w:szCs w:val="28"/>
                  </w:rPr>
                  <w:t>各种技工，严格按着本行业的工作手册及和操作规程使用、养护和操作。</w:t>
                </w:r>
              </w:p>
            </w:tc>
          </w:tr>
          <w:tr w:rsidR="00672004">
            <w:trPr>
              <w:cantSplit/>
              <w:trHeight w:val="792"/>
              <w:jc w:val="center"/>
            </w:trPr>
            <w:tc>
              <w:tcPr>
                <w:tcW w:w="945" w:type="dxa"/>
                <w:vMerge/>
                <w:vAlign w:val="center"/>
              </w:tcPr>
              <w:p w:rsidR="00672004" w:rsidRDefault="00672004">
                <w:pPr>
                  <w:spacing w:line="440" w:lineRule="exact"/>
                  <w:jc w:val="center"/>
                  <w:rPr>
                    <w:sz w:val="28"/>
                    <w:szCs w:val="28"/>
                  </w:rPr>
                </w:pPr>
              </w:p>
            </w:tc>
            <w:tc>
              <w:tcPr>
                <w:tcW w:w="1018" w:type="dxa"/>
                <w:vMerge/>
                <w:vAlign w:val="center"/>
              </w:tcPr>
              <w:p w:rsidR="00672004" w:rsidRDefault="00672004">
                <w:pPr>
                  <w:spacing w:line="440" w:lineRule="exact"/>
                  <w:jc w:val="center"/>
                  <w:rPr>
                    <w:sz w:val="28"/>
                    <w:szCs w:val="28"/>
                  </w:rPr>
                </w:pPr>
              </w:p>
            </w:tc>
            <w:tc>
              <w:tcPr>
                <w:tcW w:w="2242" w:type="dxa"/>
                <w:vAlign w:val="center"/>
              </w:tcPr>
              <w:p w:rsidR="00672004" w:rsidRDefault="00022206">
                <w:pPr>
                  <w:spacing w:line="440" w:lineRule="exact"/>
                  <w:jc w:val="center"/>
                  <w:rPr>
                    <w:sz w:val="28"/>
                    <w:szCs w:val="28"/>
                  </w:rPr>
                </w:pPr>
                <w:r>
                  <w:rPr>
                    <w:sz w:val="28"/>
                    <w:szCs w:val="28"/>
                  </w:rPr>
                  <w:t>节约能源</w:t>
                </w:r>
              </w:p>
            </w:tc>
            <w:tc>
              <w:tcPr>
                <w:tcW w:w="5138" w:type="dxa"/>
                <w:vAlign w:val="center"/>
              </w:tcPr>
              <w:p w:rsidR="00672004" w:rsidRDefault="00022206">
                <w:pPr>
                  <w:spacing w:line="440" w:lineRule="exact"/>
                  <w:rPr>
                    <w:sz w:val="28"/>
                    <w:szCs w:val="28"/>
                  </w:rPr>
                </w:pPr>
                <w:r>
                  <w:rPr>
                    <w:sz w:val="28"/>
                    <w:szCs w:val="28"/>
                  </w:rPr>
                  <w:t>合理设置各种设备的开启和关闭时间，杜绝能源的浪费。</w:t>
                </w:r>
              </w:p>
            </w:tc>
          </w:tr>
          <w:tr w:rsidR="00672004">
            <w:trPr>
              <w:cantSplit/>
              <w:trHeight w:val="792"/>
              <w:jc w:val="center"/>
            </w:trPr>
            <w:tc>
              <w:tcPr>
                <w:tcW w:w="945" w:type="dxa"/>
                <w:vMerge/>
                <w:vAlign w:val="center"/>
              </w:tcPr>
              <w:p w:rsidR="00672004" w:rsidRDefault="00672004">
                <w:pPr>
                  <w:spacing w:line="440" w:lineRule="exact"/>
                  <w:jc w:val="center"/>
                  <w:rPr>
                    <w:sz w:val="28"/>
                    <w:szCs w:val="28"/>
                  </w:rPr>
                </w:pPr>
              </w:p>
            </w:tc>
            <w:tc>
              <w:tcPr>
                <w:tcW w:w="1018" w:type="dxa"/>
                <w:vMerge/>
                <w:vAlign w:val="center"/>
              </w:tcPr>
              <w:p w:rsidR="00672004" w:rsidRDefault="00672004">
                <w:pPr>
                  <w:spacing w:line="440" w:lineRule="exact"/>
                  <w:jc w:val="center"/>
                  <w:rPr>
                    <w:sz w:val="28"/>
                    <w:szCs w:val="28"/>
                  </w:rPr>
                </w:pPr>
              </w:p>
            </w:tc>
            <w:tc>
              <w:tcPr>
                <w:tcW w:w="2242" w:type="dxa"/>
                <w:vAlign w:val="center"/>
              </w:tcPr>
              <w:p w:rsidR="00672004" w:rsidRDefault="00022206">
                <w:pPr>
                  <w:spacing w:line="440" w:lineRule="exact"/>
                  <w:jc w:val="center"/>
                  <w:rPr>
                    <w:sz w:val="28"/>
                    <w:szCs w:val="28"/>
                  </w:rPr>
                </w:pPr>
                <w:r>
                  <w:rPr>
                    <w:sz w:val="28"/>
                    <w:szCs w:val="28"/>
                  </w:rPr>
                  <w:t>环境卫生</w:t>
                </w:r>
              </w:p>
            </w:tc>
            <w:tc>
              <w:tcPr>
                <w:tcW w:w="5138" w:type="dxa"/>
                <w:vAlign w:val="center"/>
              </w:tcPr>
              <w:p w:rsidR="00672004" w:rsidRDefault="00022206">
                <w:pPr>
                  <w:spacing w:line="440" w:lineRule="exact"/>
                  <w:rPr>
                    <w:sz w:val="28"/>
                    <w:szCs w:val="28"/>
                  </w:rPr>
                </w:pPr>
                <w:r>
                  <w:rPr>
                    <w:sz w:val="28"/>
                    <w:szCs w:val="28"/>
                  </w:rPr>
                  <w:t>设备间卫生清洁，物品摆整齐。</w:t>
                </w:r>
              </w:p>
            </w:tc>
          </w:tr>
          <w:tr w:rsidR="00672004">
            <w:trPr>
              <w:cantSplit/>
              <w:trHeight w:val="792"/>
              <w:jc w:val="center"/>
            </w:trPr>
            <w:tc>
              <w:tcPr>
                <w:tcW w:w="945" w:type="dxa"/>
                <w:vMerge w:val="restart"/>
                <w:vAlign w:val="center"/>
              </w:tcPr>
              <w:p w:rsidR="00672004" w:rsidRDefault="00022206">
                <w:pPr>
                  <w:spacing w:line="440" w:lineRule="exact"/>
                  <w:jc w:val="center"/>
                  <w:rPr>
                    <w:sz w:val="28"/>
                    <w:szCs w:val="28"/>
                  </w:rPr>
                </w:pPr>
                <w:r>
                  <w:rPr>
                    <w:sz w:val="28"/>
                    <w:szCs w:val="28"/>
                  </w:rPr>
                  <w:t>2</w:t>
                </w:r>
              </w:p>
            </w:tc>
            <w:tc>
              <w:tcPr>
                <w:tcW w:w="1018" w:type="dxa"/>
                <w:vMerge w:val="restart"/>
                <w:vAlign w:val="center"/>
              </w:tcPr>
              <w:p w:rsidR="00672004" w:rsidRDefault="00022206">
                <w:pPr>
                  <w:spacing w:line="440" w:lineRule="exact"/>
                  <w:jc w:val="center"/>
                  <w:rPr>
                    <w:sz w:val="28"/>
                    <w:szCs w:val="28"/>
                  </w:rPr>
                </w:pPr>
                <w:r>
                  <w:rPr>
                    <w:sz w:val="28"/>
                    <w:szCs w:val="28"/>
                  </w:rPr>
                  <w:t>专</w:t>
                </w:r>
                <w:r>
                  <w:rPr>
                    <w:sz w:val="28"/>
                    <w:szCs w:val="28"/>
                  </w:rPr>
                  <w:t xml:space="preserve">  </w:t>
                </w:r>
                <w:r>
                  <w:rPr>
                    <w:sz w:val="28"/>
                    <w:szCs w:val="28"/>
                  </w:rPr>
                  <w:t>项</w:t>
                </w:r>
                <w:r>
                  <w:rPr>
                    <w:sz w:val="28"/>
                    <w:szCs w:val="28"/>
                  </w:rPr>
                  <w:t xml:space="preserve">  </w:t>
                </w:r>
                <w:r>
                  <w:rPr>
                    <w:sz w:val="28"/>
                    <w:szCs w:val="28"/>
                  </w:rPr>
                  <w:t>服</w:t>
                </w:r>
                <w:r>
                  <w:rPr>
                    <w:sz w:val="28"/>
                    <w:szCs w:val="28"/>
                  </w:rPr>
                  <w:t xml:space="preserve">  </w:t>
                </w:r>
                <w:r>
                  <w:rPr>
                    <w:sz w:val="28"/>
                    <w:szCs w:val="28"/>
                  </w:rPr>
                  <w:t>务</w:t>
                </w:r>
              </w:p>
            </w:tc>
            <w:tc>
              <w:tcPr>
                <w:tcW w:w="2242" w:type="dxa"/>
                <w:vAlign w:val="center"/>
              </w:tcPr>
              <w:p w:rsidR="00672004" w:rsidRDefault="00022206">
                <w:pPr>
                  <w:spacing w:line="440" w:lineRule="exact"/>
                  <w:jc w:val="center"/>
                  <w:rPr>
                    <w:sz w:val="28"/>
                    <w:szCs w:val="28"/>
                  </w:rPr>
                </w:pPr>
                <w:r>
                  <w:rPr>
                    <w:sz w:val="28"/>
                    <w:szCs w:val="28"/>
                  </w:rPr>
                  <w:t>空调制冷系统</w:t>
                </w:r>
              </w:p>
            </w:tc>
            <w:tc>
              <w:tcPr>
                <w:tcW w:w="5138" w:type="dxa"/>
                <w:vAlign w:val="center"/>
              </w:tcPr>
              <w:p w:rsidR="00672004" w:rsidRDefault="00022206">
                <w:pPr>
                  <w:spacing w:line="440" w:lineRule="exact"/>
                  <w:rPr>
                    <w:sz w:val="28"/>
                    <w:szCs w:val="28"/>
                  </w:rPr>
                </w:pPr>
                <w:r>
                  <w:rPr>
                    <w:sz w:val="28"/>
                    <w:szCs w:val="28"/>
                  </w:rPr>
                  <w:t>1.</w:t>
                </w:r>
                <w:r>
                  <w:rPr>
                    <w:sz w:val="28"/>
                    <w:szCs w:val="28"/>
                  </w:rPr>
                  <w:t>每天对设备进行一视巡检，做好设备运行记录，发现设备有问题及时报修，不带病工作。</w:t>
                </w:r>
                <w:r>
                  <w:rPr>
                    <w:sz w:val="28"/>
                    <w:szCs w:val="28"/>
                  </w:rPr>
                  <w:t>2.</w:t>
                </w:r>
                <w:r>
                  <w:rPr>
                    <w:sz w:val="28"/>
                    <w:szCs w:val="28"/>
                  </w:rPr>
                  <w:t>合理设定温度，减少能源浪费。</w:t>
                </w:r>
                <w:r>
                  <w:rPr>
                    <w:sz w:val="28"/>
                    <w:szCs w:val="28"/>
                  </w:rPr>
                  <w:t>3.</w:t>
                </w:r>
                <w:r>
                  <w:rPr>
                    <w:sz w:val="28"/>
                    <w:szCs w:val="28"/>
                  </w:rPr>
                  <w:t>定期清理空气滤清器，达到更好的使用效果。</w:t>
                </w:r>
              </w:p>
            </w:tc>
          </w:tr>
          <w:tr w:rsidR="00672004">
            <w:trPr>
              <w:cantSplit/>
              <w:trHeight w:val="792"/>
              <w:jc w:val="center"/>
            </w:trPr>
            <w:tc>
              <w:tcPr>
                <w:tcW w:w="945" w:type="dxa"/>
                <w:vMerge/>
                <w:vAlign w:val="center"/>
              </w:tcPr>
              <w:p w:rsidR="00672004" w:rsidRDefault="00672004">
                <w:pPr>
                  <w:spacing w:line="440" w:lineRule="exact"/>
                  <w:jc w:val="center"/>
                  <w:rPr>
                    <w:sz w:val="28"/>
                    <w:szCs w:val="28"/>
                  </w:rPr>
                </w:pPr>
              </w:p>
            </w:tc>
            <w:tc>
              <w:tcPr>
                <w:tcW w:w="1018" w:type="dxa"/>
                <w:vMerge/>
                <w:vAlign w:val="center"/>
              </w:tcPr>
              <w:p w:rsidR="00672004" w:rsidRDefault="00672004">
                <w:pPr>
                  <w:spacing w:line="440" w:lineRule="exact"/>
                  <w:jc w:val="center"/>
                  <w:rPr>
                    <w:sz w:val="28"/>
                    <w:szCs w:val="28"/>
                  </w:rPr>
                </w:pPr>
              </w:p>
            </w:tc>
            <w:tc>
              <w:tcPr>
                <w:tcW w:w="2242" w:type="dxa"/>
                <w:vAlign w:val="center"/>
              </w:tcPr>
              <w:p w:rsidR="00672004" w:rsidRDefault="00022206">
                <w:pPr>
                  <w:spacing w:line="440" w:lineRule="exact"/>
                  <w:jc w:val="center"/>
                  <w:rPr>
                    <w:sz w:val="28"/>
                    <w:szCs w:val="28"/>
                  </w:rPr>
                </w:pPr>
                <w:r>
                  <w:rPr>
                    <w:sz w:val="28"/>
                    <w:szCs w:val="28"/>
                  </w:rPr>
                  <w:t>消防系统</w:t>
                </w:r>
              </w:p>
            </w:tc>
            <w:tc>
              <w:tcPr>
                <w:tcW w:w="5138" w:type="dxa"/>
                <w:vAlign w:val="center"/>
              </w:tcPr>
              <w:p w:rsidR="00672004" w:rsidRDefault="00022206">
                <w:pPr>
                  <w:spacing w:line="440" w:lineRule="exact"/>
                  <w:rPr>
                    <w:sz w:val="28"/>
                    <w:szCs w:val="28"/>
                  </w:rPr>
                </w:pPr>
                <w:r>
                  <w:rPr>
                    <w:sz w:val="28"/>
                    <w:szCs w:val="28"/>
                  </w:rPr>
                  <w:t>1.</w:t>
                </w:r>
                <w:r>
                  <w:rPr>
                    <w:sz w:val="28"/>
                    <w:szCs w:val="28"/>
                  </w:rPr>
                  <w:t>消防控制室</w:t>
                </w:r>
                <w:r>
                  <w:rPr>
                    <w:sz w:val="28"/>
                    <w:szCs w:val="28"/>
                  </w:rPr>
                  <w:t>24</w:t>
                </w:r>
                <w:r>
                  <w:rPr>
                    <w:sz w:val="28"/>
                    <w:szCs w:val="28"/>
                  </w:rPr>
                  <w:t>小时专人值守。</w:t>
                </w:r>
                <w:r>
                  <w:rPr>
                    <w:sz w:val="28"/>
                    <w:szCs w:val="28"/>
                  </w:rPr>
                  <w:t>2.</w:t>
                </w:r>
                <w:r>
                  <w:rPr>
                    <w:sz w:val="28"/>
                    <w:szCs w:val="28"/>
                  </w:rPr>
                  <w:t>每天对设备设施进行巡检，并做好记录。</w:t>
                </w:r>
                <w:r>
                  <w:rPr>
                    <w:sz w:val="28"/>
                    <w:szCs w:val="28"/>
                  </w:rPr>
                  <w:t>3.</w:t>
                </w:r>
                <w:r>
                  <w:rPr>
                    <w:sz w:val="28"/>
                    <w:szCs w:val="28"/>
                  </w:rPr>
                  <w:t>确保消防设施处在正常运行工作状态</w:t>
                </w:r>
              </w:p>
            </w:tc>
          </w:tr>
          <w:tr w:rsidR="00672004">
            <w:trPr>
              <w:cantSplit/>
              <w:trHeight w:val="792"/>
              <w:jc w:val="center"/>
            </w:trPr>
            <w:tc>
              <w:tcPr>
                <w:tcW w:w="945" w:type="dxa"/>
                <w:vMerge/>
                <w:vAlign w:val="center"/>
              </w:tcPr>
              <w:p w:rsidR="00672004" w:rsidRDefault="00672004">
                <w:pPr>
                  <w:spacing w:line="440" w:lineRule="exact"/>
                  <w:jc w:val="center"/>
                  <w:rPr>
                    <w:sz w:val="28"/>
                    <w:szCs w:val="28"/>
                  </w:rPr>
                </w:pPr>
              </w:p>
            </w:tc>
            <w:tc>
              <w:tcPr>
                <w:tcW w:w="1018" w:type="dxa"/>
                <w:vMerge/>
                <w:vAlign w:val="center"/>
              </w:tcPr>
              <w:p w:rsidR="00672004" w:rsidRDefault="00672004">
                <w:pPr>
                  <w:spacing w:line="440" w:lineRule="exact"/>
                  <w:jc w:val="center"/>
                  <w:rPr>
                    <w:sz w:val="28"/>
                    <w:szCs w:val="28"/>
                  </w:rPr>
                </w:pPr>
              </w:p>
            </w:tc>
            <w:tc>
              <w:tcPr>
                <w:tcW w:w="2242" w:type="dxa"/>
                <w:vAlign w:val="center"/>
              </w:tcPr>
              <w:p w:rsidR="00672004" w:rsidRDefault="00022206">
                <w:pPr>
                  <w:spacing w:line="440" w:lineRule="exact"/>
                  <w:jc w:val="center"/>
                  <w:rPr>
                    <w:sz w:val="28"/>
                    <w:szCs w:val="28"/>
                  </w:rPr>
                </w:pPr>
                <w:r>
                  <w:rPr>
                    <w:sz w:val="28"/>
                    <w:szCs w:val="28"/>
                  </w:rPr>
                  <w:t>供电系统</w:t>
                </w:r>
              </w:p>
            </w:tc>
            <w:tc>
              <w:tcPr>
                <w:tcW w:w="5138" w:type="dxa"/>
                <w:vAlign w:val="center"/>
              </w:tcPr>
              <w:p w:rsidR="00672004" w:rsidRDefault="00022206">
                <w:pPr>
                  <w:spacing w:line="440" w:lineRule="exact"/>
                  <w:rPr>
                    <w:sz w:val="28"/>
                    <w:szCs w:val="28"/>
                  </w:rPr>
                </w:pPr>
                <w:r>
                  <w:rPr>
                    <w:sz w:val="28"/>
                    <w:szCs w:val="28"/>
                  </w:rPr>
                  <w:t>1.</w:t>
                </w:r>
                <w:r>
                  <w:rPr>
                    <w:sz w:val="28"/>
                    <w:szCs w:val="28"/>
                  </w:rPr>
                  <w:t>强电配电室</w:t>
                </w:r>
                <w:r>
                  <w:rPr>
                    <w:sz w:val="28"/>
                    <w:szCs w:val="28"/>
                  </w:rPr>
                  <w:t>24</w:t>
                </w:r>
                <w:r>
                  <w:rPr>
                    <w:sz w:val="28"/>
                    <w:szCs w:val="28"/>
                  </w:rPr>
                  <w:t>小时专人值守。</w:t>
                </w:r>
                <w:r>
                  <w:rPr>
                    <w:sz w:val="28"/>
                    <w:szCs w:val="28"/>
                  </w:rPr>
                  <w:t>2.</w:t>
                </w:r>
                <w:r>
                  <w:rPr>
                    <w:sz w:val="28"/>
                    <w:szCs w:val="28"/>
                  </w:rPr>
                  <w:t>每天对供电设施设备进行巡检。</w:t>
                </w:r>
                <w:r>
                  <w:rPr>
                    <w:sz w:val="28"/>
                    <w:szCs w:val="28"/>
                  </w:rPr>
                  <w:t>3.</w:t>
                </w:r>
                <w:r>
                  <w:rPr>
                    <w:sz w:val="28"/>
                    <w:szCs w:val="28"/>
                  </w:rPr>
                  <w:t>合理设备路灯、电梯、停车场照明、公共照明的开关时间杜绝能源浪费。</w:t>
                </w:r>
              </w:p>
            </w:tc>
          </w:tr>
          <w:tr w:rsidR="00672004">
            <w:trPr>
              <w:cantSplit/>
              <w:trHeight w:val="792"/>
              <w:jc w:val="center"/>
            </w:trPr>
            <w:tc>
              <w:tcPr>
                <w:tcW w:w="945" w:type="dxa"/>
                <w:vMerge/>
                <w:vAlign w:val="center"/>
              </w:tcPr>
              <w:p w:rsidR="00672004" w:rsidRDefault="00672004">
                <w:pPr>
                  <w:spacing w:line="440" w:lineRule="exact"/>
                  <w:jc w:val="center"/>
                  <w:rPr>
                    <w:sz w:val="28"/>
                    <w:szCs w:val="28"/>
                  </w:rPr>
                </w:pPr>
              </w:p>
            </w:tc>
            <w:tc>
              <w:tcPr>
                <w:tcW w:w="1018" w:type="dxa"/>
                <w:vMerge/>
                <w:vAlign w:val="center"/>
              </w:tcPr>
              <w:p w:rsidR="00672004" w:rsidRDefault="00672004">
                <w:pPr>
                  <w:spacing w:line="440" w:lineRule="exact"/>
                  <w:jc w:val="center"/>
                  <w:rPr>
                    <w:sz w:val="28"/>
                    <w:szCs w:val="28"/>
                  </w:rPr>
                </w:pPr>
              </w:p>
            </w:tc>
            <w:tc>
              <w:tcPr>
                <w:tcW w:w="2242" w:type="dxa"/>
                <w:vAlign w:val="center"/>
              </w:tcPr>
              <w:p w:rsidR="00672004" w:rsidRDefault="00022206">
                <w:pPr>
                  <w:spacing w:line="440" w:lineRule="exact"/>
                  <w:jc w:val="center"/>
                  <w:rPr>
                    <w:sz w:val="28"/>
                    <w:szCs w:val="28"/>
                  </w:rPr>
                </w:pPr>
                <w:r>
                  <w:rPr>
                    <w:sz w:val="28"/>
                    <w:szCs w:val="28"/>
                  </w:rPr>
                  <w:t>供暖设施</w:t>
                </w:r>
              </w:p>
            </w:tc>
            <w:tc>
              <w:tcPr>
                <w:tcW w:w="5138" w:type="dxa"/>
                <w:vAlign w:val="center"/>
              </w:tcPr>
              <w:p w:rsidR="00672004" w:rsidRDefault="00022206">
                <w:pPr>
                  <w:spacing w:line="440" w:lineRule="exact"/>
                  <w:rPr>
                    <w:sz w:val="28"/>
                    <w:szCs w:val="28"/>
                  </w:rPr>
                </w:pPr>
                <w:r>
                  <w:rPr>
                    <w:sz w:val="28"/>
                    <w:szCs w:val="28"/>
                  </w:rPr>
                  <w:t>1.</w:t>
                </w:r>
                <w:r>
                  <w:rPr>
                    <w:sz w:val="28"/>
                    <w:szCs w:val="28"/>
                  </w:rPr>
                  <w:t>每供暖季开始、结束各进行一次设备设施的检修。</w:t>
                </w:r>
                <w:r>
                  <w:rPr>
                    <w:sz w:val="28"/>
                    <w:szCs w:val="28"/>
                  </w:rPr>
                  <w:t>2.</w:t>
                </w:r>
                <w:r>
                  <w:rPr>
                    <w:sz w:val="28"/>
                    <w:szCs w:val="28"/>
                  </w:rPr>
                  <w:t>供暖季期每天对供暖设备设施多次巡，减少管网的跑、冒、滴、漏等情况，影响供暖工作。</w:t>
                </w:r>
              </w:p>
            </w:tc>
          </w:tr>
          <w:tr w:rsidR="00672004">
            <w:trPr>
              <w:cantSplit/>
              <w:trHeight w:val="792"/>
              <w:jc w:val="center"/>
            </w:trPr>
            <w:tc>
              <w:tcPr>
                <w:tcW w:w="945" w:type="dxa"/>
                <w:vMerge/>
                <w:vAlign w:val="center"/>
              </w:tcPr>
              <w:p w:rsidR="00672004" w:rsidRDefault="00672004">
                <w:pPr>
                  <w:spacing w:line="440" w:lineRule="exact"/>
                  <w:jc w:val="center"/>
                  <w:rPr>
                    <w:sz w:val="28"/>
                    <w:szCs w:val="28"/>
                  </w:rPr>
                </w:pPr>
              </w:p>
            </w:tc>
            <w:tc>
              <w:tcPr>
                <w:tcW w:w="1018" w:type="dxa"/>
                <w:vMerge/>
                <w:vAlign w:val="center"/>
              </w:tcPr>
              <w:p w:rsidR="00672004" w:rsidRDefault="00672004">
                <w:pPr>
                  <w:spacing w:line="440" w:lineRule="exact"/>
                  <w:jc w:val="center"/>
                  <w:rPr>
                    <w:sz w:val="28"/>
                    <w:szCs w:val="28"/>
                  </w:rPr>
                </w:pPr>
              </w:p>
            </w:tc>
            <w:tc>
              <w:tcPr>
                <w:tcW w:w="2242" w:type="dxa"/>
                <w:vAlign w:val="center"/>
              </w:tcPr>
              <w:p w:rsidR="00672004" w:rsidRDefault="00022206">
                <w:pPr>
                  <w:spacing w:line="440" w:lineRule="exact"/>
                  <w:jc w:val="center"/>
                  <w:rPr>
                    <w:sz w:val="28"/>
                    <w:szCs w:val="28"/>
                  </w:rPr>
                </w:pPr>
                <w:r>
                  <w:rPr>
                    <w:sz w:val="28"/>
                    <w:szCs w:val="28"/>
                  </w:rPr>
                  <w:t>工程档案</w:t>
                </w:r>
              </w:p>
            </w:tc>
            <w:tc>
              <w:tcPr>
                <w:tcW w:w="5138" w:type="dxa"/>
                <w:vAlign w:val="center"/>
              </w:tcPr>
              <w:p w:rsidR="00672004" w:rsidRDefault="00022206">
                <w:pPr>
                  <w:spacing w:line="440" w:lineRule="exact"/>
                  <w:rPr>
                    <w:sz w:val="28"/>
                    <w:szCs w:val="28"/>
                  </w:rPr>
                </w:pPr>
                <w:r>
                  <w:rPr>
                    <w:sz w:val="28"/>
                    <w:szCs w:val="28"/>
                  </w:rPr>
                  <w:t>1.</w:t>
                </w:r>
                <w:r>
                  <w:rPr>
                    <w:sz w:val="28"/>
                    <w:szCs w:val="28"/>
                  </w:rPr>
                  <w:t>各种设备的巡检记录的收集，装订和归档。</w:t>
                </w:r>
                <w:r>
                  <w:rPr>
                    <w:sz w:val="28"/>
                    <w:szCs w:val="28"/>
                  </w:rPr>
                  <w:t>2.</w:t>
                </w:r>
                <w:r>
                  <w:rPr>
                    <w:sz w:val="28"/>
                    <w:szCs w:val="28"/>
                  </w:rPr>
                  <w:t>各维修公司的维保、维修记录的归集。</w:t>
                </w:r>
                <w:r>
                  <w:rPr>
                    <w:sz w:val="28"/>
                    <w:szCs w:val="28"/>
                  </w:rPr>
                  <w:t>3.</w:t>
                </w:r>
                <w:r>
                  <w:rPr>
                    <w:sz w:val="28"/>
                    <w:szCs w:val="28"/>
                  </w:rPr>
                  <w:t>协助维保公司做各特种设备设施的检测工作。</w:t>
                </w:r>
                <w:r>
                  <w:rPr>
                    <w:sz w:val="28"/>
                    <w:szCs w:val="28"/>
                  </w:rPr>
                  <w:t>4.</w:t>
                </w:r>
                <w:r>
                  <w:rPr>
                    <w:sz w:val="28"/>
                    <w:szCs w:val="28"/>
                  </w:rPr>
                  <w:t>负责工程档案的归集及分类</w:t>
                </w:r>
              </w:p>
            </w:tc>
          </w:tr>
        </w:tbl>
        <w:p w:rsidR="00672004" w:rsidRDefault="00672004">
          <w:pPr>
            <w:spacing w:line="580" w:lineRule="exact"/>
            <w:ind w:firstLineChars="200" w:firstLine="560"/>
            <w:rPr>
              <w:sz w:val="28"/>
              <w:szCs w:val="28"/>
            </w:rPr>
          </w:pPr>
        </w:p>
        <w:p w:rsidR="00672004" w:rsidRDefault="00022206">
          <w:pPr>
            <w:spacing w:line="580" w:lineRule="exact"/>
            <w:ind w:firstLineChars="200" w:firstLine="560"/>
            <w:rPr>
              <w:sz w:val="28"/>
              <w:szCs w:val="28"/>
            </w:rPr>
          </w:pPr>
          <w:r>
            <w:rPr>
              <w:sz w:val="28"/>
              <w:szCs w:val="28"/>
            </w:rPr>
            <w:lastRenderedPageBreak/>
            <w:t>5.</w:t>
          </w:r>
          <w:r>
            <w:rPr>
              <w:sz w:val="28"/>
              <w:szCs w:val="28"/>
            </w:rPr>
            <w:t>设备维修养护要求：</w:t>
          </w:r>
        </w:p>
        <w:p w:rsidR="00672004" w:rsidRDefault="00022206">
          <w:pPr>
            <w:spacing w:line="580" w:lineRule="exact"/>
            <w:ind w:firstLineChars="200" w:firstLine="560"/>
            <w:rPr>
              <w:sz w:val="28"/>
              <w:szCs w:val="28"/>
            </w:rPr>
          </w:pPr>
          <w:r>
            <w:rPr>
              <w:sz w:val="28"/>
              <w:szCs w:val="28"/>
            </w:rPr>
            <w:t>（</w:t>
          </w:r>
          <w:r>
            <w:rPr>
              <w:sz w:val="28"/>
              <w:szCs w:val="28"/>
            </w:rPr>
            <w:t>1</w:t>
          </w:r>
          <w:r>
            <w:rPr>
              <w:sz w:val="28"/>
              <w:szCs w:val="28"/>
            </w:rPr>
            <w:t>）依据设备档案的标识，做到问题定跟踪；</w:t>
          </w:r>
        </w:p>
        <w:p w:rsidR="00672004" w:rsidRDefault="00022206">
          <w:pPr>
            <w:spacing w:line="580" w:lineRule="exact"/>
            <w:ind w:firstLineChars="200" w:firstLine="560"/>
            <w:rPr>
              <w:sz w:val="28"/>
              <w:szCs w:val="28"/>
            </w:rPr>
          </w:pPr>
          <w:r>
            <w:rPr>
              <w:sz w:val="28"/>
              <w:szCs w:val="28"/>
            </w:rPr>
            <w:t>（</w:t>
          </w:r>
          <w:r>
            <w:rPr>
              <w:sz w:val="28"/>
              <w:szCs w:val="28"/>
            </w:rPr>
            <w:t>2</w:t>
          </w:r>
          <w:r>
            <w:rPr>
              <w:sz w:val="28"/>
              <w:szCs w:val="28"/>
            </w:rPr>
            <w:t>）培训员工了解设备、清楚设备责任划分及保养要求，并尽可能的做到让员工有针对对设备自查自改；</w:t>
          </w:r>
        </w:p>
        <w:p w:rsidR="00672004" w:rsidRDefault="00022206">
          <w:pPr>
            <w:spacing w:line="580" w:lineRule="exact"/>
            <w:ind w:firstLineChars="200" w:firstLine="560"/>
            <w:rPr>
              <w:sz w:val="28"/>
              <w:szCs w:val="28"/>
            </w:rPr>
          </w:pPr>
          <w:r>
            <w:rPr>
              <w:sz w:val="28"/>
              <w:szCs w:val="28"/>
            </w:rPr>
            <w:t>（</w:t>
          </w:r>
          <w:r>
            <w:rPr>
              <w:sz w:val="28"/>
              <w:szCs w:val="28"/>
            </w:rPr>
            <w:t>3</w:t>
          </w:r>
          <w:r>
            <w:rPr>
              <w:sz w:val="28"/>
              <w:szCs w:val="28"/>
            </w:rPr>
            <w:t>）定期组织部门设备大检查，每次检查完后将上次检查跟踪落实问题的整改情况及此次检查的问题情况交于设备中存档。</w:t>
          </w:r>
        </w:p>
        <w:p w:rsidR="00672004" w:rsidRDefault="00022206">
          <w:pPr>
            <w:spacing w:line="580" w:lineRule="exact"/>
            <w:ind w:firstLineChars="200" w:firstLine="560"/>
            <w:rPr>
              <w:sz w:val="28"/>
              <w:szCs w:val="28"/>
            </w:rPr>
          </w:pPr>
          <w:r>
            <w:rPr>
              <w:sz w:val="28"/>
              <w:szCs w:val="28"/>
            </w:rPr>
            <w:t>（</w:t>
          </w:r>
          <w:r>
            <w:rPr>
              <w:sz w:val="28"/>
              <w:szCs w:val="28"/>
            </w:rPr>
            <w:t>4</w:t>
          </w:r>
          <w:r>
            <w:rPr>
              <w:sz w:val="28"/>
              <w:szCs w:val="28"/>
            </w:rPr>
            <w:t>）对运行期间发生的设备事故，及时组织分析，追查责任，严肃处理并采取预防措施。</w:t>
          </w:r>
        </w:p>
        <w:p w:rsidR="00672004" w:rsidRDefault="00022206">
          <w:pPr>
            <w:spacing w:line="580" w:lineRule="exact"/>
            <w:ind w:firstLineChars="200" w:firstLine="560"/>
            <w:rPr>
              <w:sz w:val="28"/>
              <w:szCs w:val="28"/>
            </w:rPr>
          </w:pPr>
          <w:r>
            <w:rPr>
              <w:sz w:val="28"/>
              <w:szCs w:val="28"/>
            </w:rPr>
            <w:t>（</w:t>
          </w:r>
          <w:r>
            <w:rPr>
              <w:sz w:val="28"/>
              <w:szCs w:val="28"/>
            </w:rPr>
            <w:t>5</w:t>
          </w:r>
          <w:r>
            <w:rPr>
              <w:sz w:val="28"/>
              <w:szCs w:val="28"/>
            </w:rPr>
            <w:t>）贯彻安全操作规程和维护保养细则，使设备经常做到整齐、清洁、润滑、安全，保持良好的运转状况。</w:t>
          </w:r>
        </w:p>
        <w:p w:rsidR="00672004" w:rsidRDefault="00022206">
          <w:pPr>
            <w:spacing w:line="580" w:lineRule="exact"/>
            <w:ind w:firstLineChars="200" w:firstLine="560"/>
            <w:rPr>
              <w:sz w:val="28"/>
              <w:szCs w:val="28"/>
            </w:rPr>
          </w:pPr>
          <w:r>
            <w:rPr>
              <w:sz w:val="28"/>
              <w:szCs w:val="28"/>
            </w:rPr>
            <w:t>（</w:t>
          </w:r>
          <w:r>
            <w:rPr>
              <w:sz w:val="28"/>
              <w:szCs w:val="28"/>
            </w:rPr>
            <w:t>6</w:t>
          </w:r>
          <w:r>
            <w:rPr>
              <w:sz w:val="28"/>
              <w:szCs w:val="28"/>
            </w:rPr>
            <w:t>）对违章操作和保养不良致使设备损坏者，根据情况轻重进行批评、教育与处罚。</w:t>
          </w:r>
        </w:p>
        <w:p w:rsidR="00672004" w:rsidRDefault="00022206">
          <w:pPr>
            <w:spacing w:line="360" w:lineRule="auto"/>
            <w:rPr>
              <w:rFonts w:ascii="仿宋_GB2312" w:eastAsia="仿宋_GB2312" w:hAnsi="仿宋_GB2312" w:cs="仿宋_GB2312"/>
              <w:szCs w:val="21"/>
            </w:rPr>
          </w:pPr>
          <w:r>
            <w:rPr>
              <w:sz w:val="28"/>
              <w:szCs w:val="28"/>
            </w:rPr>
            <w:t>（</w:t>
          </w:r>
          <w:r>
            <w:rPr>
              <w:sz w:val="28"/>
              <w:szCs w:val="28"/>
            </w:rPr>
            <w:t>7</w:t>
          </w:r>
          <w:r>
            <w:rPr>
              <w:sz w:val="28"/>
              <w:szCs w:val="28"/>
            </w:rPr>
            <w:t>）结合设备保养制度，针对检查不合格又未整改的问题点，每条按</w:t>
          </w:r>
          <w:r>
            <w:rPr>
              <w:sz w:val="28"/>
              <w:szCs w:val="28"/>
            </w:rPr>
            <w:t>500-1000</w:t>
          </w:r>
          <w:r>
            <w:rPr>
              <w:sz w:val="28"/>
              <w:szCs w:val="28"/>
            </w:rPr>
            <w:t>元进行扣罚，情节严重的按</w:t>
          </w:r>
          <w:r>
            <w:rPr>
              <w:sz w:val="28"/>
              <w:szCs w:val="28"/>
            </w:rPr>
            <w:t>2000-5000</w:t>
          </w:r>
          <w:r>
            <w:rPr>
              <w:sz w:val="28"/>
              <w:szCs w:val="28"/>
            </w:rPr>
            <w:t>元进行扣罚，造成重大事</w:t>
          </w:r>
          <w:r>
            <w:rPr>
              <w:sz w:val="28"/>
              <w:szCs w:val="28"/>
            </w:rPr>
            <w:t>故的按</w:t>
          </w:r>
          <w:r>
            <w:rPr>
              <w:sz w:val="28"/>
              <w:szCs w:val="28"/>
            </w:rPr>
            <w:t>5000-20000</w:t>
          </w:r>
          <w:r>
            <w:rPr>
              <w:sz w:val="28"/>
              <w:szCs w:val="28"/>
            </w:rPr>
            <w:t>元进行扣罚。</w:t>
          </w:r>
        </w:p>
        <w:p w:rsidR="00672004" w:rsidRDefault="00672004"/>
        <w:p w:rsidR="00672004" w:rsidRDefault="00672004">
          <w:pPr>
            <w:numPr>
              <w:ilvl w:val="0"/>
              <w:numId w:val="4"/>
            </w:numPr>
            <w:spacing w:line="360" w:lineRule="auto"/>
            <w:ind w:firstLineChars="200" w:firstLine="420"/>
            <w:jc w:val="left"/>
            <w:rPr>
              <w:rFonts w:ascii="仿宋_GB2312" w:eastAsia="仿宋_GB2312" w:hAnsi="仿宋_GB2312" w:cs="仿宋_GB2312"/>
              <w:bCs/>
              <w:kern w:val="0"/>
              <w:szCs w:val="21"/>
            </w:rPr>
          </w:pPr>
        </w:p>
        <w:p w:rsidR="00672004" w:rsidRDefault="00022206">
          <w:pPr>
            <w:rPr>
              <w:rFonts w:ascii="仿宋" w:hAnsi="仿宋"/>
            </w:rPr>
          </w:pPr>
        </w:p>
      </w:sdtContent>
    </w:sdt>
    <w:p w:rsidR="00672004" w:rsidRDefault="00672004">
      <w:pPr>
        <w:rPr>
          <w:rFonts w:ascii="仿宋" w:eastAsia="仿宋" w:hAnsi="仿宋" w:cs="仿宋_GB2312"/>
          <w:szCs w:val="21"/>
        </w:rPr>
      </w:pPr>
    </w:p>
    <w:p w:rsidR="00672004" w:rsidRDefault="00022206">
      <w:pPr>
        <w:rPr>
          <w:rFonts w:ascii="仿宋" w:eastAsia="仿宋" w:hAnsi="仿宋" w:cs="仿宋_GB2312"/>
        </w:rPr>
      </w:pPr>
      <w:r>
        <w:rPr>
          <w:rFonts w:ascii="仿宋" w:eastAsia="仿宋" w:hAnsi="仿宋" w:cs="仿宋_GB2312" w:hint="eastAsia"/>
          <w:szCs w:val="21"/>
        </w:rPr>
        <w:t xml:space="preserve">    </w:t>
      </w:r>
    </w:p>
    <w:p w:rsidR="00672004" w:rsidRDefault="00022206">
      <w:pPr>
        <w:ind w:firstLineChars="200" w:firstLine="420"/>
        <w:rPr>
          <w:rFonts w:ascii="仿宋" w:eastAsia="仿宋" w:hAnsi="仿宋" w:cs="仿宋_GB2312"/>
        </w:rPr>
      </w:pPr>
      <w:r>
        <w:rPr>
          <w:rFonts w:ascii="仿宋" w:eastAsia="仿宋" w:hAnsi="仿宋" w:cs="仿宋_GB2312" w:hint="eastAsia"/>
        </w:rPr>
        <w:br w:type="page"/>
      </w:r>
    </w:p>
    <w:p w:rsidR="00672004" w:rsidRDefault="00022206">
      <w:pPr>
        <w:pStyle w:val="1"/>
        <w:jc w:val="center"/>
        <w:rPr>
          <w:rFonts w:ascii="仿宋" w:eastAsia="仿宋" w:hAnsi="仿宋"/>
          <w:sz w:val="30"/>
          <w:szCs w:val="30"/>
        </w:rPr>
      </w:pPr>
      <w:bookmarkStart w:id="57" w:name="_Toc4485644"/>
      <w:r>
        <w:rPr>
          <w:rFonts w:ascii="仿宋" w:eastAsia="仿宋" w:hAnsi="仿宋" w:hint="eastAsia"/>
          <w:sz w:val="30"/>
          <w:szCs w:val="30"/>
        </w:rPr>
        <w:lastRenderedPageBreak/>
        <w:t>第四章</w:t>
      </w:r>
      <w:r>
        <w:rPr>
          <w:rFonts w:ascii="仿宋" w:eastAsia="仿宋" w:hAnsi="仿宋" w:hint="eastAsia"/>
          <w:sz w:val="30"/>
          <w:szCs w:val="30"/>
        </w:rPr>
        <w:t xml:space="preserve"> </w:t>
      </w:r>
      <w:r>
        <w:rPr>
          <w:rFonts w:ascii="仿宋" w:eastAsia="仿宋" w:hAnsi="仿宋" w:hint="eastAsia"/>
          <w:sz w:val="30"/>
          <w:szCs w:val="30"/>
        </w:rPr>
        <w:t>磋商内容、磋商过程中可能实质性变动的内容</w:t>
      </w:r>
      <w:bookmarkEnd w:id="57"/>
    </w:p>
    <w:p w:rsidR="00672004" w:rsidRDefault="00672004">
      <w:pPr>
        <w:rPr>
          <w:rFonts w:ascii="仿宋" w:eastAsia="仿宋" w:hAnsi="仿宋" w:cs="仿宋_GB2312"/>
          <w:bCs/>
          <w:kern w:val="0"/>
          <w:szCs w:val="21"/>
        </w:rPr>
      </w:pPr>
    </w:p>
    <w:p w:rsidR="00672004" w:rsidRDefault="00022206">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w:t>
      </w:r>
      <w:r>
        <w:rPr>
          <w:rFonts w:ascii="仿宋" w:eastAsia="仿宋" w:hAnsi="仿宋" w:cs="仿宋_GB2312" w:hint="eastAsia"/>
          <w:bCs/>
          <w:kern w:val="0"/>
          <w:szCs w:val="21"/>
        </w:rPr>
        <w:t>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672004" w:rsidRDefault="00672004">
      <w:pPr>
        <w:rPr>
          <w:rFonts w:ascii="仿宋" w:eastAsia="仿宋" w:hAnsi="仿宋" w:cs="仿宋_GB2312"/>
          <w:bCs/>
          <w:kern w:val="0"/>
          <w:szCs w:val="21"/>
        </w:rPr>
      </w:pPr>
    </w:p>
    <w:p w:rsidR="00672004" w:rsidRDefault="00022206">
      <w:pPr>
        <w:rPr>
          <w:rFonts w:ascii="仿宋" w:eastAsia="仿宋" w:hAnsi="仿宋" w:cs="仿宋_GB2312"/>
          <w:bCs/>
          <w:kern w:val="0"/>
          <w:szCs w:val="21"/>
        </w:rPr>
      </w:pPr>
      <w:r>
        <w:rPr>
          <w:rFonts w:ascii="仿宋" w:eastAsia="仿宋" w:hAnsi="仿宋" w:cs="仿宋_GB2312" w:hint="eastAsia"/>
          <w:bCs/>
          <w:kern w:val="0"/>
          <w:szCs w:val="21"/>
        </w:rPr>
        <w:t>1</w:t>
      </w:r>
      <w:r>
        <w:rPr>
          <w:rFonts w:ascii="仿宋" w:eastAsia="仿宋" w:hAnsi="仿宋" w:cs="仿宋_GB2312" w:hint="eastAsia"/>
          <w:bCs/>
          <w:kern w:val="0"/>
          <w:szCs w:val="21"/>
        </w:rPr>
        <w:t>、技术要求</w:t>
      </w:r>
    </w:p>
    <w:p w:rsidR="00672004" w:rsidRDefault="00022206">
      <w:pPr>
        <w:rPr>
          <w:rFonts w:ascii="仿宋" w:eastAsia="仿宋" w:hAnsi="仿宋" w:cs="仿宋_GB2312"/>
          <w:bCs/>
          <w:kern w:val="0"/>
          <w:szCs w:val="21"/>
        </w:rPr>
      </w:pPr>
      <w:r>
        <w:rPr>
          <w:rFonts w:ascii="仿宋" w:eastAsia="仿宋" w:hAnsi="仿宋" w:cs="仿宋_GB2312"/>
          <w:bCs/>
          <w:kern w:val="0"/>
          <w:szCs w:val="21"/>
        </w:rPr>
        <w:t>……</w:t>
      </w:r>
    </w:p>
    <w:p w:rsidR="00672004" w:rsidRDefault="00022206">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672004" w:rsidRDefault="00022206">
      <w:pPr>
        <w:rPr>
          <w:rFonts w:ascii="仿宋" w:eastAsia="仿宋" w:hAnsi="仿宋" w:cs="仿宋_GB2312"/>
          <w:bCs/>
          <w:kern w:val="0"/>
          <w:szCs w:val="21"/>
        </w:rPr>
      </w:pPr>
      <w:r>
        <w:rPr>
          <w:rFonts w:ascii="仿宋" w:eastAsia="仿宋" w:hAnsi="仿宋" w:cs="仿宋_GB2312"/>
          <w:bCs/>
          <w:kern w:val="0"/>
          <w:szCs w:val="21"/>
        </w:rPr>
        <w:t>……</w:t>
      </w:r>
    </w:p>
    <w:p w:rsidR="00672004" w:rsidRDefault="00022206">
      <w:pPr>
        <w:rPr>
          <w:rFonts w:ascii="仿宋" w:eastAsia="仿宋" w:hAnsi="仿宋" w:cs="仿宋_GB2312"/>
          <w:bCs/>
          <w:kern w:val="0"/>
          <w:szCs w:val="21"/>
        </w:rPr>
      </w:pPr>
      <w:r>
        <w:rPr>
          <w:rFonts w:ascii="仿宋" w:eastAsia="仿宋" w:hAnsi="仿宋" w:cs="仿宋_GB2312" w:hint="eastAsia"/>
          <w:bCs/>
          <w:kern w:val="0"/>
          <w:szCs w:val="21"/>
        </w:rPr>
        <w:t>3</w:t>
      </w:r>
      <w:r>
        <w:rPr>
          <w:rFonts w:ascii="仿宋" w:eastAsia="仿宋" w:hAnsi="仿宋" w:cs="仿宋_GB2312" w:hint="eastAsia"/>
          <w:bCs/>
          <w:kern w:val="0"/>
          <w:szCs w:val="21"/>
        </w:rPr>
        <w:t>、合同草案条款</w:t>
      </w:r>
    </w:p>
    <w:p w:rsidR="00672004" w:rsidRDefault="00022206">
      <w:pPr>
        <w:rPr>
          <w:rFonts w:ascii="仿宋" w:eastAsia="仿宋" w:hAnsi="仿宋"/>
        </w:rPr>
      </w:pPr>
      <w:r>
        <w:rPr>
          <w:rFonts w:ascii="仿宋" w:eastAsia="仿宋" w:hAnsi="仿宋"/>
        </w:rPr>
        <w:t>……</w:t>
      </w:r>
    </w:p>
    <w:p w:rsidR="00672004" w:rsidRDefault="00672004">
      <w:pPr>
        <w:rPr>
          <w:rFonts w:ascii="仿宋" w:eastAsia="仿宋" w:hAnsi="仿宋"/>
        </w:rPr>
      </w:pPr>
    </w:p>
    <w:p w:rsidR="00672004" w:rsidRDefault="00672004">
      <w:pPr>
        <w:rPr>
          <w:rFonts w:ascii="仿宋" w:eastAsia="仿宋" w:hAnsi="仿宋"/>
        </w:rPr>
      </w:pPr>
    </w:p>
    <w:p w:rsidR="00672004" w:rsidRDefault="00672004">
      <w:pPr>
        <w:rPr>
          <w:rFonts w:ascii="仿宋" w:eastAsia="仿宋" w:hAnsi="仿宋"/>
        </w:rPr>
      </w:pPr>
    </w:p>
    <w:p w:rsidR="00672004" w:rsidRDefault="00672004">
      <w:pPr>
        <w:rPr>
          <w:rFonts w:ascii="仿宋" w:eastAsia="仿宋" w:hAnsi="仿宋"/>
        </w:rPr>
      </w:pPr>
    </w:p>
    <w:p w:rsidR="00672004" w:rsidRDefault="00672004">
      <w:pPr>
        <w:rPr>
          <w:rFonts w:ascii="仿宋" w:eastAsia="仿宋" w:hAnsi="仿宋"/>
        </w:rPr>
      </w:pPr>
    </w:p>
    <w:p w:rsidR="00672004" w:rsidRDefault="00672004">
      <w:pPr>
        <w:rPr>
          <w:rFonts w:ascii="仿宋" w:eastAsia="仿宋" w:hAnsi="仿宋"/>
        </w:rPr>
      </w:pPr>
    </w:p>
    <w:p w:rsidR="00672004" w:rsidRDefault="00672004">
      <w:pPr>
        <w:rPr>
          <w:rFonts w:ascii="仿宋" w:eastAsia="仿宋" w:hAnsi="仿宋"/>
        </w:rPr>
      </w:pPr>
    </w:p>
    <w:p w:rsidR="00672004" w:rsidRDefault="00672004">
      <w:pPr>
        <w:rPr>
          <w:rFonts w:ascii="仿宋" w:eastAsia="仿宋" w:hAnsi="仿宋"/>
        </w:rPr>
      </w:pPr>
    </w:p>
    <w:p w:rsidR="00672004" w:rsidRDefault="00022206">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672004" w:rsidRDefault="00022206">
      <w:pPr>
        <w:widowControl/>
        <w:jc w:val="left"/>
        <w:rPr>
          <w:rFonts w:ascii="仿宋" w:eastAsia="仿宋" w:hAnsi="仿宋" w:cs="仿宋_GB2312"/>
        </w:rPr>
      </w:pPr>
      <w:r>
        <w:rPr>
          <w:rFonts w:ascii="仿宋" w:eastAsia="仿宋" w:hAnsi="仿宋" w:cs="仿宋_GB2312"/>
        </w:rPr>
        <w:br w:type="page"/>
      </w:r>
    </w:p>
    <w:p w:rsidR="00672004" w:rsidRDefault="00022206">
      <w:pPr>
        <w:pStyle w:val="1"/>
        <w:adjustRightInd w:val="0"/>
        <w:snapToGrid w:val="0"/>
        <w:spacing w:before="0" w:after="0" w:line="360" w:lineRule="auto"/>
        <w:jc w:val="center"/>
        <w:rPr>
          <w:rFonts w:ascii="仿宋" w:eastAsia="仿宋" w:hAnsi="仿宋" w:cs="仿宋_GB2312"/>
        </w:rPr>
      </w:pPr>
      <w:bookmarkStart w:id="58" w:name="_Toc4485645"/>
      <w:r>
        <w:rPr>
          <w:rFonts w:ascii="仿宋" w:eastAsia="仿宋" w:hAnsi="仿宋" w:cs="仿宋_GB2312" w:hint="eastAsia"/>
        </w:rPr>
        <w:lastRenderedPageBreak/>
        <w:t>第五章</w:t>
      </w:r>
      <w:r>
        <w:rPr>
          <w:rFonts w:ascii="仿宋" w:eastAsia="仿宋" w:hAnsi="仿宋" w:cs="仿宋_GB2312" w:hint="eastAsia"/>
        </w:rPr>
        <w:t xml:space="preserve"> </w:t>
      </w:r>
      <w:r>
        <w:rPr>
          <w:rFonts w:ascii="仿宋" w:eastAsia="仿宋" w:hAnsi="仿宋" w:cs="仿宋_GB2312" w:hint="eastAsia"/>
        </w:rPr>
        <w:t>评审办法</w:t>
      </w:r>
      <w:bookmarkEnd w:id="58"/>
    </w:p>
    <w:p w:rsidR="00672004" w:rsidRDefault="00022206">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本项目将按照采购文件第一章供应商须知中“六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磋商及评审”、“七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确定成交”及本章的规定评审。</w:t>
      </w:r>
    </w:p>
    <w:p w:rsidR="00672004" w:rsidRDefault="0002220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672004" w:rsidRDefault="0002220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综合评分法</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672004" w:rsidRDefault="00022206">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672004" w:rsidRDefault="00022206">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672004" w:rsidRDefault="00022206">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672004" w:rsidRDefault="00022206">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672004" w:rsidRDefault="00022206">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672004" w:rsidRDefault="00022206">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672004" w:rsidRDefault="00022206">
      <w:pPr>
        <w:numPr>
          <w:ilvl w:val="0"/>
          <w:numId w:val="6"/>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672004" w:rsidRDefault="00022206">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672004" w:rsidRDefault="00022206">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672004" w:rsidRDefault="00022206">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hint="eastAsia"/>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672004" w:rsidRDefault="00022206">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w:t>
      </w:r>
      <w:r>
        <w:rPr>
          <w:rFonts w:ascii="仿宋_GB2312" w:eastAsia="仿宋_GB2312" w:hAnsi="仿宋_GB2312" w:cs="仿宋_GB2312" w:hint="eastAsia"/>
          <w:b/>
          <w:bCs/>
          <w:kern w:val="0"/>
          <w:szCs w:val="21"/>
        </w:rPr>
        <w:t>、磋商</w:t>
      </w:r>
    </w:p>
    <w:p w:rsidR="00672004" w:rsidRDefault="00022206">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26</w:t>
      </w:r>
      <w:r>
        <w:rPr>
          <w:rFonts w:ascii="仿宋_GB2312" w:eastAsia="仿宋_GB2312" w:hAnsi="仿宋_GB2312" w:cs="仿宋_GB2312" w:hint="eastAsia"/>
          <w:kern w:val="0"/>
          <w:szCs w:val="21"/>
        </w:rPr>
        <w:t>条。</w:t>
      </w:r>
    </w:p>
    <w:p w:rsidR="00672004" w:rsidRDefault="00022206">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w:t>
      </w:r>
      <w:r>
        <w:rPr>
          <w:rFonts w:ascii="仿宋_GB2312" w:eastAsia="仿宋_GB2312" w:hAnsi="仿宋_GB2312" w:cs="仿宋_GB2312" w:hint="eastAsia"/>
          <w:b/>
          <w:bCs/>
          <w:kern w:val="0"/>
          <w:szCs w:val="21"/>
        </w:rPr>
        <w:t>、最后报价</w:t>
      </w:r>
    </w:p>
    <w:p w:rsidR="00672004" w:rsidRDefault="0002220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27</w:t>
      </w:r>
      <w:r>
        <w:rPr>
          <w:rFonts w:ascii="仿宋_GB2312" w:eastAsia="仿宋_GB2312" w:hAnsi="仿宋_GB2312" w:cs="仿宋_GB2312" w:hint="eastAsia"/>
          <w:kern w:val="0"/>
          <w:szCs w:val="21"/>
        </w:rPr>
        <w:t>条。</w:t>
      </w:r>
    </w:p>
    <w:p w:rsidR="00672004" w:rsidRDefault="00022206">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w:t>
      </w:r>
      <w:r>
        <w:rPr>
          <w:rFonts w:ascii="仿宋_GB2312" w:eastAsia="仿宋_GB2312" w:hAnsi="仿宋_GB2312" w:cs="仿宋_GB2312" w:hint="eastAsia"/>
          <w:b/>
          <w:bCs/>
          <w:kern w:val="0"/>
          <w:szCs w:val="21"/>
        </w:rPr>
        <w:t>、比较及评价</w:t>
      </w:r>
    </w:p>
    <w:p w:rsidR="00672004" w:rsidRDefault="0002220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672004" w:rsidRDefault="0002220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w:t>
      </w:r>
      <w:r>
        <w:rPr>
          <w:rFonts w:ascii="仿宋_GB2312" w:eastAsia="仿宋_GB2312" w:hAnsi="仿宋_GB2312" w:cs="仿宋_GB2312" w:hint="eastAsia"/>
          <w:kern w:val="0"/>
          <w:szCs w:val="21"/>
        </w:rPr>
        <w:t>在磋商期间，对响应文件的澄清按供应商须知</w:t>
      </w:r>
      <w:r>
        <w:rPr>
          <w:rFonts w:ascii="仿宋_GB2312" w:eastAsia="仿宋_GB2312" w:hAnsi="仿宋_GB2312" w:cs="仿宋_GB2312" w:hint="eastAsia"/>
          <w:kern w:val="0"/>
          <w:szCs w:val="21"/>
        </w:rPr>
        <w:t>25</w:t>
      </w:r>
      <w:r>
        <w:rPr>
          <w:rFonts w:ascii="仿宋_GB2312" w:eastAsia="仿宋_GB2312" w:hAnsi="仿宋_GB2312" w:cs="仿宋_GB2312" w:hint="eastAsia"/>
          <w:kern w:val="0"/>
          <w:szCs w:val="21"/>
        </w:rPr>
        <w:t>条内容执行。</w:t>
      </w:r>
    </w:p>
    <w:p w:rsidR="00672004" w:rsidRDefault="0002220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672004" w:rsidRDefault="00022206">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w:t>
      </w:r>
      <w:r>
        <w:rPr>
          <w:rFonts w:ascii="仿宋_GB2312" w:eastAsia="仿宋_GB2312" w:hAnsi="仿宋_GB2312" w:cs="仿宋_GB2312" w:hint="eastAsia"/>
          <w:szCs w:val="21"/>
        </w:rPr>
        <w:lastRenderedPageBreak/>
        <w:t>法定代表人（非法人单位负责人或自然人本人）或者其授权代表签字确认。</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）拒绝或者变相拒绝提供有效书面说明；</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）书面说明不能证明其报价合理性的；</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）未在规定时间内递交有效书面说明书的。</w:t>
      </w:r>
    </w:p>
    <w:p w:rsidR="00672004" w:rsidRDefault="0002220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672004" w:rsidRDefault="0002220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对于中小微企业的相关规定</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w:t>
      </w: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672004" w:rsidRDefault="00022206">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小型和微型企业相应产品、服务最后报价的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672004" w:rsidRDefault="00022206">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w:t>
      </w:r>
      <w:r>
        <w:rPr>
          <w:rFonts w:ascii="仿宋_GB2312" w:eastAsia="仿宋_GB2312" w:hAnsi="仿宋_GB2312" w:cs="仿宋_GB2312" w:hint="eastAsia"/>
          <w:szCs w:val="21"/>
        </w:rPr>
        <w:t>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w:t>
      </w:r>
      <w:r>
        <w:rPr>
          <w:rFonts w:ascii="仿宋_GB2312" w:eastAsia="仿宋_GB2312" w:hAnsi="仿宋_GB2312" w:cs="仿宋_GB2312" w:hint="eastAsia"/>
          <w:szCs w:val="21"/>
        </w:rPr>
        <w:t>监狱企业视同小型、微型企业，在满足价格扣除条件且在响应文件中按要求提交了省级以上监狱管理局、戒毒管理局（含新疆生产建设兵团）出具的属于监狱</w:t>
      </w:r>
      <w:r>
        <w:rPr>
          <w:rFonts w:ascii="仿宋_GB2312" w:eastAsia="仿宋_GB2312" w:hAnsi="仿宋_GB2312" w:cs="仿宋_GB2312" w:hint="eastAsia"/>
          <w:szCs w:val="21"/>
        </w:rPr>
        <w:t>企业的证明文件的，对其最后报价按本章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672004" w:rsidRDefault="00022206">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672004" w:rsidRDefault="00022206">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w:t>
      </w:r>
      <w:r>
        <w:rPr>
          <w:rFonts w:ascii="仿宋_GB2312" w:eastAsia="仿宋_GB2312" w:hAnsi="仿宋_GB2312" w:cs="仿宋_GB2312" w:hint="eastAsia"/>
          <w:b/>
          <w:szCs w:val="21"/>
        </w:rPr>
        <w:t>残疾人福利性单位属于小型、微型企业的，不重复享受政策。</w:t>
      </w:r>
    </w:p>
    <w:p w:rsidR="00672004" w:rsidRDefault="00022206">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w:t>
      </w:r>
      <w:r>
        <w:rPr>
          <w:rFonts w:ascii="仿宋_GB2312" w:eastAsia="仿宋_GB2312" w:hAnsi="仿宋_GB2312" w:cs="仿宋_GB2312" w:hint="eastAsia"/>
          <w:b/>
          <w:szCs w:val="21"/>
        </w:rPr>
        <w:t>对于节能产品、环境标志产品的相关规定”</w:t>
      </w:r>
    </w:p>
    <w:p w:rsidR="00672004" w:rsidRDefault="0002220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672004" w:rsidRDefault="0002220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672004" w:rsidRDefault="0002220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w:t>
      </w:r>
      <w:r>
        <w:rPr>
          <w:rFonts w:ascii="仿宋_GB2312" w:eastAsia="仿宋_GB2312" w:hAnsi="仿宋_GB2312" w:cs="仿宋_GB2312" w:hint="eastAsia"/>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672004" w:rsidRDefault="0002220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hint="eastAsia"/>
          <w:bCs/>
          <w:szCs w:val="21"/>
        </w:rPr>
        <w:t>www.ccgp.gov.cn</w:t>
      </w:r>
      <w:r>
        <w:rPr>
          <w:rFonts w:ascii="仿宋_GB2312" w:eastAsia="仿宋_GB2312" w:hAnsi="仿宋_GB2312" w:cs="仿宋_GB2312" w:hint="eastAsia"/>
          <w:bCs/>
          <w:szCs w:val="21"/>
        </w:rPr>
        <w:t>）建立的与认证结果信息发布平台的链接。</w:t>
      </w:r>
    </w:p>
    <w:p w:rsidR="00672004" w:rsidRDefault="0002220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w:t>
      </w:r>
      <w:r>
        <w:rPr>
          <w:rFonts w:ascii="仿宋_GB2312" w:eastAsia="仿宋_GB2312" w:hAnsi="仿宋_GB2312" w:cs="仿宋_GB2312" w:hint="eastAsia"/>
          <w:b/>
          <w:kern w:val="0"/>
          <w:szCs w:val="21"/>
        </w:rPr>
        <w:t>对于聘用建档立卡贫困人员物业公司的相关规</w:t>
      </w:r>
      <w:r>
        <w:rPr>
          <w:rFonts w:ascii="仿宋_GB2312" w:eastAsia="仿宋_GB2312" w:hAnsi="仿宋_GB2312" w:cs="仿宋_GB2312" w:hint="eastAsia"/>
          <w:b/>
          <w:kern w:val="0"/>
          <w:szCs w:val="21"/>
        </w:rPr>
        <w:t>定</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672004" w:rsidRDefault="00022206">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w:t>
      </w:r>
      <w:r>
        <w:rPr>
          <w:rFonts w:ascii="仿宋_GB2312" w:eastAsia="仿宋_GB2312" w:hAnsi="仿宋_GB2312" w:cs="仿宋_GB2312" w:hint="eastAsia"/>
          <w:b/>
          <w:bCs/>
          <w:szCs w:val="21"/>
        </w:rPr>
        <w:t>对于列入《辽宁省创新产品和服务目录》内的产品、服务的相关规定</w:t>
      </w:r>
    </w:p>
    <w:p w:rsidR="00672004" w:rsidRDefault="00022206">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672004" w:rsidRDefault="00022206">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w:t>
      </w:r>
      <w:r>
        <w:rPr>
          <w:rFonts w:ascii="仿宋_GB2312" w:eastAsia="仿宋_GB2312" w:hAnsi="仿宋_GB2312" w:cs="仿宋_GB2312" w:hint="eastAsia"/>
          <w:b/>
          <w:bCs/>
          <w:kern w:val="0"/>
          <w:szCs w:val="21"/>
        </w:rPr>
        <w:t>、响应无效</w:t>
      </w:r>
    </w:p>
    <w:p w:rsidR="00672004" w:rsidRDefault="00022206">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w:t>
      </w:r>
    </w:p>
    <w:p w:rsidR="00672004" w:rsidRDefault="00022206">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、推荐成标候选供应商的原则</w:t>
      </w:r>
    </w:p>
    <w:p w:rsidR="00672004" w:rsidRDefault="0002220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详见第一章供应商须知第</w:t>
      </w:r>
      <w:r>
        <w:rPr>
          <w:rFonts w:ascii="仿宋_GB2312" w:eastAsia="仿宋_GB2312" w:hAnsi="仿宋_GB2312" w:cs="仿宋_GB2312" w:hint="eastAsia"/>
          <w:bCs/>
          <w:szCs w:val="21"/>
        </w:rPr>
        <w:t>31</w:t>
      </w:r>
      <w:r>
        <w:rPr>
          <w:rFonts w:ascii="仿宋_GB2312" w:eastAsia="仿宋_GB2312" w:hAnsi="仿宋_GB2312" w:cs="仿宋_GB2312" w:hint="eastAsia"/>
          <w:bCs/>
          <w:szCs w:val="21"/>
        </w:rPr>
        <w:t>条，具体处理办法如下：</w:t>
      </w:r>
    </w:p>
    <w:p w:rsidR="00672004" w:rsidRDefault="0002220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672004" w:rsidRDefault="0002220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672004" w:rsidRDefault="0002220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672004" w:rsidRDefault="00022206">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672004" w:rsidRDefault="00022206">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条中规定的方式确定成交供应商。</w:t>
      </w:r>
    </w:p>
    <w:p w:rsidR="00672004" w:rsidRDefault="00672004">
      <w:pPr>
        <w:widowControl/>
        <w:snapToGrid w:val="0"/>
        <w:spacing w:line="360" w:lineRule="auto"/>
        <w:jc w:val="left"/>
        <w:rPr>
          <w:rFonts w:ascii="仿宋_GB2312" w:eastAsia="仿宋_GB2312" w:hAnsi="仿宋_GB2312" w:cs="仿宋_GB2312"/>
          <w:kern w:val="0"/>
          <w:sz w:val="24"/>
        </w:rPr>
      </w:pPr>
    </w:p>
    <w:p w:rsidR="00672004" w:rsidRDefault="00022206">
      <w:pPr>
        <w:pStyle w:val="2"/>
        <w:adjustRightInd w:val="0"/>
        <w:snapToGrid w:val="0"/>
        <w:spacing w:before="0" w:after="0" w:line="240" w:lineRule="auto"/>
        <w:jc w:val="left"/>
        <w:rPr>
          <w:rFonts w:ascii="仿宋_GB2312" w:eastAsia="仿宋_GB2312" w:hAnsi="仿宋_GB2312" w:cs="仿宋_GB2312"/>
          <w:sz w:val="28"/>
          <w:szCs w:val="28"/>
        </w:rPr>
      </w:pPr>
      <w:bookmarkStart w:id="59" w:name="_Toc533340170"/>
      <w:bookmarkStart w:id="60" w:name="_Toc4485646"/>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1                   </w:t>
      </w:r>
    </w:p>
    <w:p w:rsidR="00672004" w:rsidRDefault="00022206">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472"/>
        <w:gridCol w:w="1996"/>
        <w:gridCol w:w="759"/>
        <w:gridCol w:w="759"/>
        <w:gridCol w:w="760"/>
      </w:tblGrid>
      <w:tr w:rsidR="00672004">
        <w:trPr>
          <w:trHeight w:val="489"/>
        </w:trPr>
        <w:tc>
          <w:tcPr>
            <w:tcW w:w="714" w:type="dxa"/>
            <w:vMerge w:val="restart"/>
            <w:vAlign w:val="center"/>
          </w:tcPr>
          <w:p w:rsidR="00672004" w:rsidRDefault="00022206">
            <w:pPr>
              <w:rPr>
                <w:rFonts w:ascii="仿宋_GB2312" w:eastAsia="仿宋_GB2312" w:hAnsi="仿宋_GB2312" w:cs="仿宋_GB2312"/>
              </w:rPr>
            </w:pPr>
            <w:bookmarkStart w:id="61" w:name="_Toc533340171"/>
            <w:bookmarkStart w:id="62" w:name="_Toc4485647"/>
            <w:r>
              <w:rPr>
                <w:rFonts w:ascii="仿宋_GB2312" w:eastAsia="仿宋_GB2312" w:hAnsi="仿宋_GB2312" w:cs="仿宋_GB2312" w:hint="eastAsia"/>
              </w:rPr>
              <w:t>序号</w:t>
            </w:r>
          </w:p>
        </w:tc>
        <w:tc>
          <w:tcPr>
            <w:tcW w:w="3472" w:type="dxa"/>
            <w:vMerge w:val="restart"/>
            <w:vAlign w:val="center"/>
          </w:tcPr>
          <w:p w:rsidR="00672004" w:rsidRDefault="00022206">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1"/>
            <w:bookmarkEnd w:id="62"/>
          </w:p>
        </w:tc>
        <w:tc>
          <w:tcPr>
            <w:tcW w:w="1996" w:type="dxa"/>
            <w:vMerge w:val="restart"/>
            <w:vAlign w:val="center"/>
          </w:tcPr>
          <w:p w:rsidR="00672004" w:rsidRDefault="00022206">
            <w:pPr>
              <w:pStyle w:val="2"/>
              <w:adjustRightInd w:val="0"/>
              <w:snapToGrid w:val="0"/>
              <w:spacing w:before="0" w:after="0" w:line="240" w:lineRule="auto"/>
              <w:jc w:val="center"/>
              <w:rPr>
                <w:rFonts w:ascii="仿宋_GB2312" w:eastAsia="仿宋_GB2312" w:hAnsi="仿宋_GB2312" w:cs="仿宋_GB2312"/>
                <w:b w:val="0"/>
                <w:sz w:val="21"/>
                <w:szCs w:val="21"/>
              </w:rPr>
            </w:pPr>
            <w:bookmarkStart w:id="63" w:name="_Toc533340172"/>
            <w:bookmarkStart w:id="64" w:name="_Toc4485648"/>
            <w:r>
              <w:rPr>
                <w:rFonts w:ascii="仿宋_GB2312" w:eastAsia="仿宋_GB2312" w:hAnsi="仿宋_GB2312" w:cs="仿宋_GB2312" w:hint="eastAsia"/>
                <w:b w:val="0"/>
                <w:sz w:val="21"/>
                <w:szCs w:val="21"/>
              </w:rPr>
              <w:t>审查标准</w:t>
            </w:r>
            <w:bookmarkEnd w:id="63"/>
            <w:bookmarkEnd w:id="64"/>
          </w:p>
        </w:tc>
        <w:tc>
          <w:tcPr>
            <w:tcW w:w="2278" w:type="dxa"/>
            <w:gridSpan w:val="3"/>
            <w:vAlign w:val="center"/>
          </w:tcPr>
          <w:p w:rsidR="00672004" w:rsidRDefault="00022206">
            <w:pPr>
              <w:pStyle w:val="2"/>
              <w:adjustRightInd w:val="0"/>
              <w:snapToGrid w:val="0"/>
              <w:spacing w:before="0" w:after="0" w:line="240" w:lineRule="auto"/>
              <w:jc w:val="center"/>
              <w:rPr>
                <w:rFonts w:ascii="仿宋_GB2312" w:eastAsia="仿宋_GB2312" w:hAnsi="仿宋_GB2312" w:cs="仿宋_GB2312"/>
                <w:b w:val="0"/>
                <w:sz w:val="21"/>
                <w:szCs w:val="21"/>
              </w:rPr>
            </w:pPr>
            <w:bookmarkStart w:id="65" w:name="_Toc533340173"/>
            <w:bookmarkStart w:id="66" w:name="_Toc4485649"/>
            <w:r>
              <w:rPr>
                <w:rFonts w:ascii="仿宋_GB2312" w:eastAsia="仿宋_GB2312" w:hAnsi="仿宋_GB2312" w:cs="仿宋_GB2312" w:hint="eastAsia"/>
                <w:b w:val="0"/>
                <w:sz w:val="21"/>
                <w:szCs w:val="21"/>
              </w:rPr>
              <w:t>供应商名称</w:t>
            </w:r>
            <w:bookmarkEnd w:id="65"/>
            <w:bookmarkEnd w:id="66"/>
          </w:p>
        </w:tc>
      </w:tr>
      <w:tr w:rsidR="00672004">
        <w:trPr>
          <w:trHeight w:val="432"/>
        </w:trPr>
        <w:tc>
          <w:tcPr>
            <w:tcW w:w="714" w:type="dxa"/>
            <w:vMerge/>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800"/>
        </w:trPr>
        <w:tc>
          <w:tcPr>
            <w:tcW w:w="714" w:type="dxa"/>
            <w:vAlign w:val="center"/>
          </w:tcPr>
          <w:p w:rsidR="00672004" w:rsidRDefault="00022206">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672004" w:rsidRDefault="00022206">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67" w:name="_Toc533340174"/>
            <w:bookmarkStart w:id="68" w:name="_Toc448565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67"/>
            <w:bookmarkEnd w:id="68"/>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69" w:name="_Toc4485651"/>
            <w:bookmarkStart w:id="70" w:name="_Toc53334017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69"/>
            <w:bookmarkEnd w:id="70"/>
          </w:p>
        </w:tc>
        <w:tc>
          <w:tcPr>
            <w:tcW w:w="759"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536"/>
        </w:trPr>
        <w:tc>
          <w:tcPr>
            <w:tcW w:w="714" w:type="dxa"/>
            <w:vAlign w:val="center"/>
          </w:tcPr>
          <w:p w:rsidR="00672004" w:rsidRDefault="00022206">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672004" w:rsidRDefault="00022206">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71" w:name="_Toc4485652"/>
            <w:bookmarkStart w:id="72" w:name="_Toc53334017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1"/>
            <w:bookmarkEnd w:id="72"/>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77"/>
            <w:bookmarkStart w:id="74" w:name="_Toc448565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3"/>
            <w:bookmarkEnd w:id="74"/>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604"/>
        </w:trPr>
        <w:tc>
          <w:tcPr>
            <w:tcW w:w="714" w:type="dxa"/>
            <w:vAlign w:val="center"/>
          </w:tcPr>
          <w:p w:rsidR="00672004" w:rsidRDefault="00022206">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672004" w:rsidRDefault="00022206">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75" w:name="_Toc4485654"/>
            <w:bookmarkStart w:id="76" w:name="_Toc53334017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5"/>
            <w:bookmarkEnd w:id="76"/>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77" w:name="_Toc4485655"/>
            <w:bookmarkStart w:id="78" w:name="_Toc53334017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7"/>
            <w:bookmarkEnd w:id="78"/>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604"/>
        </w:trPr>
        <w:tc>
          <w:tcPr>
            <w:tcW w:w="714" w:type="dxa"/>
            <w:vAlign w:val="center"/>
          </w:tcPr>
          <w:p w:rsidR="00672004" w:rsidRDefault="00022206">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672004" w:rsidRDefault="00022206">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79" w:name="_Toc533340180"/>
            <w:bookmarkStart w:id="80" w:name="_Toc448565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79"/>
            <w:bookmarkEnd w:id="80"/>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81" w:name="_Toc533340181"/>
            <w:bookmarkStart w:id="82" w:name="_Toc448565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1"/>
            <w:bookmarkEnd w:id="82"/>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604"/>
        </w:trPr>
        <w:tc>
          <w:tcPr>
            <w:tcW w:w="714" w:type="dxa"/>
            <w:vAlign w:val="center"/>
          </w:tcPr>
          <w:p w:rsidR="00672004" w:rsidRDefault="00022206">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672004" w:rsidRDefault="00022206">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83" w:name="_Toc533340182"/>
            <w:bookmarkStart w:id="84" w:name="_Toc448565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83"/>
            <w:bookmarkEnd w:id="84"/>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85" w:name="_Toc4485659"/>
            <w:bookmarkStart w:id="86" w:name="_Toc53334018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5"/>
            <w:bookmarkEnd w:id="86"/>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536"/>
        </w:trPr>
        <w:tc>
          <w:tcPr>
            <w:tcW w:w="714" w:type="dxa"/>
            <w:vAlign w:val="center"/>
          </w:tcPr>
          <w:p w:rsidR="00672004" w:rsidRDefault="00022206">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672004" w:rsidRDefault="00022206">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604"/>
        </w:trPr>
        <w:tc>
          <w:tcPr>
            <w:tcW w:w="714" w:type="dxa"/>
            <w:vAlign w:val="center"/>
          </w:tcPr>
          <w:p w:rsidR="00672004" w:rsidRDefault="00022206">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672004" w:rsidRDefault="00022206">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87" w:name="_Toc533340186"/>
            <w:bookmarkStart w:id="88" w:name="_Toc448566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87"/>
            <w:bookmarkEnd w:id="88"/>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89" w:name="_Toc4485663"/>
            <w:bookmarkStart w:id="90" w:name="_Toc53334018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89"/>
            <w:bookmarkEnd w:id="90"/>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604"/>
        </w:trPr>
        <w:tc>
          <w:tcPr>
            <w:tcW w:w="714" w:type="dxa"/>
            <w:vAlign w:val="center"/>
          </w:tcPr>
          <w:p w:rsidR="00672004" w:rsidRDefault="00022206">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672004" w:rsidRDefault="00022206">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91" w:name="_Toc533340188"/>
            <w:bookmarkStart w:id="92" w:name="_Toc4485664"/>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91"/>
            <w:bookmarkEnd w:id="92"/>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93" w:name="_Toc533340189"/>
            <w:bookmarkStart w:id="94" w:name="_Toc448566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93"/>
            <w:bookmarkEnd w:id="94"/>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586"/>
        </w:trPr>
        <w:tc>
          <w:tcPr>
            <w:tcW w:w="714" w:type="dxa"/>
            <w:vAlign w:val="center"/>
          </w:tcPr>
          <w:p w:rsidR="00672004" w:rsidRDefault="00022206">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672004" w:rsidRDefault="00022206">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95" w:name="_Toc4485666"/>
            <w:bookmarkStart w:id="96" w:name="_Toc53334019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bookmarkEnd w:id="95"/>
            <w:bookmarkEnd w:id="96"/>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97" w:name="_Toc533340191"/>
            <w:bookmarkStart w:id="98" w:name="_Toc448566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97"/>
            <w:bookmarkEnd w:id="98"/>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800"/>
        </w:trPr>
        <w:tc>
          <w:tcPr>
            <w:tcW w:w="714" w:type="dxa"/>
            <w:vAlign w:val="center"/>
          </w:tcPr>
          <w:p w:rsidR="00672004" w:rsidRDefault="0002220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672004" w:rsidRDefault="00022206">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99" w:name="_Toc4485668"/>
            <w:bookmarkStart w:id="100" w:name="_Toc53334019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99"/>
            <w:bookmarkEnd w:id="100"/>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101" w:name="_Toc533340193"/>
            <w:bookmarkStart w:id="102" w:name="_Toc448566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101"/>
            <w:bookmarkEnd w:id="102"/>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604"/>
        </w:trPr>
        <w:tc>
          <w:tcPr>
            <w:tcW w:w="714" w:type="dxa"/>
            <w:vAlign w:val="center"/>
          </w:tcPr>
          <w:p w:rsidR="00672004" w:rsidRDefault="0002220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672004" w:rsidRDefault="00022206">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591"/>
        </w:trPr>
        <w:tc>
          <w:tcPr>
            <w:tcW w:w="714" w:type="dxa"/>
            <w:vAlign w:val="center"/>
          </w:tcPr>
          <w:p w:rsidR="00672004" w:rsidRDefault="0002220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672004" w:rsidRDefault="00022206">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103" w:name="_Toc533340194"/>
            <w:bookmarkStart w:id="104" w:name="_Toc448567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3"/>
            <w:bookmarkEnd w:id="104"/>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105" w:name="_Toc533340195"/>
            <w:bookmarkStart w:id="106" w:name="_Toc448567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05"/>
            <w:bookmarkEnd w:id="106"/>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800"/>
        </w:trPr>
        <w:tc>
          <w:tcPr>
            <w:tcW w:w="714" w:type="dxa"/>
            <w:vAlign w:val="center"/>
          </w:tcPr>
          <w:p w:rsidR="00672004" w:rsidRDefault="0002220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672004" w:rsidRDefault="00022206">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联合体的其它资格证明文件（如适用，按供应商须知表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107" w:name="_Toc533340196"/>
            <w:bookmarkStart w:id="108" w:name="_Toc448567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7"/>
            <w:bookmarkEnd w:id="108"/>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109" w:name="_Toc533340197"/>
            <w:bookmarkStart w:id="110" w:name="_Toc448567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09"/>
            <w:bookmarkEnd w:id="110"/>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800"/>
        </w:trPr>
        <w:tc>
          <w:tcPr>
            <w:tcW w:w="714" w:type="dxa"/>
            <w:vAlign w:val="center"/>
          </w:tcPr>
          <w:p w:rsidR="00672004" w:rsidRDefault="00022206">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672004" w:rsidRDefault="00022206">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bookmarkStart w:id="111" w:name="_Toc533340198"/>
            <w:bookmarkStart w:id="112" w:name="_Toc4485674"/>
            <w:r>
              <w:rPr>
                <w:rFonts w:ascii="仿宋_GB2312" w:eastAsia="仿宋_GB2312" w:hAnsi="仿宋_GB2312" w:cs="仿宋_GB2312" w:hint="eastAsia"/>
                <w:b w:val="0"/>
                <w:sz w:val="21"/>
                <w:szCs w:val="21"/>
              </w:rPr>
              <w:t>无供应商须知</w:t>
            </w:r>
          </w:p>
          <w:p w:rsidR="00672004" w:rsidRDefault="00022206">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w:t>
            </w:r>
            <w:r>
              <w:rPr>
                <w:rFonts w:ascii="仿宋_GB2312" w:eastAsia="仿宋_GB2312" w:hAnsi="仿宋_GB2312" w:cs="仿宋_GB2312" w:hint="eastAsia"/>
                <w:b w:val="0"/>
                <w:sz w:val="21"/>
                <w:szCs w:val="21"/>
              </w:rPr>
              <w:t>所述的不良记录</w:t>
            </w:r>
            <w:bookmarkEnd w:id="111"/>
            <w:bookmarkEnd w:id="112"/>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399"/>
        </w:trPr>
        <w:tc>
          <w:tcPr>
            <w:tcW w:w="714" w:type="dxa"/>
            <w:vAlign w:val="center"/>
          </w:tcPr>
          <w:p w:rsidR="00672004" w:rsidRDefault="00672004">
            <w:pPr>
              <w:snapToGrid w:val="0"/>
              <w:jc w:val="center"/>
              <w:rPr>
                <w:rFonts w:ascii="仿宋_GB2312" w:eastAsia="仿宋_GB2312" w:hAnsi="仿宋_GB2312" w:cs="仿宋_GB2312"/>
              </w:rPr>
            </w:pPr>
          </w:p>
        </w:tc>
        <w:tc>
          <w:tcPr>
            <w:tcW w:w="3472" w:type="dxa"/>
            <w:vAlign w:val="center"/>
          </w:tcPr>
          <w:p w:rsidR="00672004" w:rsidRDefault="00022206">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672004" w:rsidRDefault="00672004">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393"/>
        </w:trPr>
        <w:tc>
          <w:tcPr>
            <w:tcW w:w="714" w:type="dxa"/>
            <w:vAlign w:val="center"/>
          </w:tcPr>
          <w:p w:rsidR="00672004" w:rsidRDefault="00672004">
            <w:pPr>
              <w:snapToGrid w:val="0"/>
              <w:jc w:val="center"/>
              <w:rPr>
                <w:rFonts w:ascii="仿宋_GB2312" w:eastAsia="仿宋_GB2312" w:hAnsi="仿宋_GB2312" w:cs="仿宋_GB2312"/>
              </w:rPr>
            </w:pPr>
          </w:p>
        </w:tc>
        <w:tc>
          <w:tcPr>
            <w:tcW w:w="3472" w:type="dxa"/>
            <w:vAlign w:val="center"/>
          </w:tcPr>
          <w:p w:rsidR="00672004" w:rsidRDefault="00022206">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bl>
    <w:p w:rsidR="00672004" w:rsidRDefault="00022206">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672004" w:rsidRDefault="00022206">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672004" w:rsidRDefault="00022206">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b/>
          <w:szCs w:val="21"/>
        </w:rPr>
        <w:br w:type="page"/>
      </w:r>
    </w:p>
    <w:p w:rsidR="00672004" w:rsidRDefault="00022206">
      <w:pPr>
        <w:pStyle w:val="2"/>
        <w:adjustRightInd w:val="0"/>
        <w:snapToGrid w:val="0"/>
        <w:spacing w:before="0" w:after="0" w:line="240" w:lineRule="auto"/>
        <w:jc w:val="left"/>
        <w:rPr>
          <w:rFonts w:ascii="仿宋_GB2312" w:eastAsia="仿宋_GB2312" w:hAnsi="仿宋_GB2312" w:cs="仿宋_GB2312"/>
          <w:sz w:val="28"/>
          <w:szCs w:val="28"/>
        </w:rPr>
      </w:pPr>
      <w:bookmarkStart w:id="113" w:name="_Toc4485675"/>
      <w:bookmarkStart w:id="114" w:name="_Toc533340199"/>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2                  </w:t>
      </w:r>
    </w:p>
    <w:p w:rsidR="00672004" w:rsidRDefault="00022206">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415"/>
        <w:gridCol w:w="2776"/>
        <w:gridCol w:w="847"/>
        <w:gridCol w:w="848"/>
        <w:gridCol w:w="849"/>
      </w:tblGrid>
      <w:tr w:rsidR="00672004">
        <w:trPr>
          <w:trHeight w:val="507"/>
        </w:trPr>
        <w:tc>
          <w:tcPr>
            <w:tcW w:w="779" w:type="dxa"/>
            <w:vMerge w:val="restart"/>
            <w:vAlign w:val="center"/>
          </w:tcPr>
          <w:p w:rsidR="00672004" w:rsidRDefault="00022206">
            <w:pPr>
              <w:jc w:val="center"/>
              <w:rPr>
                <w:rFonts w:ascii="仿宋_GB2312" w:eastAsia="仿宋_GB2312" w:hAnsi="仿宋_GB2312" w:cs="仿宋_GB2312"/>
              </w:rPr>
            </w:pPr>
            <w:bookmarkStart w:id="115" w:name="_Toc4485676"/>
            <w:bookmarkStart w:id="116" w:name="_Toc533340200"/>
            <w:r>
              <w:rPr>
                <w:rFonts w:ascii="仿宋_GB2312" w:eastAsia="仿宋_GB2312" w:hAnsi="仿宋_GB2312" w:cs="仿宋_GB2312" w:hint="eastAsia"/>
              </w:rPr>
              <w:t>序号</w:t>
            </w:r>
          </w:p>
        </w:tc>
        <w:tc>
          <w:tcPr>
            <w:tcW w:w="2415" w:type="dxa"/>
            <w:vMerge w:val="restart"/>
            <w:vAlign w:val="center"/>
          </w:tcPr>
          <w:p w:rsidR="00672004" w:rsidRDefault="00022206">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5"/>
            <w:bookmarkEnd w:id="116"/>
          </w:p>
        </w:tc>
        <w:tc>
          <w:tcPr>
            <w:tcW w:w="2776" w:type="dxa"/>
            <w:vMerge w:val="restart"/>
            <w:vAlign w:val="center"/>
          </w:tcPr>
          <w:p w:rsidR="00672004" w:rsidRDefault="00022206">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7" w:name="_Toc4485677"/>
            <w:bookmarkStart w:id="118" w:name="_Toc533340201"/>
            <w:r>
              <w:rPr>
                <w:rFonts w:ascii="仿宋_GB2312" w:eastAsia="仿宋_GB2312" w:hAnsi="仿宋_GB2312" w:cs="仿宋_GB2312" w:hint="eastAsia"/>
                <w:b w:val="0"/>
                <w:sz w:val="21"/>
                <w:szCs w:val="21"/>
              </w:rPr>
              <w:t>审查标准</w:t>
            </w:r>
            <w:bookmarkEnd w:id="117"/>
            <w:bookmarkEnd w:id="118"/>
          </w:p>
        </w:tc>
        <w:tc>
          <w:tcPr>
            <w:tcW w:w="2544" w:type="dxa"/>
            <w:gridSpan w:val="3"/>
            <w:vAlign w:val="center"/>
          </w:tcPr>
          <w:p w:rsidR="00672004" w:rsidRDefault="00022206">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9" w:name="_Toc533340202"/>
            <w:bookmarkStart w:id="120" w:name="_Toc4485678"/>
            <w:r>
              <w:rPr>
                <w:rFonts w:ascii="仿宋_GB2312" w:eastAsia="仿宋_GB2312" w:hAnsi="仿宋_GB2312" w:cs="仿宋_GB2312" w:hint="eastAsia"/>
                <w:b w:val="0"/>
                <w:sz w:val="21"/>
                <w:szCs w:val="21"/>
              </w:rPr>
              <w:t>供应商名称</w:t>
            </w:r>
            <w:bookmarkEnd w:id="119"/>
            <w:bookmarkEnd w:id="120"/>
          </w:p>
        </w:tc>
      </w:tr>
      <w:tr w:rsidR="00672004">
        <w:trPr>
          <w:trHeight w:val="442"/>
        </w:trPr>
        <w:tc>
          <w:tcPr>
            <w:tcW w:w="779" w:type="dxa"/>
            <w:vMerge/>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672004">
        <w:trPr>
          <w:trHeight w:val="869"/>
        </w:trPr>
        <w:tc>
          <w:tcPr>
            <w:tcW w:w="779" w:type="dxa"/>
            <w:vAlign w:val="center"/>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21" w:name="_Toc533340203"/>
            <w:bookmarkStart w:id="122" w:name="_Toc4485679"/>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1"/>
            <w:bookmarkEnd w:id="122"/>
          </w:p>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23" w:name="_Toc4485680"/>
            <w:bookmarkStart w:id="124" w:name="_Toc533340204"/>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3"/>
            <w:bookmarkEnd w:id="124"/>
          </w:p>
        </w:tc>
        <w:tc>
          <w:tcPr>
            <w:tcW w:w="847"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636"/>
        </w:trPr>
        <w:tc>
          <w:tcPr>
            <w:tcW w:w="779" w:type="dxa"/>
            <w:vAlign w:val="center"/>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递交磋商保证金证明</w:t>
            </w:r>
          </w:p>
        </w:tc>
        <w:tc>
          <w:tcPr>
            <w:tcW w:w="2776" w:type="dxa"/>
          </w:tcPr>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847"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869"/>
        </w:trPr>
        <w:tc>
          <w:tcPr>
            <w:tcW w:w="779" w:type="dxa"/>
            <w:vAlign w:val="center"/>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25" w:name="_Toc533340207"/>
            <w:bookmarkStart w:id="126" w:name="_Toc4485681"/>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5"/>
            <w:bookmarkEnd w:id="126"/>
          </w:p>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27" w:name="_Toc4485682"/>
            <w:bookmarkStart w:id="128" w:name="_Toc533340208"/>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7"/>
            <w:bookmarkEnd w:id="128"/>
          </w:p>
        </w:tc>
        <w:tc>
          <w:tcPr>
            <w:tcW w:w="847"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869"/>
        </w:trPr>
        <w:tc>
          <w:tcPr>
            <w:tcW w:w="779" w:type="dxa"/>
            <w:vAlign w:val="center"/>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29" w:name="_Toc4485683"/>
            <w:bookmarkStart w:id="130" w:name="_Toc533340209"/>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9"/>
            <w:bookmarkEnd w:id="130"/>
          </w:p>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31" w:name="_Toc533340210"/>
            <w:bookmarkStart w:id="132" w:name="_Toc4485684"/>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1"/>
            <w:bookmarkEnd w:id="132"/>
          </w:p>
        </w:tc>
        <w:tc>
          <w:tcPr>
            <w:tcW w:w="847"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869"/>
        </w:trPr>
        <w:tc>
          <w:tcPr>
            <w:tcW w:w="779" w:type="dxa"/>
            <w:vAlign w:val="center"/>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33" w:name="_Toc533340211"/>
            <w:bookmarkStart w:id="134" w:name="_Toc4485685"/>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3"/>
            <w:bookmarkEnd w:id="134"/>
          </w:p>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35" w:name="_Toc4485686"/>
            <w:bookmarkStart w:id="136" w:name="_Toc533340212"/>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5"/>
            <w:bookmarkEnd w:id="136"/>
          </w:p>
        </w:tc>
        <w:tc>
          <w:tcPr>
            <w:tcW w:w="847"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869"/>
        </w:trPr>
        <w:tc>
          <w:tcPr>
            <w:tcW w:w="779" w:type="dxa"/>
            <w:vAlign w:val="center"/>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37" w:name="_Toc4485687"/>
            <w:bookmarkStart w:id="138" w:name="_Toc533340213"/>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7"/>
            <w:bookmarkEnd w:id="138"/>
          </w:p>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39" w:name="_Toc533340214"/>
            <w:bookmarkStart w:id="140" w:name="_Toc4485688"/>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9"/>
            <w:bookmarkEnd w:id="140"/>
          </w:p>
        </w:tc>
        <w:tc>
          <w:tcPr>
            <w:tcW w:w="847"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636"/>
        </w:trPr>
        <w:tc>
          <w:tcPr>
            <w:tcW w:w="779" w:type="dxa"/>
            <w:vAlign w:val="center"/>
          </w:tcPr>
          <w:p w:rsidR="00672004" w:rsidRDefault="00022206">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672004" w:rsidRDefault="00022206">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1" w:name="_Toc533340215"/>
            <w:bookmarkStart w:id="142" w:name="_Toc4485689"/>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1.5</w:t>
            </w:r>
            <w:bookmarkStart w:id="143" w:name="_Toc533340216"/>
            <w:bookmarkStart w:id="144" w:name="_Toc4485690"/>
            <w:bookmarkEnd w:id="141"/>
            <w:bookmarkEnd w:id="142"/>
            <w:r>
              <w:rPr>
                <w:rFonts w:ascii="仿宋_GB2312" w:eastAsia="仿宋_GB2312" w:hAnsi="仿宋_GB2312" w:cs="仿宋_GB2312" w:hint="eastAsia"/>
                <w:b w:val="0"/>
                <w:sz w:val="21"/>
                <w:szCs w:val="21"/>
              </w:rPr>
              <w:t>所述情形</w:t>
            </w:r>
            <w:bookmarkEnd w:id="143"/>
            <w:bookmarkEnd w:id="144"/>
          </w:p>
        </w:tc>
        <w:tc>
          <w:tcPr>
            <w:tcW w:w="847"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646"/>
        </w:trPr>
        <w:tc>
          <w:tcPr>
            <w:tcW w:w="779" w:type="dxa"/>
            <w:vAlign w:val="center"/>
          </w:tcPr>
          <w:p w:rsidR="00672004" w:rsidRDefault="00022206">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672004" w:rsidRDefault="00022206">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672004" w:rsidRDefault="00022206">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636"/>
        </w:trPr>
        <w:tc>
          <w:tcPr>
            <w:tcW w:w="779" w:type="dxa"/>
            <w:vAlign w:val="center"/>
          </w:tcPr>
          <w:p w:rsidR="00672004" w:rsidRDefault="0002220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672004" w:rsidRDefault="0002220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45" w:name="_Toc533340219"/>
            <w:bookmarkStart w:id="146" w:name="_Toc4485693"/>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响应采购文件实质性要求</w:t>
            </w:r>
            <w:bookmarkEnd w:id="145"/>
            <w:bookmarkEnd w:id="146"/>
          </w:p>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47" w:name="_Toc4485694"/>
            <w:bookmarkStart w:id="148" w:name="_Toc533340220"/>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28.2</w:t>
            </w:r>
            <w:r>
              <w:rPr>
                <w:rFonts w:ascii="仿宋_GB2312" w:eastAsia="仿宋_GB2312" w:hAnsi="仿宋_GB2312" w:cs="仿宋_GB2312" w:hint="eastAsia"/>
                <w:b w:val="0"/>
                <w:sz w:val="21"/>
                <w:szCs w:val="21"/>
              </w:rPr>
              <w:t>条所述情形</w:t>
            </w:r>
            <w:bookmarkEnd w:id="147"/>
            <w:bookmarkEnd w:id="148"/>
          </w:p>
        </w:tc>
        <w:tc>
          <w:tcPr>
            <w:tcW w:w="847"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596"/>
        </w:trPr>
        <w:tc>
          <w:tcPr>
            <w:tcW w:w="779" w:type="dxa"/>
            <w:vAlign w:val="center"/>
          </w:tcPr>
          <w:p w:rsidR="00672004" w:rsidRDefault="0002220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672004" w:rsidRDefault="00022206">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672004" w:rsidRDefault="00022206">
            <w:pPr>
              <w:pStyle w:val="2"/>
              <w:adjustRightInd w:val="0"/>
              <w:snapToGrid w:val="0"/>
              <w:spacing w:before="0" w:after="0" w:line="240" w:lineRule="auto"/>
              <w:jc w:val="left"/>
              <w:rPr>
                <w:rFonts w:ascii="仿宋_GB2312" w:eastAsia="仿宋_GB2312" w:hAnsi="仿宋_GB2312" w:cs="仿宋_GB2312"/>
                <w:b w:val="0"/>
                <w:sz w:val="21"/>
                <w:szCs w:val="21"/>
              </w:rPr>
            </w:pPr>
            <w:bookmarkStart w:id="149" w:name="_Toc533340221"/>
            <w:bookmarkStart w:id="150" w:name="_Toc4485695"/>
            <w:r>
              <w:rPr>
                <w:rFonts w:ascii="仿宋_GB2312" w:eastAsia="仿宋_GB2312" w:hAnsi="仿宋_GB2312" w:cs="仿宋_GB2312" w:hint="eastAsia"/>
                <w:b w:val="0"/>
                <w:sz w:val="21"/>
                <w:szCs w:val="21"/>
              </w:rPr>
              <w:t>符合供应商须知表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条及</w:t>
            </w:r>
            <w:r>
              <w:rPr>
                <w:rFonts w:ascii="仿宋_GB2312" w:eastAsia="仿宋_GB2312" w:hAnsi="仿宋_GB2312" w:cs="仿宋_GB2312" w:hint="eastAsia"/>
                <w:b w:val="0"/>
                <w:sz w:val="21"/>
                <w:szCs w:val="21"/>
              </w:rPr>
              <w:t>24.1</w:t>
            </w:r>
            <w:r>
              <w:rPr>
                <w:rFonts w:ascii="仿宋_GB2312" w:eastAsia="仿宋_GB2312" w:hAnsi="仿宋_GB2312" w:cs="仿宋_GB2312" w:hint="eastAsia"/>
                <w:b w:val="0"/>
                <w:sz w:val="21"/>
                <w:szCs w:val="21"/>
              </w:rPr>
              <w:t>条所述的全部要求</w:t>
            </w:r>
            <w:bookmarkEnd w:id="149"/>
            <w:bookmarkEnd w:id="150"/>
          </w:p>
        </w:tc>
        <w:tc>
          <w:tcPr>
            <w:tcW w:w="847"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r w:rsidR="00672004">
        <w:trPr>
          <w:trHeight w:val="601"/>
        </w:trPr>
        <w:tc>
          <w:tcPr>
            <w:tcW w:w="779" w:type="dxa"/>
            <w:vAlign w:val="center"/>
          </w:tcPr>
          <w:p w:rsidR="00672004" w:rsidRDefault="00672004">
            <w:pPr>
              <w:snapToGrid w:val="0"/>
              <w:jc w:val="center"/>
              <w:rPr>
                <w:rFonts w:ascii="仿宋_GB2312" w:eastAsia="仿宋_GB2312" w:hAnsi="仿宋_GB2312" w:cs="仿宋_GB2312"/>
                <w:szCs w:val="21"/>
              </w:rPr>
            </w:pPr>
          </w:p>
        </w:tc>
        <w:tc>
          <w:tcPr>
            <w:tcW w:w="2415" w:type="dxa"/>
            <w:vAlign w:val="center"/>
          </w:tcPr>
          <w:p w:rsidR="00672004" w:rsidRDefault="0002220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672004" w:rsidRDefault="00672004">
            <w:pPr>
              <w:pStyle w:val="2"/>
              <w:adjustRightInd w:val="0"/>
              <w:snapToGrid w:val="0"/>
              <w:spacing w:before="0" w:after="0" w:line="240" w:lineRule="auto"/>
              <w:jc w:val="center"/>
              <w:rPr>
                <w:rFonts w:ascii="仿宋_GB2312" w:eastAsia="仿宋_GB2312" w:hAnsi="仿宋_GB2312" w:cs="仿宋_GB2312"/>
                <w:sz w:val="21"/>
                <w:szCs w:val="21"/>
              </w:rPr>
            </w:pPr>
          </w:p>
        </w:tc>
      </w:tr>
    </w:tbl>
    <w:p w:rsidR="00672004" w:rsidRDefault="00022206">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672004" w:rsidRDefault="00022206">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672004" w:rsidRDefault="00022206">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672004" w:rsidRDefault="00672004">
      <w:pPr>
        <w:rPr>
          <w:rFonts w:ascii="仿宋_GB2312" w:eastAsia="仿宋_GB2312" w:hAnsi="仿宋_GB2312" w:cs="仿宋_GB2312"/>
        </w:rPr>
      </w:pPr>
    </w:p>
    <w:p w:rsidR="00672004" w:rsidRDefault="00672004">
      <w:pPr>
        <w:rPr>
          <w:rFonts w:ascii="仿宋_GB2312" w:eastAsia="仿宋_GB2312" w:hAnsi="仿宋_GB2312" w:cs="仿宋_GB2312"/>
        </w:rPr>
      </w:pPr>
    </w:p>
    <w:p w:rsidR="00672004" w:rsidRDefault="00022206">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672004" w:rsidRDefault="00022206">
      <w:pPr>
        <w:spacing w:line="360" w:lineRule="auto"/>
        <w:rPr>
          <w:rFonts w:ascii="仿宋_GB2312" w:eastAsia="仿宋_GB2312" w:hAnsi="仿宋_GB2312" w:cs="仿宋_GB2312"/>
        </w:rPr>
      </w:pP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rPr>
        <w:t xml:space="preserve"> </w:t>
      </w:r>
    </w:p>
    <w:p w:rsidR="00672004" w:rsidRDefault="00672004">
      <w:pPr>
        <w:widowControl/>
        <w:jc w:val="left"/>
        <w:rPr>
          <w:rFonts w:ascii="仿宋_GB2312" w:eastAsia="仿宋_GB2312" w:hAnsi="仿宋_GB2312" w:cs="仿宋_GB2312"/>
        </w:rPr>
      </w:pPr>
    </w:p>
    <w:p w:rsidR="00672004" w:rsidRDefault="00022206">
      <w:pPr>
        <w:pStyle w:val="2"/>
        <w:adjustRightInd w:val="0"/>
        <w:snapToGrid w:val="0"/>
        <w:spacing w:before="0" w:after="0" w:line="240" w:lineRule="auto"/>
        <w:jc w:val="left"/>
        <w:rPr>
          <w:rFonts w:ascii="仿宋_GB2312" w:eastAsia="仿宋_GB2312" w:hAnsi="仿宋_GB2312" w:cs="仿宋_GB2312"/>
          <w:szCs w:val="32"/>
        </w:rPr>
      </w:pPr>
      <w:bookmarkStart w:id="151" w:name="_Toc17433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szCs w:val="32"/>
        </w:rPr>
        <w:t xml:space="preserve"> </w:t>
      </w:r>
    </w:p>
    <w:p w:rsidR="00672004" w:rsidRDefault="00022206">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1"/>
    </w:p>
    <w:p w:rsidR="00672004" w:rsidRDefault="00022206">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672004" w:rsidRDefault="00672004">
          <w:pPr>
            <w:spacing w:line="400" w:lineRule="exact"/>
            <w:rPr>
              <w:rFonts w:ascii="仿宋" w:eastAsia="仿宋" w:hAnsi="仿宋"/>
              <w:sz w:val="24"/>
            </w:rPr>
          </w:pP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055"/>
            <w:gridCol w:w="4402"/>
            <w:gridCol w:w="658"/>
            <w:gridCol w:w="1040"/>
          </w:tblGrid>
          <w:tr w:rsidR="00672004">
            <w:trPr>
              <w:trHeight w:val="545"/>
            </w:trPr>
            <w:tc>
              <w:tcPr>
                <w:tcW w:w="694" w:type="pct"/>
                <w:tcBorders>
                  <w:top w:val="single" w:sz="4" w:space="0" w:color="auto"/>
                  <w:left w:val="single" w:sz="4" w:space="0" w:color="auto"/>
                  <w:bottom w:val="single" w:sz="4" w:space="0" w:color="auto"/>
                  <w:right w:val="single" w:sz="4" w:space="0" w:color="auto"/>
                </w:tcBorders>
                <w:vAlign w:val="center"/>
              </w:tcPr>
              <w:p w:rsidR="00672004" w:rsidRDefault="00022206">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fldChar w:fldCharType="begin"/>
                </w:r>
                <w:r>
                  <w:rPr>
                    <w:rFonts w:asciiTheme="minorEastAsia" w:eastAsiaTheme="minorEastAsia" w:hAnsiTheme="minorEastAsia" w:cstheme="minorEastAsia" w:hint="eastAsia"/>
                    <w:color w:val="000000" w:themeColor="text1"/>
                    <w:szCs w:val="21"/>
                  </w:rPr>
                  <w:instrText xml:space="preserve"> DOCPROPERTY  </w:instrText>
                </w:r>
                <w:r>
                  <w:rPr>
                    <w:rFonts w:asciiTheme="minorEastAsia" w:eastAsiaTheme="minorEastAsia" w:hAnsiTheme="minorEastAsia" w:cstheme="minorEastAsia" w:hint="eastAsia"/>
                    <w:color w:val="000000" w:themeColor="text1"/>
                    <w:szCs w:val="21"/>
                  </w:rPr>
                  <w:instrText>评分标准</w:instrText>
                </w:r>
                <w:r>
                  <w:rPr>
                    <w:rFonts w:asciiTheme="minorEastAsia" w:eastAsiaTheme="minorEastAsia" w:hAnsiTheme="minorEastAsia" w:cstheme="minorEastAsia" w:hint="eastAsia"/>
                    <w:color w:val="000000" w:themeColor="text1"/>
                    <w:szCs w:val="21"/>
                  </w:rPr>
                  <w:instrText xml:space="preserve">  \* MERGEFORMAT </w:instrText>
                </w:r>
                <w:r>
                  <w:rPr>
                    <w:rFonts w:asciiTheme="minorEastAsia" w:eastAsiaTheme="minorEastAsia" w:hAnsiTheme="minorEastAsia" w:cstheme="minorEastAsia" w:hint="eastAsia"/>
                    <w:color w:val="000000" w:themeColor="text1"/>
                    <w:szCs w:val="21"/>
                  </w:rPr>
                  <w:fldChar w:fldCharType="separate"/>
                </w:r>
                <w:r>
                  <w:rPr>
                    <w:rFonts w:asciiTheme="minorEastAsia" w:eastAsiaTheme="minorEastAsia" w:hAnsiTheme="minorEastAsia" w:cstheme="minorEastAsia" w:hint="eastAsia"/>
                    <w:color w:val="000000" w:themeColor="text1"/>
                    <w:szCs w:val="21"/>
                  </w:rPr>
                  <w:t>包号</w:t>
                </w:r>
                <w:r>
                  <w:rPr>
                    <w:rFonts w:asciiTheme="minorEastAsia" w:eastAsiaTheme="minorEastAsia" w:hAnsiTheme="minorEastAsia" w:cstheme="minorEastAsia" w:hint="eastAsia"/>
                    <w:color w:val="000000" w:themeColor="text1"/>
                    <w:szCs w:val="21"/>
                  </w:rPr>
                  <w:fldChar w:fldCharType="end"/>
                </w:r>
              </w:p>
            </w:tc>
            <w:sdt>
              <w:sdtPr>
                <w:rPr>
                  <w:rFonts w:asciiTheme="minorEastAsia" w:eastAsiaTheme="minorEastAsia" w:hAnsiTheme="minorEastAsia" w:cstheme="minorEastAsia"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5" w:type="pct"/>
                    <w:gridSpan w:val="4"/>
                    <w:tcBorders>
                      <w:top w:val="single" w:sz="4" w:space="0" w:color="auto"/>
                      <w:left w:val="single" w:sz="4" w:space="0" w:color="auto"/>
                      <w:bottom w:val="single" w:sz="4" w:space="0" w:color="auto"/>
                      <w:right w:val="single" w:sz="4" w:space="0" w:color="auto"/>
                    </w:tcBorders>
                    <w:vAlign w:val="center"/>
                  </w:tcPr>
                  <w:p w:rsidR="00672004" w:rsidRDefault="00022206">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全部</w:t>
                    </w:r>
                  </w:p>
                </w:tc>
              </w:sdtContent>
            </w:sdt>
          </w:tr>
          <w:tr w:rsidR="00672004">
            <w:trPr>
              <w:trHeight w:val="545"/>
            </w:trPr>
            <w:tc>
              <w:tcPr>
                <w:tcW w:w="694" w:type="pct"/>
                <w:tcBorders>
                  <w:top w:val="single" w:sz="4" w:space="0" w:color="auto"/>
                  <w:left w:val="single" w:sz="4" w:space="0" w:color="auto"/>
                  <w:bottom w:val="single" w:sz="4" w:space="0" w:color="auto"/>
                  <w:right w:val="single" w:sz="4" w:space="0" w:color="auto"/>
                </w:tcBorders>
                <w:vAlign w:val="center"/>
              </w:tcPr>
              <w:p w:rsidR="00672004" w:rsidRDefault="00022206">
                <w:pPr>
                  <w:snapToGrid w:val="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672004" w:rsidRDefault="00022206">
                <w:pPr>
                  <w:snapToGrid w:val="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snapToGrid w:val="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snapToGrid w:val="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满分</w:t>
                </w:r>
              </w:p>
            </w:tc>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snapToGrid w:val="0"/>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客观分</w:t>
                </w:r>
              </w:p>
            </w:tc>
          </w:tr>
          <w:tr w:rsidR="00672004">
            <w:trPr>
              <w:trHeight w:val="545"/>
            </w:trPr>
            <w:tc>
              <w:tcPr>
                <w:tcW w:w="694" w:type="pct"/>
                <w:tcBorders>
                  <w:top w:val="single" w:sz="4" w:space="0" w:color="auto"/>
                  <w:left w:val="single" w:sz="4" w:space="0" w:color="auto"/>
                  <w:bottom w:val="single" w:sz="4" w:space="0" w:color="auto"/>
                  <w:right w:val="single" w:sz="4" w:space="0" w:color="auto"/>
                </w:tcBorders>
                <w:vAlign w:val="center"/>
              </w:tcPr>
              <w:p w:rsidR="00672004" w:rsidRDefault="00022206">
                <w:pPr>
                  <w:snapToGrid w:val="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snapToGrid w:val="0"/>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合理最低报价满分。</w:t>
                </w:r>
              </w:p>
              <w:p w:rsidR="00672004" w:rsidRDefault="00022206">
                <w:pPr>
                  <w:snapToGrid w:val="0"/>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供应商报价得分为：</w:t>
                </w:r>
              </w:p>
              <w:p w:rsidR="00672004" w:rsidRDefault="00022206">
                <w:pPr>
                  <w:snapToGrid w:val="0"/>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T=Cmin/C</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w:t>
                </w:r>
              </w:p>
              <w:p w:rsidR="00672004" w:rsidRDefault="00022206">
                <w:pPr>
                  <w:snapToGrid w:val="0"/>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w:t>
                </w:r>
                <w:r>
                  <w:rPr>
                    <w:rFonts w:asciiTheme="minorEastAsia" w:eastAsiaTheme="minorEastAsia" w:hAnsiTheme="minorEastAsia" w:cstheme="minorEastAsia" w:hint="eastAsia"/>
                    <w:szCs w:val="21"/>
                  </w:rPr>
                  <w:t>为供应商价格部分得分；</w:t>
                </w:r>
              </w:p>
              <w:p w:rsidR="00672004" w:rsidRDefault="00022206">
                <w:pPr>
                  <w:snapToGrid w:val="0"/>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szCs w:val="21"/>
                  </w:rPr>
                  <w:t>为供应商报价；</w:t>
                </w:r>
              </w:p>
              <w:p w:rsidR="00672004" w:rsidRDefault="00022206">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Cmin</w:t>
                </w:r>
                <w:r>
                  <w:rPr>
                    <w:rFonts w:asciiTheme="minorEastAsia" w:eastAsiaTheme="minorEastAsia" w:hAnsiTheme="minorEastAsia" w:cstheme="minorEastAsia" w:hint="eastAsia"/>
                    <w:szCs w:val="21"/>
                  </w:rPr>
                  <w:t>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w:t>
                </w:r>
              </w:p>
            </w:tc>
            <w:sdt>
              <w:sdtPr>
                <w:rPr>
                  <w:rFonts w:asciiTheme="minorEastAsia" w:eastAsiaTheme="minorEastAsia" w:hAnsiTheme="minorEastAsia" w:cstheme="minorEastAsia" w:hint="eastAsia"/>
                  <w:szCs w:val="21"/>
                </w:rPr>
                <w:alias w:val="主观"/>
                <w:tag w:val="主观"/>
                <w:id w:val="-1992159713"/>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672004">
            <w:trPr>
              <w:trHeight w:val="545"/>
            </w:trPr>
            <w:tc>
              <w:tcPr>
                <w:tcW w:w="694" w:type="pct"/>
                <w:vMerge w:val="restart"/>
                <w:tcBorders>
                  <w:top w:val="single" w:sz="4" w:space="0" w:color="auto"/>
                  <w:left w:val="single" w:sz="4" w:space="0" w:color="auto"/>
                  <w:right w:val="single" w:sz="4" w:space="0" w:color="auto"/>
                </w:tcBorders>
                <w:vAlign w:val="center"/>
              </w:tcPr>
              <w:p w:rsidR="00672004" w:rsidRDefault="00022206">
                <w:pPr>
                  <w:snapToGrid w:val="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服务方案</w:t>
                </w:r>
              </w:p>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总体方案管理思想先进，服务目标清晰，服务定位准确，目标管理有针对性。（</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sdt>
              <w:sdtPr>
                <w:rPr>
                  <w:rFonts w:asciiTheme="minorEastAsia" w:eastAsiaTheme="minorEastAsia" w:hAnsiTheme="minorEastAsia" w:cstheme="minorEastAsia" w:hint="eastAsia"/>
                  <w:szCs w:val="21"/>
                </w:rPr>
                <w:alias w:val="主观"/>
                <w:tag w:val="主观"/>
                <w:id w:val="-698774149"/>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保洁服务</w:t>
                </w:r>
                <w:r>
                  <w:rPr>
                    <w:rFonts w:asciiTheme="minorEastAsia" w:eastAsiaTheme="minorEastAsia" w:hAnsiTheme="minorEastAsia" w:cstheme="minorEastAsia" w:hint="eastAsia"/>
                    <w:color w:val="000000" w:themeColor="text1"/>
                    <w:szCs w:val="21"/>
                  </w:rPr>
                  <w:t>方案。（</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sdt>
              <w:sdtPr>
                <w:rPr>
                  <w:rFonts w:asciiTheme="minorEastAsia" w:eastAsiaTheme="minorEastAsia" w:hAnsiTheme="minorEastAsia" w:cstheme="minorEastAsia" w:hint="eastAsia"/>
                  <w:szCs w:val="21"/>
                </w:rPr>
                <w:alias w:val="主观"/>
                <w:tag w:val="主观"/>
                <w:id w:val="-1514609672"/>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保安服务</w:t>
                </w:r>
                <w:r>
                  <w:rPr>
                    <w:rFonts w:asciiTheme="minorEastAsia" w:eastAsiaTheme="minorEastAsia" w:hAnsiTheme="minorEastAsia" w:cstheme="minorEastAsia" w:hint="eastAsia"/>
                    <w:color w:val="000000" w:themeColor="text1"/>
                    <w:szCs w:val="21"/>
                  </w:rPr>
                  <w:t>方案。（</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sdt>
              <w:sdtPr>
                <w:rPr>
                  <w:rFonts w:asciiTheme="minorEastAsia" w:eastAsiaTheme="minorEastAsia" w:hAnsiTheme="minorEastAsia" w:cstheme="minorEastAsia" w:hint="eastAsia"/>
                  <w:szCs w:val="21"/>
                </w:rPr>
                <w:alias w:val="主观"/>
                <w:tag w:val="主观"/>
                <w:id w:val="328177713"/>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pStyle w:val="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设备维修维护方案。（</w:t>
                </w:r>
                <w:r>
                  <w:rPr>
                    <w:rFonts w:asciiTheme="minorEastAsia" w:eastAsiaTheme="minorEastAsia" w:hAnsiTheme="minorEastAsia" w:cstheme="minorEastAsia" w:hint="eastAsia"/>
                    <w:color w:val="000000" w:themeColor="text1"/>
                    <w:sz w:val="21"/>
                    <w:szCs w:val="21"/>
                  </w:rPr>
                  <w:t>0-3</w:t>
                </w:r>
                <w:r>
                  <w:rPr>
                    <w:rFonts w:asciiTheme="minorEastAsia" w:eastAsiaTheme="minorEastAsia" w:hAnsiTheme="minorEastAsia" w:cstheme="minorEastAsia" w:hint="eastAsia"/>
                    <w:color w:val="000000" w:themeColor="text1"/>
                    <w:sz w:val="21"/>
                    <w:szCs w:val="21"/>
                  </w:rPr>
                  <w:t>分</w:t>
                </w:r>
                <w:r>
                  <w:rPr>
                    <w:rFonts w:asciiTheme="minorEastAsia" w:eastAsiaTheme="minorEastAsia" w:hAnsiTheme="minorEastAsia" w:cstheme="minorEastAsia" w:hint="eastAsia"/>
                    <w:sz w:val="21"/>
                    <w:szCs w:val="21"/>
                  </w:rPr>
                  <w:t>）</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sdt>
              <w:sdtPr>
                <w:rPr>
                  <w:rFonts w:asciiTheme="minorEastAsia" w:eastAsiaTheme="minorEastAsia" w:hAnsiTheme="minorEastAsia" w:cstheme="minorEastAsia" w:hint="eastAsia"/>
                  <w:szCs w:val="21"/>
                </w:rPr>
                <w:alias w:val="主观"/>
                <w:tag w:val="主观"/>
                <w:id w:val="1324547156"/>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5</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服务团队稳定性保障方案。（</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sdt>
              <w:sdtPr>
                <w:rPr>
                  <w:rFonts w:asciiTheme="minorEastAsia" w:eastAsiaTheme="minorEastAsia" w:hAnsiTheme="minorEastAsia" w:cstheme="minorEastAsia" w:hint="eastAsia"/>
                  <w:szCs w:val="21"/>
                </w:rPr>
                <w:alias w:val="主观"/>
                <w:tag w:val="主观"/>
                <w:id w:val="512027444"/>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6</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人事管理</w:t>
                </w:r>
                <w:r>
                  <w:rPr>
                    <w:rFonts w:asciiTheme="minorEastAsia" w:eastAsiaTheme="minorEastAsia" w:hAnsiTheme="minorEastAsia" w:cstheme="minorEastAsia" w:hint="eastAsia"/>
                    <w:color w:val="000000" w:themeColor="text1"/>
                    <w:szCs w:val="21"/>
                  </w:rPr>
                  <w:t>方案。（</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sdt>
              <w:sdtPr>
                <w:rPr>
                  <w:rFonts w:asciiTheme="minorEastAsia" w:eastAsiaTheme="minorEastAsia" w:hAnsiTheme="minorEastAsia" w:cstheme="minorEastAsia" w:hint="eastAsia"/>
                  <w:szCs w:val="21"/>
                </w:rPr>
                <w:alias w:val="主观"/>
                <w:tag w:val="主观"/>
                <w:id w:val="-1474827246"/>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7</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内部质量监管方案及人员培训与激励机制。（</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990703335"/>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672004" w:rsidRDefault="0002220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服务保障</w:t>
                </w:r>
                <w:r>
                  <w:rPr>
                    <w:rFonts w:asciiTheme="minorEastAsia" w:eastAsiaTheme="minorEastAsia" w:hAnsiTheme="minorEastAsia" w:cstheme="minorEastAsia" w:hint="eastAsia"/>
                    <w:color w:val="000000" w:themeColor="text1"/>
                    <w:szCs w:val="21"/>
                  </w:rPr>
                  <w:t>及服务承诺</w:t>
                </w:r>
              </w:p>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突发公共事件应急预案。（</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295758846"/>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物业服务财务管理制度健全。（</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730921979"/>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各类物业管理档案文件、资料保管制度健全。（</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971785596"/>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信息反馈机制健全。（</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202056201"/>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5.</w:t>
                </w:r>
                <w:r>
                  <w:rPr>
                    <w:rFonts w:asciiTheme="minorEastAsia" w:eastAsiaTheme="minorEastAsia" w:hAnsiTheme="minorEastAsia" w:cstheme="minorEastAsia" w:hint="eastAsia"/>
                    <w:color w:val="000000" w:themeColor="text1"/>
                    <w:szCs w:val="21"/>
                  </w:rPr>
                  <w:t>办公环境良好保障措施。（</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822645731"/>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6.</w:t>
                </w:r>
                <w:r>
                  <w:rPr>
                    <w:rFonts w:asciiTheme="minorEastAsia" w:eastAsiaTheme="minorEastAsia" w:hAnsiTheme="minorEastAsia" w:cstheme="minorEastAsia" w:hint="eastAsia"/>
                    <w:color w:val="000000" w:themeColor="text1"/>
                    <w:szCs w:val="21"/>
                  </w:rPr>
                  <w:t>物业服务人员着装保障。（</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620370197"/>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7.</w:t>
                </w:r>
                <w:r>
                  <w:rPr>
                    <w:rFonts w:asciiTheme="minorEastAsia" w:eastAsiaTheme="minorEastAsia" w:hAnsiTheme="minorEastAsia" w:cstheme="minorEastAsia" w:hint="eastAsia"/>
                    <w:color w:val="000000" w:themeColor="text1"/>
                    <w:szCs w:val="21"/>
                  </w:rPr>
                  <w:t>物业</w:t>
                </w:r>
                <w:r>
                  <w:rPr>
                    <w:rFonts w:asciiTheme="minorEastAsia" w:eastAsiaTheme="minorEastAsia" w:hAnsiTheme="minorEastAsia" w:cstheme="minorEastAsia" w:hint="eastAsia"/>
                    <w:color w:val="000000" w:themeColor="text1"/>
                    <w:szCs w:val="21"/>
                  </w:rPr>
                  <w:t>服务人员健康安全保障。（</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137646742"/>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8.</w:t>
                </w:r>
                <w:r>
                  <w:rPr>
                    <w:rFonts w:asciiTheme="minorEastAsia" w:eastAsiaTheme="minorEastAsia" w:hAnsiTheme="minorEastAsia" w:cstheme="minorEastAsia" w:hint="eastAsia"/>
                    <w:color w:val="000000" w:themeColor="text1"/>
                    <w:szCs w:val="21"/>
                  </w:rPr>
                  <w:t>在岗人员优化及服务质量承诺。（</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r>
                  <w:rPr>
                    <w:rFonts w:asciiTheme="minorEastAsia" w:eastAsiaTheme="minorEastAsia" w:hAnsiTheme="minorEastAsia" w:cstheme="minorEastAsia" w:hint="eastAsia"/>
                    <w:color w:val="000000" w:themeColor="text1"/>
                    <w:szCs w:val="21"/>
                  </w:rPr>
                  <w:t>）</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305539428"/>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9</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停水、停电、防火、防洪等应急事务处理预案。（</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00810886"/>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tcBorders>
                  <w:left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10</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岗位设置是否合理，部门职责是否明确，制度是否完善。（</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550036743"/>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tcBorders>
                  <w:left w:val="single" w:sz="4" w:space="0" w:color="auto"/>
                  <w:bottom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在实施科学管理、开展增收节支、节约能源、服务创新等方面提出务实和满足业主要求的合理化建议。（</w:t>
                </w:r>
                <w:r>
                  <w:rPr>
                    <w:rFonts w:asciiTheme="minorEastAsia" w:eastAsiaTheme="minorEastAsia" w:hAnsiTheme="minorEastAsia" w:cstheme="minorEastAsia" w:hint="eastAsia"/>
                    <w:color w:val="000000" w:themeColor="text1"/>
                    <w:szCs w:val="21"/>
                  </w:rPr>
                  <w:t>0-3</w:t>
                </w:r>
                <w:r>
                  <w:rPr>
                    <w:rFonts w:asciiTheme="minorEastAsia" w:eastAsiaTheme="minorEastAsia" w:hAnsiTheme="minorEastAsia" w:cstheme="minorEastAsia" w:hint="eastAsia"/>
                    <w:color w:val="000000" w:themeColor="text1"/>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cstheme="minorEastAsia" w:hint="eastAsia"/>
                    <w:szCs w:val="21"/>
                  </w:rPr>
                  <w:alias w:val="主观"/>
                  <w:tag w:val="主观"/>
                  <w:id w:val="-1659917035"/>
                  <w14:checkbox>
                    <w14:checked w14:val="1"/>
                    <w14:checkedState w14:val="2612" w14:font="MS Gothic"/>
                    <w14:uncheckedState w14:val="2610" w14:font="MS Gothic"/>
                  </w14:checkbox>
                </w:sdtPr>
                <w:sdtEndPr/>
                <w:sdtContent>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sdtContent>
              </w:sdt>
              <w:p w:rsidR="00672004" w:rsidRDefault="00672004">
                <w:pPr>
                  <w:pStyle w:val="2"/>
                  <w:rPr>
                    <w:rFonts w:asciiTheme="minorEastAsia" w:eastAsiaTheme="minorEastAsia" w:hAnsiTheme="minorEastAsia" w:cstheme="minorEastAsia"/>
                    <w:sz w:val="21"/>
                    <w:szCs w:val="21"/>
                  </w:rPr>
                </w:pPr>
              </w:p>
            </w:tc>
          </w:tr>
          <w:tr w:rsidR="00672004">
            <w:trPr>
              <w:trHeight w:val="545"/>
            </w:trPr>
            <w:tc>
              <w:tcPr>
                <w:tcW w:w="694" w:type="pct"/>
                <w:vMerge w:val="restart"/>
                <w:tcBorders>
                  <w:top w:val="single" w:sz="4" w:space="0" w:color="auto"/>
                  <w:left w:val="single" w:sz="4" w:space="0" w:color="auto"/>
                  <w:bottom w:val="single" w:sz="4" w:space="0" w:color="auto"/>
                  <w:right w:val="single" w:sz="4" w:space="0" w:color="auto"/>
                </w:tcBorders>
                <w:vAlign w:val="center"/>
              </w:tcPr>
              <w:p w:rsidR="00672004" w:rsidRDefault="00022206">
                <w:pPr>
                  <w:snapToGrid w:val="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商务部分</w:t>
                </w:r>
              </w:p>
            </w:tc>
            <w:tc>
              <w:tcPr>
                <w:tcW w:w="1130"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Cs/>
                    <w:color w:val="000000"/>
                    <w:kern w:val="0"/>
                    <w:szCs w:val="21"/>
                  </w:rPr>
                  <w:t>经营</w:t>
                </w:r>
                <w:r>
                  <w:rPr>
                    <w:rFonts w:asciiTheme="minorEastAsia" w:eastAsiaTheme="minorEastAsia" w:hAnsiTheme="minorEastAsia" w:cstheme="minorEastAsia" w:hint="eastAsia"/>
                    <w:bCs/>
                    <w:color w:val="000000"/>
                    <w:kern w:val="0"/>
                    <w:szCs w:val="21"/>
                  </w:rPr>
                  <w:t>业绩</w:t>
                </w:r>
              </w:p>
            </w:tc>
            <w:tc>
              <w:tcPr>
                <w:tcW w:w="4712" w:type="dxa"/>
                <w:tcBorders>
                  <w:top w:val="single" w:sz="4" w:space="0" w:color="auto"/>
                  <w:left w:val="single" w:sz="4" w:space="0" w:color="auto"/>
                  <w:bottom w:val="single" w:sz="4" w:space="0" w:color="auto"/>
                  <w:right w:val="single" w:sz="4" w:space="0" w:color="auto"/>
                </w:tcBorders>
              </w:tcPr>
              <w:p w:rsidR="00672004" w:rsidRDefault="00022206">
                <w:pPr>
                  <w:adjustRightInd w:val="0"/>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2017</w:t>
                </w:r>
                <w:r>
                  <w:rPr>
                    <w:rFonts w:asciiTheme="minorEastAsia" w:eastAsiaTheme="minorEastAsia" w:hAnsiTheme="minorEastAsia" w:cstheme="minorEastAsia" w:hint="eastAsia"/>
                    <w:color w:val="000000"/>
                    <w:szCs w:val="21"/>
                  </w:rPr>
                  <w:t>年</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月</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日至递交投标文件截止日，投标人与党政机关及企事业单位有过类似业绩，每提供一份业绩合同</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复印件加盖投标人公章</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lastRenderedPageBreak/>
                  <w:t>得</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分；最高得</w:t>
                </w:r>
                <w:r>
                  <w:rPr>
                    <w:rFonts w:asciiTheme="minorEastAsia" w:eastAsiaTheme="minorEastAsia" w:hAnsiTheme="minorEastAsia" w:cstheme="minorEastAsia" w:hint="eastAsia"/>
                    <w:color w:val="000000"/>
                    <w:szCs w:val="21"/>
                  </w:rPr>
                  <w:t>12</w:t>
                </w:r>
                <w:r>
                  <w:rPr>
                    <w:rFonts w:asciiTheme="minorEastAsia" w:eastAsiaTheme="minorEastAsia" w:hAnsiTheme="minorEastAsia" w:cstheme="minorEastAsia" w:hint="eastAsia"/>
                    <w:color w:val="000000"/>
                    <w:szCs w:val="21"/>
                  </w:rPr>
                  <w:t>分。</w:t>
                </w:r>
              </w:p>
            </w:tc>
            <w:tc>
              <w:tcPr>
                <w:tcW w:w="705"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pacing w:line="360" w:lineRule="auto"/>
                  <w:ind w:firstLineChars="100" w:firstLine="21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bCs/>
                    <w:color w:val="000000"/>
                    <w:kern w:val="0"/>
                    <w:szCs w:val="21"/>
                  </w:rPr>
                  <w:lastRenderedPageBreak/>
                  <w:t>12</w:t>
                </w:r>
              </w:p>
            </w:tc>
            <w:sdt>
              <w:sdtPr>
                <w:rPr>
                  <w:rFonts w:asciiTheme="minorEastAsia" w:eastAsiaTheme="minorEastAsia" w:hAnsiTheme="minorEastAsia" w:cstheme="minorEastAsia" w:hint="eastAsia"/>
                  <w:szCs w:val="21"/>
                </w:rPr>
                <w:alias w:val="主观"/>
                <w:tag w:val="主观"/>
                <w:id w:val="1892773224"/>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672004">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财务审计报告</w:t>
                </w:r>
              </w:p>
            </w:tc>
            <w:tc>
              <w:tcPr>
                <w:tcW w:w="4712" w:type="dxa"/>
                <w:tcBorders>
                  <w:top w:val="single" w:sz="4" w:space="0" w:color="auto"/>
                  <w:left w:val="single" w:sz="4" w:space="0" w:color="auto"/>
                  <w:bottom w:val="single" w:sz="4" w:space="0" w:color="auto"/>
                  <w:right w:val="single" w:sz="4" w:space="0" w:color="auto"/>
                </w:tcBorders>
              </w:tcPr>
              <w:p w:rsidR="00672004" w:rsidRDefault="00022206">
                <w:pPr>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提供近</w:t>
                </w: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年财务审计报告书</w:t>
                </w:r>
                <w:r>
                  <w:rPr>
                    <w:rFonts w:asciiTheme="minorEastAsia" w:eastAsiaTheme="minorEastAsia" w:hAnsiTheme="minorEastAsia" w:cstheme="minorEastAsia" w:hint="eastAsia"/>
                    <w:color w:val="000000"/>
                    <w:szCs w:val="21"/>
                  </w:rPr>
                  <w:t>复印件加盖投标人公章</w:t>
                </w:r>
                <w:r>
                  <w:rPr>
                    <w:rFonts w:asciiTheme="minorEastAsia" w:eastAsiaTheme="minorEastAsia" w:hAnsiTheme="minorEastAsia" w:cstheme="minorEastAsia" w:hint="eastAsia"/>
                    <w:szCs w:val="21"/>
                  </w:rPr>
                  <w:t>。满分</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分，没有不得分。</w:t>
                </w:r>
              </w:p>
            </w:tc>
            <w:tc>
              <w:tcPr>
                <w:tcW w:w="705"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bCs/>
                    <w:color w:val="000000"/>
                    <w:kern w:val="0"/>
                    <w:szCs w:val="21"/>
                  </w:rPr>
                  <w:t>3</w:t>
                </w:r>
              </w:p>
            </w:tc>
            <w:sdt>
              <w:sdtPr>
                <w:rPr>
                  <w:rFonts w:asciiTheme="minorEastAsia" w:eastAsiaTheme="minorEastAsia" w:hAnsiTheme="minorEastAsia" w:cstheme="minorEastAsia" w:hint="eastAsia"/>
                  <w:szCs w:val="21"/>
                </w:rPr>
                <w:alias w:val="主观"/>
                <w:tag w:val="主观"/>
                <w:id w:val="1340502773"/>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672004">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体系认证</w:t>
                </w:r>
              </w:p>
            </w:tc>
            <w:tc>
              <w:tcPr>
                <w:tcW w:w="4712" w:type="dxa"/>
                <w:tcBorders>
                  <w:top w:val="single" w:sz="4" w:space="0" w:color="auto"/>
                  <w:left w:val="single" w:sz="4" w:space="0" w:color="auto"/>
                  <w:bottom w:val="single" w:sz="4" w:space="0" w:color="auto"/>
                  <w:right w:val="single" w:sz="4" w:space="0" w:color="auto"/>
                </w:tcBorders>
              </w:tcPr>
              <w:p w:rsidR="00672004" w:rsidRDefault="00022206">
                <w:pPr>
                  <w:pStyle w:val="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投标人通过</w:t>
                </w:r>
                <w:r>
                  <w:rPr>
                    <w:rFonts w:asciiTheme="minorEastAsia" w:eastAsiaTheme="minorEastAsia" w:hAnsiTheme="minorEastAsia" w:cstheme="minorEastAsia" w:hint="eastAsia"/>
                    <w:color w:val="000000"/>
                    <w:sz w:val="21"/>
                    <w:szCs w:val="21"/>
                  </w:rPr>
                  <w:t xml:space="preserve"> IS01</w:t>
                </w:r>
                <w:r>
                  <w:rPr>
                    <w:rFonts w:asciiTheme="minorEastAsia" w:eastAsiaTheme="minorEastAsia" w:hAnsiTheme="minorEastAsia" w:cstheme="minorEastAsia" w:hint="eastAsia"/>
                    <w:color w:val="000000"/>
                    <w:sz w:val="21"/>
                    <w:szCs w:val="21"/>
                  </w:rPr>
                  <w:t>9</w:t>
                </w:r>
                <w:r>
                  <w:rPr>
                    <w:rFonts w:asciiTheme="minorEastAsia" w:eastAsiaTheme="minorEastAsia" w:hAnsiTheme="minorEastAsia" w:cstheme="minorEastAsia" w:hint="eastAsia"/>
                    <w:color w:val="000000"/>
                    <w:sz w:val="21"/>
                    <w:szCs w:val="21"/>
                  </w:rPr>
                  <w:t>001</w:t>
                </w:r>
                <w:r>
                  <w:rPr>
                    <w:rFonts w:asciiTheme="minorEastAsia" w:eastAsiaTheme="minorEastAsia" w:hAnsiTheme="minorEastAsia" w:cstheme="minorEastAsia" w:hint="eastAsia"/>
                    <w:color w:val="000000"/>
                    <w:sz w:val="21"/>
                    <w:szCs w:val="21"/>
                  </w:rPr>
                  <w:t>质量</w:t>
                </w:r>
                <w:r>
                  <w:rPr>
                    <w:rFonts w:asciiTheme="minorEastAsia" w:eastAsiaTheme="minorEastAsia" w:hAnsiTheme="minorEastAsia" w:cstheme="minorEastAsia" w:hint="eastAsia"/>
                    <w:color w:val="000000"/>
                    <w:sz w:val="21"/>
                    <w:szCs w:val="21"/>
                  </w:rPr>
                  <w:t>管理体系认证（提供证书原件及</w:t>
                </w:r>
                <w:r>
                  <w:rPr>
                    <w:rFonts w:asciiTheme="minorEastAsia" w:eastAsiaTheme="minorEastAsia" w:hAnsiTheme="minorEastAsia" w:cstheme="minorEastAsia" w:hint="eastAsia"/>
                    <w:color w:val="000000"/>
                    <w:sz w:val="21"/>
                    <w:szCs w:val="21"/>
                  </w:rPr>
                  <w:t>http</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//www.cnca.gov.cn</w:t>
                </w:r>
                <w:r>
                  <w:rPr>
                    <w:rFonts w:asciiTheme="minorEastAsia" w:eastAsiaTheme="minorEastAsia" w:hAnsiTheme="minorEastAsia" w:cstheme="minorEastAsia" w:hint="eastAsia"/>
                    <w:color w:val="000000"/>
                    <w:sz w:val="21"/>
                    <w:szCs w:val="21"/>
                  </w:rPr>
                  <w:t>国家认证认可监督管理委员会官方网站查询信息截图复印件加盖投标人公章，否则不得分），得</w:t>
                </w:r>
                <w:r>
                  <w:rPr>
                    <w:rFonts w:asciiTheme="minorEastAsia" w:eastAsiaTheme="minorEastAsia" w:hAnsiTheme="minorEastAsia" w:cstheme="minorEastAsia" w:hint="eastAsia"/>
                    <w:color w:val="000000"/>
                    <w:sz w:val="21"/>
                    <w:szCs w:val="21"/>
                  </w:rPr>
                  <w:t>3</w:t>
                </w:r>
                <w:r>
                  <w:rPr>
                    <w:rFonts w:asciiTheme="minorEastAsia" w:eastAsiaTheme="minorEastAsia" w:hAnsiTheme="minorEastAsia" w:cstheme="minorEastAsia" w:hint="eastAsia"/>
                    <w:color w:val="000000"/>
                    <w:sz w:val="21"/>
                    <w:szCs w:val="21"/>
                  </w:rPr>
                  <w:t>分。</w:t>
                </w:r>
              </w:p>
              <w:p w:rsidR="00672004" w:rsidRDefault="00022206">
                <w:pPr>
                  <w:pStyle w:val="2"/>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投标人通过</w:t>
                </w:r>
                <w:r>
                  <w:rPr>
                    <w:rFonts w:asciiTheme="minorEastAsia" w:eastAsiaTheme="minorEastAsia" w:hAnsiTheme="minorEastAsia" w:cstheme="minorEastAsia" w:hint="eastAsia"/>
                    <w:color w:val="000000"/>
                    <w:sz w:val="21"/>
                    <w:szCs w:val="21"/>
                  </w:rPr>
                  <w:t xml:space="preserve"> IS014001</w:t>
                </w:r>
                <w:r>
                  <w:rPr>
                    <w:rFonts w:asciiTheme="minorEastAsia" w:eastAsiaTheme="minorEastAsia" w:hAnsiTheme="minorEastAsia" w:cstheme="minorEastAsia" w:hint="eastAsia"/>
                    <w:color w:val="000000"/>
                    <w:sz w:val="21"/>
                    <w:szCs w:val="21"/>
                  </w:rPr>
                  <w:t>环境管理体系认证（提供证书原件及</w:t>
                </w:r>
                <w:r>
                  <w:rPr>
                    <w:rFonts w:asciiTheme="minorEastAsia" w:eastAsiaTheme="minorEastAsia" w:hAnsiTheme="minorEastAsia" w:cstheme="minorEastAsia" w:hint="eastAsia"/>
                    <w:color w:val="000000"/>
                    <w:sz w:val="21"/>
                    <w:szCs w:val="21"/>
                  </w:rPr>
                  <w:t>http</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//www.cnca.gov.cn</w:t>
                </w:r>
                <w:r>
                  <w:rPr>
                    <w:rFonts w:asciiTheme="minorEastAsia" w:eastAsiaTheme="minorEastAsia" w:hAnsiTheme="minorEastAsia" w:cstheme="minorEastAsia" w:hint="eastAsia"/>
                    <w:color w:val="000000"/>
                    <w:sz w:val="21"/>
                    <w:szCs w:val="21"/>
                  </w:rPr>
                  <w:t>国家认证认可监督管理委员会官方网站查询信息截图复印件加盖投标人公章，否则不得分），得</w:t>
                </w:r>
                <w:r>
                  <w:rPr>
                    <w:rFonts w:asciiTheme="minorEastAsia" w:eastAsiaTheme="minorEastAsia" w:hAnsiTheme="minorEastAsia" w:cstheme="minorEastAsia" w:hint="eastAsia"/>
                    <w:color w:val="000000"/>
                    <w:sz w:val="21"/>
                    <w:szCs w:val="21"/>
                  </w:rPr>
                  <w:t>3</w:t>
                </w:r>
                <w:r>
                  <w:rPr>
                    <w:rFonts w:asciiTheme="minorEastAsia" w:eastAsiaTheme="minorEastAsia" w:hAnsiTheme="minorEastAsia" w:cstheme="minorEastAsia" w:hint="eastAsia"/>
                    <w:color w:val="000000"/>
                    <w:sz w:val="21"/>
                    <w:szCs w:val="21"/>
                  </w:rPr>
                  <w:t>分</w:t>
                </w:r>
              </w:p>
              <w:p w:rsidR="00672004" w:rsidRDefault="00022206">
                <w:pPr>
                  <w:adjustRightInd w:val="0"/>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投标人通过</w:t>
                </w:r>
                <w:r>
                  <w:rPr>
                    <w:rFonts w:asciiTheme="minorEastAsia" w:eastAsiaTheme="minorEastAsia" w:hAnsiTheme="minorEastAsia" w:cstheme="minorEastAsia" w:hint="eastAsia"/>
                    <w:color w:val="000000"/>
                    <w:szCs w:val="21"/>
                  </w:rPr>
                  <w:t xml:space="preserve"> 1</w:t>
                </w:r>
                <w:r>
                  <w:rPr>
                    <w:rFonts w:asciiTheme="minorEastAsia" w:eastAsiaTheme="minorEastAsia" w:hAnsiTheme="minorEastAsia" w:cstheme="minorEastAsia" w:hint="eastAsia"/>
                    <w:color w:val="000000"/>
                    <w:szCs w:val="21"/>
                  </w:rPr>
                  <w:t>SO45001</w:t>
                </w:r>
                <w:r>
                  <w:rPr>
                    <w:rFonts w:asciiTheme="minorEastAsia" w:eastAsiaTheme="minorEastAsia" w:hAnsiTheme="minorEastAsia" w:cstheme="minorEastAsia" w:hint="eastAsia"/>
                    <w:color w:val="000000"/>
                    <w:szCs w:val="21"/>
                  </w:rPr>
                  <w:t>职业健康安全管理体系认证（提供证书原件及</w:t>
                </w:r>
                <w:r>
                  <w:rPr>
                    <w:rFonts w:asciiTheme="minorEastAsia" w:eastAsiaTheme="minorEastAsia" w:hAnsiTheme="minorEastAsia" w:cstheme="minorEastAsia" w:hint="eastAsia"/>
                    <w:color w:val="000000"/>
                    <w:szCs w:val="21"/>
                  </w:rPr>
                  <w:t>http</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//www.cnca.gov.cn</w:t>
                </w:r>
                <w:r>
                  <w:rPr>
                    <w:rFonts w:asciiTheme="minorEastAsia" w:eastAsiaTheme="minorEastAsia" w:hAnsiTheme="minorEastAsia" w:cstheme="minorEastAsia" w:hint="eastAsia"/>
                    <w:color w:val="000000"/>
                    <w:szCs w:val="21"/>
                  </w:rPr>
                  <w:t>国家认证认可监督管理委员会官方网站查询信息</w:t>
                </w:r>
                <w:r>
                  <w:rPr>
                    <w:rFonts w:asciiTheme="minorEastAsia" w:eastAsiaTheme="minorEastAsia" w:hAnsiTheme="minorEastAsia" w:cstheme="minorEastAsia" w:hint="eastAsia"/>
                    <w:color w:val="000000"/>
                    <w:szCs w:val="21"/>
                  </w:rPr>
                  <w:t>截图复印件加盖投标人公章，否则不得分），得</w:t>
                </w: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分。</w:t>
                </w:r>
              </w:p>
            </w:tc>
            <w:tc>
              <w:tcPr>
                <w:tcW w:w="705"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pacing w:line="360" w:lineRule="auto"/>
                  <w:ind w:firstLineChars="100" w:firstLine="21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bCs/>
                    <w:color w:val="000000"/>
                    <w:kern w:val="0"/>
                    <w:szCs w:val="21"/>
                  </w:rPr>
                  <w:t>9</w:t>
                </w:r>
              </w:p>
            </w:tc>
            <w:sdt>
              <w:sdtPr>
                <w:rPr>
                  <w:rFonts w:asciiTheme="minorEastAsia" w:eastAsiaTheme="minorEastAsia" w:hAnsiTheme="minorEastAsia" w:cstheme="minorEastAsia" w:hint="eastAsia"/>
                  <w:szCs w:val="21"/>
                </w:rPr>
                <w:alias w:val="主观"/>
                <w:tag w:val="主观"/>
                <w:id w:val="1167441689"/>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672004">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72004" w:rsidRDefault="00672004">
                <w:pPr>
                  <w:widowControl/>
                  <w:jc w:val="left"/>
                  <w:rPr>
                    <w:rFonts w:asciiTheme="minorEastAsia" w:eastAsiaTheme="minorEastAsia" w:hAnsiTheme="minorEastAsia" w:cstheme="minorEastAsia"/>
                    <w:color w:val="000000" w:themeColor="text1"/>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物资装备</w:t>
                </w:r>
              </w:p>
            </w:tc>
            <w:tc>
              <w:tcPr>
                <w:tcW w:w="4712"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themeColor="text1"/>
                    <w:kern w:val="0"/>
                    <w:szCs w:val="21"/>
                  </w:rPr>
                  <w:t>企业为项目配备员工服装、安保装备、大型设备、机具、用具齐全合理、数量充足、先进高效。</w:t>
                </w:r>
                <w:r>
                  <w:rPr>
                    <w:rFonts w:asciiTheme="minorEastAsia" w:eastAsiaTheme="minorEastAsia" w:hAnsiTheme="minorEastAsia" w:cstheme="minorEastAsia" w:hint="eastAsia"/>
                    <w:color w:val="000000" w:themeColor="text1"/>
                    <w:kern w:val="0"/>
                    <w:szCs w:val="21"/>
                  </w:rPr>
                  <w:t>（</w:t>
                </w:r>
                <w:r>
                  <w:rPr>
                    <w:rFonts w:asciiTheme="minorEastAsia" w:eastAsiaTheme="minorEastAsia" w:hAnsiTheme="minorEastAsia" w:cstheme="minorEastAsia" w:hint="eastAsia"/>
                    <w:color w:val="000000" w:themeColor="text1"/>
                    <w:kern w:val="0"/>
                    <w:szCs w:val="21"/>
                  </w:rPr>
                  <w:t>0-2</w:t>
                </w:r>
                <w:r>
                  <w:rPr>
                    <w:rFonts w:asciiTheme="minorEastAsia" w:eastAsiaTheme="minorEastAsia" w:hAnsiTheme="minorEastAsia" w:cstheme="minorEastAsia" w:hint="eastAsia"/>
                    <w:color w:val="000000" w:themeColor="text1"/>
                    <w:kern w:val="0"/>
                    <w:szCs w:val="21"/>
                  </w:rPr>
                  <w:t>分</w:t>
                </w:r>
                <w:r>
                  <w:rPr>
                    <w:rFonts w:asciiTheme="minorEastAsia" w:eastAsiaTheme="minorEastAsia" w:hAnsiTheme="minorEastAsia" w:cstheme="minorEastAsia" w:hint="eastAsia"/>
                    <w:color w:val="000000" w:themeColor="text1"/>
                    <w:kern w:val="0"/>
                    <w:szCs w:val="21"/>
                  </w:rPr>
                  <w:t>）</w:t>
                </w:r>
                <w:r>
                  <w:rPr>
                    <w:rFonts w:asciiTheme="minorEastAsia" w:eastAsiaTheme="minorEastAsia" w:hAnsiTheme="minorEastAsia" w:cstheme="minorEastAsia" w:hint="eastAsia"/>
                    <w:color w:val="000000" w:themeColor="text1"/>
                    <w:kern w:val="0"/>
                    <w:szCs w:val="21"/>
                  </w:rPr>
                  <w:t>。</w:t>
                </w:r>
              </w:p>
            </w:tc>
            <w:tc>
              <w:tcPr>
                <w:tcW w:w="705" w:type="dxa"/>
                <w:tcBorders>
                  <w:top w:val="single" w:sz="4" w:space="0" w:color="auto"/>
                  <w:left w:val="single" w:sz="4" w:space="0" w:color="auto"/>
                  <w:bottom w:val="single" w:sz="4" w:space="0" w:color="auto"/>
                  <w:right w:val="single" w:sz="4" w:space="0" w:color="auto"/>
                </w:tcBorders>
                <w:vAlign w:val="center"/>
              </w:tcPr>
              <w:p w:rsidR="00672004" w:rsidRDefault="00022206">
                <w:pPr>
                  <w:adjustRightInd w:val="0"/>
                  <w:spacing w:line="360" w:lineRule="auto"/>
                  <w:ind w:firstLineChars="100" w:firstLine="21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bCs/>
                    <w:color w:val="000000"/>
                    <w:kern w:val="0"/>
                    <w:szCs w:val="21"/>
                  </w:rPr>
                  <w:t>2</w:t>
                </w:r>
              </w:p>
            </w:tc>
            <w:sdt>
              <w:sdtPr>
                <w:rPr>
                  <w:rFonts w:asciiTheme="minorEastAsia" w:eastAsiaTheme="minorEastAsia" w:hAnsiTheme="minorEastAsia" w:cstheme="minorEastAsia" w:hint="eastAsia"/>
                  <w:szCs w:val="21"/>
                </w:rPr>
                <w:alias w:val="主观"/>
                <w:tag w:val="主观"/>
                <w:id w:val="619583740"/>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sdtContent>
            </w:sdt>
          </w:tr>
          <w:tr w:rsidR="00672004">
            <w:trPr>
              <w:trHeight w:val="545"/>
            </w:trPr>
            <w:tc>
              <w:tcPr>
                <w:tcW w:w="694" w:type="pct"/>
                <w:tcBorders>
                  <w:top w:val="single" w:sz="4" w:space="0" w:color="auto"/>
                  <w:left w:val="single" w:sz="4" w:space="0" w:color="auto"/>
                  <w:bottom w:val="single" w:sz="4" w:space="0" w:color="auto"/>
                  <w:right w:val="single" w:sz="4" w:space="0" w:color="auto"/>
                </w:tcBorders>
                <w:vAlign w:val="center"/>
              </w:tcPr>
              <w:p w:rsidR="00672004" w:rsidRDefault="00022206">
                <w:pPr>
                  <w:snapToGrid w:val="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672004" w:rsidRDefault="0002220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c>
              <w:tcPr>
                <w:tcW w:w="625" w:type="pct"/>
                <w:tcBorders>
                  <w:top w:val="single" w:sz="4" w:space="0" w:color="auto"/>
                  <w:left w:val="single" w:sz="4" w:space="0" w:color="auto"/>
                  <w:bottom w:val="single" w:sz="4" w:space="0" w:color="auto"/>
                  <w:right w:val="single" w:sz="4" w:space="0" w:color="auto"/>
                </w:tcBorders>
                <w:vAlign w:val="center"/>
              </w:tcPr>
              <w:p w:rsidR="00672004" w:rsidRDefault="00672004">
                <w:pPr>
                  <w:rPr>
                    <w:rFonts w:asciiTheme="minorEastAsia" w:eastAsiaTheme="minorEastAsia" w:hAnsiTheme="minorEastAsia" w:cstheme="minorEastAsia"/>
                    <w:szCs w:val="21"/>
                  </w:rPr>
                </w:pPr>
              </w:p>
            </w:tc>
          </w:tr>
        </w:tbl>
        <w:p w:rsidR="00672004" w:rsidRDefault="00022206">
          <w:pPr>
            <w:spacing w:line="400" w:lineRule="exact"/>
            <w:ind w:firstLineChars="200" w:firstLine="480"/>
            <w:rPr>
              <w:rFonts w:ascii="仿宋" w:eastAsia="仿宋" w:hAnsi="仿宋"/>
              <w:sz w:val="24"/>
            </w:rPr>
          </w:pPr>
        </w:p>
      </w:sdtContent>
    </w:sdt>
    <w:p w:rsidR="00672004" w:rsidRDefault="00672004">
      <w:pPr>
        <w:widowControl/>
        <w:shd w:val="clear" w:color="auto" w:fill="FFFFFF"/>
        <w:spacing w:line="240" w:lineRule="exact"/>
        <w:jc w:val="left"/>
        <w:rPr>
          <w:rFonts w:ascii="仿宋_GB2312" w:eastAsia="仿宋_GB2312" w:hAnsi="仿宋_GB2312" w:cs="仿宋_GB2312"/>
          <w:kern w:val="0"/>
          <w:szCs w:val="21"/>
        </w:rPr>
      </w:pPr>
    </w:p>
    <w:p w:rsidR="00672004" w:rsidRDefault="00022206">
      <w:pPr>
        <w:numPr>
          <w:ilvl w:val="0"/>
          <w:numId w:val="7"/>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7910"/>
      </w:tblGrid>
      <w:tr w:rsidR="00672004">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cs="仿宋_GB2312"/>
                <w:szCs w:val="21"/>
              </w:rPr>
            </w:pPr>
            <w:r>
              <w:rPr>
                <w:rFonts w:ascii="仿宋" w:eastAsia="仿宋" w:hAnsi="仿宋" w:cs="仿宋_GB2312" w:hint="eastAsia"/>
                <w:szCs w:val="21"/>
              </w:rPr>
              <w:t>加分</w:t>
            </w:r>
          </w:p>
          <w:p w:rsidR="00672004" w:rsidRDefault="00022206">
            <w:pPr>
              <w:jc w:val="center"/>
              <w:rPr>
                <w:rFonts w:ascii="仿宋" w:eastAsia="仿宋" w:hAnsi="仿宋" w:cs="仿宋_GB2312"/>
                <w:szCs w:val="21"/>
              </w:rPr>
            </w:pPr>
            <w:r>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cs="仿宋_GB2312"/>
                <w:szCs w:val="21"/>
              </w:rPr>
            </w:pPr>
            <w:r>
              <w:rPr>
                <w:rFonts w:ascii="仿宋" w:eastAsia="仿宋" w:hAnsi="仿宋" w:cs="仿宋_GB2312" w:hint="eastAsia"/>
                <w:szCs w:val="21"/>
              </w:rPr>
              <w:t>加分说明</w:t>
            </w:r>
          </w:p>
        </w:tc>
      </w:tr>
      <w:tr w:rsidR="00672004">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cs="仿宋_GB2312"/>
                <w:szCs w:val="21"/>
              </w:rPr>
            </w:pPr>
            <w:r>
              <w:rPr>
                <w:rFonts w:ascii="仿宋" w:eastAsia="仿宋" w:hAnsi="仿宋" w:cs="仿宋_GB2312" w:hint="eastAsia"/>
                <w:szCs w:val="21"/>
              </w:rPr>
              <w:lastRenderedPageBreak/>
              <w:t>节能</w:t>
            </w:r>
          </w:p>
          <w:p w:rsidR="00672004" w:rsidRDefault="00022206">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color w:val="FF0000"/>
                <w:kern w:val="0"/>
                <w:szCs w:val="21"/>
                <w:u w:val="single"/>
              </w:rPr>
              <w:t>5</w:t>
            </w:r>
            <w:r>
              <w:rPr>
                <w:rFonts w:ascii="仿宋" w:eastAsia="仿宋" w:hAnsi="仿宋" w:cs="仿宋_GB2312" w:hint="eastAsia"/>
                <w:kern w:val="0"/>
                <w:szCs w:val="21"/>
              </w:rPr>
              <w:t>%</w:t>
            </w:r>
            <w:r>
              <w:rPr>
                <w:rFonts w:ascii="仿宋" w:eastAsia="仿宋" w:hAnsi="仿宋" w:cs="仿宋_GB2312" w:hint="eastAsia"/>
                <w:szCs w:val="21"/>
              </w:rPr>
              <w:t>的加分，计算公式如下：</w:t>
            </w:r>
          </w:p>
          <w:p w:rsidR="00672004" w:rsidRDefault="00022206">
            <w:pPr>
              <w:rPr>
                <w:rFonts w:ascii="仿宋" w:eastAsia="仿宋" w:hAnsi="仿宋" w:cs="仿宋_GB2312"/>
                <w:szCs w:val="21"/>
              </w:rPr>
            </w:pPr>
            <w:r>
              <w:rPr>
                <w:rFonts w:ascii="仿宋" w:eastAsia="仿宋" w:hAnsi="仿宋" w:cs="仿宋_GB2312" w:hint="eastAsia"/>
                <w:szCs w:val="21"/>
              </w:rPr>
              <w:t>节能产品加分＝（节能产品最后报价之和</w:t>
            </w:r>
            <w:r>
              <w:rPr>
                <w:rFonts w:ascii="仿宋" w:eastAsia="仿宋" w:hAnsi="仿宋" w:cs="仿宋_GB2312" w:hint="eastAsia"/>
                <w:szCs w:val="21"/>
              </w:rPr>
              <w:t>/</w:t>
            </w:r>
            <w:r>
              <w:rPr>
                <w:rFonts w:ascii="仿宋" w:eastAsia="仿宋" w:hAnsi="仿宋" w:cs="仿宋_GB2312" w:hint="eastAsia"/>
                <w:szCs w:val="21"/>
              </w:rPr>
              <w:t>最后报价总价）×价格部分总分值×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r w:rsidR="00672004">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672004" w:rsidRDefault="00022206">
            <w:pPr>
              <w:jc w:val="center"/>
              <w:rPr>
                <w:rFonts w:ascii="仿宋" w:eastAsia="仿宋" w:hAnsi="仿宋" w:cs="仿宋_GB2312"/>
                <w:szCs w:val="21"/>
              </w:rPr>
            </w:pPr>
            <w:r>
              <w:rPr>
                <w:rFonts w:ascii="仿宋" w:eastAsia="仿宋" w:hAnsi="仿宋" w:cs="仿宋_GB2312" w:hint="eastAsia"/>
                <w:szCs w:val="21"/>
              </w:rPr>
              <w:t>环保</w:t>
            </w:r>
          </w:p>
          <w:p w:rsidR="00672004" w:rsidRDefault="00022206">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672004" w:rsidRDefault="00022206">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的加分，计算公式如下：</w:t>
            </w:r>
          </w:p>
          <w:p w:rsidR="00672004" w:rsidRDefault="00022206">
            <w:pPr>
              <w:rPr>
                <w:rFonts w:ascii="仿宋" w:eastAsia="仿宋" w:hAnsi="仿宋" w:cs="仿宋_GB2312"/>
                <w:szCs w:val="21"/>
              </w:rPr>
            </w:pPr>
            <w:r>
              <w:rPr>
                <w:rFonts w:ascii="仿宋" w:eastAsia="仿宋" w:hAnsi="仿宋" w:cs="仿宋_GB2312" w:hint="eastAsia"/>
                <w:szCs w:val="21"/>
              </w:rPr>
              <w:t>环保产品加分＝（环保产品最后报价之和</w:t>
            </w:r>
            <w:r>
              <w:rPr>
                <w:rFonts w:ascii="仿宋" w:eastAsia="仿宋" w:hAnsi="仿宋" w:cs="仿宋_GB2312" w:hint="eastAsia"/>
                <w:szCs w:val="21"/>
              </w:rPr>
              <w:t>/</w:t>
            </w:r>
            <w:r>
              <w:rPr>
                <w:rFonts w:ascii="仿宋" w:eastAsia="仿宋" w:hAnsi="仿宋" w:cs="仿宋_GB2312" w:hint="eastAsia"/>
                <w:szCs w:val="21"/>
              </w:rPr>
              <w:t>最后报标总价）×价格部分总分值×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bl>
    <w:p w:rsidR="00672004" w:rsidRDefault="00022206">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672004">
      <w:pPr>
        <w:widowControl/>
        <w:jc w:val="left"/>
        <w:rPr>
          <w:rFonts w:ascii="仿宋" w:eastAsia="仿宋" w:hAnsi="仿宋" w:cs="仿宋_GB2312"/>
        </w:rPr>
      </w:pPr>
    </w:p>
    <w:p w:rsidR="00672004" w:rsidRDefault="00022206">
      <w:pPr>
        <w:pStyle w:val="1"/>
        <w:adjustRightInd w:val="0"/>
        <w:snapToGrid w:val="0"/>
        <w:spacing w:before="0" w:after="0" w:line="360" w:lineRule="auto"/>
        <w:jc w:val="center"/>
        <w:rPr>
          <w:rFonts w:ascii="仿宋_GB2312" w:eastAsia="仿宋_GB2312" w:hAnsi="仿宋_GB2312" w:cs="仿宋_GB2312"/>
          <w:szCs w:val="44"/>
        </w:rPr>
      </w:pPr>
      <w:bookmarkStart w:id="152" w:name="_Toc4485696"/>
      <w:r>
        <w:rPr>
          <w:rFonts w:ascii="仿宋" w:eastAsia="仿宋" w:hAnsi="仿宋" w:cs="仿宋_GB2312" w:hint="eastAsia"/>
        </w:rPr>
        <w:t>第六章</w:t>
      </w:r>
      <w:r>
        <w:rPr>
          <w:rFonts w:ascii="仿宋" w:eastAsia="仿宋" w:hAnsi="仿宋" w:cs="仿宋_GB2312" w:hint="eastAsia"/>
        </w:rPr>
        <w:t xml:space="preserve"> </w:t>
      </w:r>
      <w:bookmarkEnd w:id="152"/>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672004" w:rsidRDefault="00022206">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672004" w:rsidRDefault="00022206">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672004" w:rsidRDefault="00022206">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672004" w:rsidRDefault="00022206">
      <w:pPr>
        <w:numPr>
          <w:ilvl w:val="0"/>
          <w:numId w:val="8"/>
        </w:num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“政府采购合同”指供需双方依照政府采购程序、按照采购文件、响应文件确定的事项所达成的协议，包括附件、附录和上述文件所提到的构成政府采购合同的所有文件。</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2 </w:t>
      </w:r>
      <w:r>
        <w:rPr>
          <w:rFonts w:ascii="仿宋_GB2312" w:eastAsia="仿宋_GB2312" w:hAnsi="仿宋_GB2312" w:cs="仿宋_GB2312" w:hint="eastAsia"/>
          <w:szCs w:val="21"/>
        </w:rPr>
        <w:t>“政府采购合同价”指根据合同约定供方在正确地完全履行政府采购合同义务后需方应支付给供方的价格。</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3 </w:t>
      </w:r>
      <w:r>
        <w:rPr>
          <w:rFonts w:ascii="仿宋_GB2312" w:eastAsia="仿宋_GB2312" w:hAnsi="仿宋_GB2312" w:cs="仿宋_GB2312" w:hint="eastAsia"/>
          <w:szCs w:val="21"/>
        </w:rPr>
        <w:t>“服务”指政府采购合同服务清单（同响应文件中报价一览表及其附表，下同）所约定的服务内容。</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5 </w:t>
      </w:r>
      <w:r>
        <w:rPr>
          <w:rFonts w:ascii="仿宋_GB2312" w:eastAsia="仿宋_GB2312" w:hAnsi="仿宋_GB2312" w:cs="仿宋_GB2312" w:hint="eastAsia"/>
          <w:szCs w:val="21"/>
        </w:rPr>
        <w:t>“需方”指项目基本内容及要求中所述取得产品和服务的采购单位。</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6 </w:t>
      </w:r>
      <w:r>
        <w:rPr>
          <w:rFonts w:ascii="仿宋_GB2312" w:eastAsia="仿宋_GB2312" w:hAnsi="仿宋_GB2312" w:cs="仿宋_GB2312" w:hint="eastAsia"/>
          <w:szCs w:val="21"/>
        </w:rPr>
        <w:t>“供方”指项目基本内容及要求中所述提供产品和服务的中标供应商。</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7 </w:t>
      </w:r>
      <w:r>
        <w:rPr>
          <w:rFonts w:ascii="仿宋_GB2312" w:eastAsia="仿宋_GB2312" w:hAnsi="仿宋_GB2312" w:cs="仿宋_GB2312" w:hint="eastAsia"/>
          <w:szCs w:val="21"/>
        </w:rPr>
        <w:t>“检验”指需方按照政府采购合同约定的标准对供方所提供服务进行的检测和查验。</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8 </w:t>
      </w:r>
      <w:r>
        <w:rPr>
          <w:rFonts w:ascii="仿宋_GB2312" w:eastAsia="仿宋_GB2312" w:hAnsi="仿宋_GB2312" w:cs="仿宋_GB2312" w:hint="eastAsia"/>
          <w:szCs w:val="21"/>
        </w:rPr>
        <w:t>“验收书”指采购单位或采购代理机构根据合同履约验收意见书形成反映采购单位和组织验收机构意见的文件。</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w:t>
      </w:r>
      <w:r>
        <w:rPr>
          <w:rFonts w:ascii="仿宋_GB2312" w:eastAsia="仿宋_GB2312" w:hAnsi="仿宋_GB2312" w:cs="仿宋_GB2312" w:hint="eastAsia"/>
          <w:szCs w:val="21"/>
        </w:rPr>
        <w:t>“天”指日历天数（如无特别说明）。</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w:t>
      </w:r>
      <w:r>
        <w:rPr>
          <w:rFonts w:ascii="仿宋_GB2312" w:eastAsia="仿宋_GB2312" w:hAnsi="仿宋_GB2312" w:cs="仿宋_GB2312" w:hint="eastAsia"/>
          <w:szCs w:val="21"/>
        </w:rPr>
        <w:t>“第三人”是指本政府采购合同双方以外的任何中国境内外的自然人、法人或其它经济组织。</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“法律、法规”是指由中国各级政府及有关部门制定的法律、行政法规、地方性法规、规章及其它规范性文件的有关规定。</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w:t>
      </w:r>
      <w:r>
        <w:rPr>
          <w:rFonts w:ascii="仿宋_GB2312" w:eastAsia="仿宋_GB2312" w:hAnsi="仿宋_GB2312" w:cs="仿宋_GB2312" w:hint="eastAsia"/>
          <w:szCs w:val="21"/>
        </w:rPr>
        <w:t>“采购文件”指采购人或采购代理机构发布的采购文件。</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“响应文件”指供方按照采购代理机构采购文件的要求编制和递交，并最终被评标委员会接受的响应文件。</w:t>
      </w:r>
    </w:p>
    <w:p w:rsidR="00672004" w:rsidRDefault="00022206">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w:t>
      </w:r>
      <w:r>
        <w:rPr>
          <w:rFonts w:ascii="仿宋_GB2312" w:eastAsia="仿宋_GB2312" w:hAnsi="仿宋_GB2312" w:cs="仿宋_GB2312" w:hint="eastAsia"/>
          <w:b/>
          <w:szCs w:val="21"/>
        </w:rPr>
        <w:t>技术规范与服务内容</w:t>
      </w:r>
    </w:p>
    <w:p w:rsidR="00672004" w:rsidRDefault="0002220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所响应服务的技术规范应与采购文件规定的技术规范（如果有的话）相一致。若无相应说明，则以国家有关部门最新颁布的相应</w:t>
      </w:r>
      <w:r>
        <w:rPr>
          <w:rFonts w:ascii="仿宋_GB2312" w:eastAsia="仿宋_GB2312" w:hAnsi="仿宋_GB2312" w:cs="仿宋_GB2312" w:hint="eastAsia"/>
          <w:szCs w:val="21"/>
        </w:rPr>
        <w:t>标准及规范为准。</w:t>
      </w:r>
    </w:p>
    <w:p w:rsidR="00672004" w:rsidRDefault="0002220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 xml:space="preserve">2.2 </w:t>
      </w:r>
      <w:r>
        <w:rPr>
          <w:rFonts w:ascii="仿宋_GB2312" w:eastAsia="仿宋_GB2312" w:hAnsi="仿宋_GB2312" w:cs="仿宋_GB2312" w:hint="eastAsia"/>
          <w:szCs w:val="21"/>
        </w:rPr>
        <w:t>所响应服务的服务内容应与采购文件规定服务内容及响应文件中的项目要求及投标响应表一致。</w:t>
      </w:r>
    </w:p>
    <w:p w:rsidR="00672004" w:rsidRDefault="00022206">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w:t>
      </w:r>
      <w:r>
        <w:rPr>
          <w:rFonts w:ascii="仿宋_GB2312" w:eastAsia="仿宋_GB2312" w:hAnsi="仿宋_GB2312" w:cs="仿宋_GB2312" w:hint="eastAsia"/>
          <w:b/>
          <w:szCs w:val="21"/>
        </w:rPr>
        <w:t>知识产权</w:t>
      </w:r>
    </w:p>
    <w:p w:rsidR="00672004" w:rsidRDefault="00022206">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szCs w:val="21"/>
        </w:rPr>
        <w:t>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672004" w:rsidRDefault="00022206">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3.2</w:t>
      </w:r>
      <w:r>
        <w:rPr>
          <w:rFonts w:ascii="仿宋_GB2312" w:eastAsia="仿宋_GB2312" w:hAnsi="仿宋_GB2312" w:cs="仿宋_GB2312" w:hint="eastAsia"/>
          <w:szCs w:val="21"/>
        </w:rPr>
        <w:t>供方应保证所供服务符合国家的有关规定。</w:t>
      </w:r>
    </w:p>
    <w:p w:rsidR="00672004" w:rsidRDefault="00022206">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w:t>
      </w:r>
      <w:r>
        <w:rPr>
          <w:rFonts w:ascii="仿宋_GB2312" w:eastAsia="仿宋_GB2312" w:hAnsi="仿宋_GB2312" w:cs="仿宋_GB2312" w:hint="eastAsia"/>
          <w:szCs w:val="21"/>
        </w:rPr>
        <w:t>供方保证，供方依据本政府采购合同提供的服务及相关的软件和技术资料，供方均已得到有关知识产权的权利人的合法授权，如发生涉及到专利权、著作权、</w:t>
      </w:r>
      <w:r>
        <w:rPr>
          <w:rFonts w:ascii="仿宋_GB2312" w:eastAsia="仿宋_GB2312" w:hAnsi="仿宋_GB2312" w:cs="仿宋_GB2312" w:hint="eastAsia"/>
          <w:szCs w:val="21"/>
        </w:rPr>
        <w:t>商标权等争议，供方负责交涉、处理，并承担由此引起的全部法律及经济责任。</w:t>
      </w:r>
    </w:p>
    <w:p w:rsidR="00672004" w:rsidRDefault="00022206">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w:t>
      </w:r>
      <w:r>
        <w:rPr>
          <w:rFonts w:ascii="仿宋_GB2312" w:eastAsia="仿宋_GB2312" w:hAnsi="仿宋_GB2312" w:cs="仿宋_GB2312" w:hint="eastAsia"/>
          <w:b/>
          <w:szCs w:val="21"/>
        </w:rPr>
        <w:t>完成方式</w:t>
      </w:r>
    </w:p>
    <w:p w:rsidR="00672004" w:rsidRDefault="0002220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672004" w:rsidRDefault="00022206">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w:t>
      </w:r>
      <w:r>
        <w:rPr>
          <w:rFonts w:ascii="仿宋_GB2312" w:eastAsia="仿宋_GB2312" w:hAnsi="仿宋_GB2312" w:cs="仿宋_GB2312" w:hint="eastAsia"/>
          <w:b/>
          <w:szCs w:val="21"/>
        </w:rPr>
        <w:t>付款</w:t>
      </w:r>
    </w:p>
    <w:p w:rsidR="00672004" w:rsidRDefault="0002220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w:t>
      </w:r>
      <w:r>
        <w:rPr>
          <w:rFonts w:ascii="仿宋_GB2312" w:eastAsia="仿宋_GB2312" w:hAnsi="仿宋_GB2312" w:cs="仿宋_GB2312" w:hint="eastAsia"/>
          <w:szCs w:val="21"/>
        </w:rPr>
        <w:t>政府采购合同以人民币付款。</w:t>
      </w:r>
    </w:p>
    <w:p w:rsidR="00672004" w:rsidRDefault="0002220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w:t>
      </w:r>
      <w:r>
        <w:rPr>
          <w:rFonts w:ascii="仿宋_GB2312" w:eastAsia="仿宋_GB2312" w:hAnsi="仿宋_GB2312" w:cs="仿宋_GB2312" w:hint="eastAsia"/>
          <w:szCs w:val="21"/>
        </w:rPr>
        <w:t>在供方按照政府采购合同的规定履行服务后，需方按照合同约定的方式和条件付款。</w:t>
      </w:r>
    </w:p>
    <w:p w:rsidR="00672004" w:rsidRDefault="00022206">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w:t>
      </w:r>
      <w:r>
        <w:rPr>
          <w:rFonts w:ascii="仿宋_GB2312" w:eastAsia="仿宋_GB2312" w:hAnsi="仿宋_GB2312" w:cs="仿宋_GB2312" w:hint="eastAsia"/>
          <w:b/>
          <w:szCs w:val="21"/>
        </w:rPr>
        <w:t>服务质量</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w:t>
      </w:r>
      <w:r>
        <w:rPr>
          <w:rFonts w:ascii="仿宋_GB2312" w:eastAsia="仿宋_GB2312" w:hAnsi="仿宋_GB2312" w:cs="仿宋_GB2312" w:hint="eastAsia"/>
          <w:szCs w:val="21"/>
        </w:rPr>
        <w:t>供方应保证政府采购合同项下所供服务是由供方提供的，并完全符合强制性的国家技术质量规范和政府采购合同规定的质量、性能和技术规范等要求。</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w:t>
      </w:r>
      <w:r>
        <w:rPr>
          <w:rFonts w:ascii="仿宋_GB2312" w:eastAsia="仿宋_GB2312" w:hAnsi="仿宋_GB2312" w:cs="仿宋_GB2312" w:hint="eastAsia"/>
          <w:szCs w:val="21"/>
        </w:rPr>
        <w:t>供方提供的服务质量应满足行业一般标准，符合合同约定。</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需方有权对供方的服务质量进行监督，发现服务存在不符合合同标准的情形的，可以要求供方改正服务方式、替换服务人员等补救方式，供方应按需方要求改正，并赔偿需方实际损失。</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w:t>
      </w:r>
      <w:r>
        <w:rPr>
          <w:rFonts w:ascii="仿宋_GB2312" w:eastAsia="仿宋_GB2312" w:hAnsi="仿宋_GB2312" w:cs="仿宋_GB2312" w:hint="eastAsia"/>
          <w:szCs w:val="21"/>
        </w:rPr>
        <w:t>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672004" w:rsidRDefault="0002220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w:t>
      </w:r>
      <w:r>
        <w:rPr>
          <w:rFonts w:ascii="仿宋_GB2312" w:eastAsia="仿宋_GB2312" w:hAnsi="仿宋_GB2312" w:cs="仿宋_GB2312" w:hint="eastAsia"/>
          <w:b/>
          <w:szCs w:val="21"/>
        </w:rPr>
        <w:t>技术服务和保修责任</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w:t>
      </w:r>
      <w:r>
        <w:rPr>
          <w:rFonts w:ascii="仿宋_GB2312" w:eastAsia="仿宋_GB2312" w:hAnsi="仿宋_GB2312" w:cs="仿宋_GB2312" w:hint="eastAsia"/>
          <w:szCs w:val="21"/>
        </w:rPr>
        <w:t>本条适用于委托开发等最终以产品形式交付需方使用的服务。</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w:t>
      </w:r>
      <w:r>
        <w:rPr>
          <w:rFonts w:ascii="仿宋_GB2312" w:eastAsia="仿宋_GB2312" w:hAnsi="仿宋_GB2312" w:cs="仿宋_GB2312" w:hint="eastAsia"/>
          <w:szCs w:val="21"/>
        </w:rPr>
        <w:t>供方对交付的产品的保修期，以采购文件中的规定为</w:t>
      </w:r>
      <w:r>
        <w:rPr>
          <w:rFonts w:ascii="仿宋_GB2312" w:eastAsia="仿宋_GB2312" w:hAnsi="仿宋_GB2312" w:cs="仿宋_GB2312" w:hint="eastAsia"/>
          <w:szCs w:val="21"/>
        </w:rPr>
        <w:t>准，如果响应文件中的承诺优于采购文件规定，则以响应文件为准。</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w:t>
      </w:r>
      <w:r>
        <w:rPr>
          <w:rFonts w:ascii="仿宋_GB2312" w:eastAsia="仿宋_GB2312" w:hAnsi="仿宋_GB2312" w:cs="仿宋_GB2312" w:hint="eastAsia"/>
          <w:szCs w:val="21"/>
        </w:rPr>
        <w:t>供方应按如下内容提供售后服务：</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w:t>
      </w:r>
      <w:r>
        <w:rPr>
          <w:rFonts w:ascii="仿宋_GB2312" w:eastAsia="仿宋_GB2312" w:hAnsi="仿宋_GB2312" w:cs="仿宋_GB2312" w:hint="eastAsia"/>
          <w:szCs w:val="21"/>
        </w:rPr>
        <w:t>产品经过试运行期，所有性能指标达到技术规范书的要求时，可按采购文件、响应文件内容进行初验。在试运行期间，由于产品质量等造成某些指标达不到要求，供方须更换或进行修复，试运行期重新计算。</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w:t>
      </w:r>
      <w:r>
        <w:rPr>
          <w:rFonts w:ascii="仿宋_GB2312" w:eastAsia="仿宋_GB2312" w:hAnsi="仿宋_GB2312" w:cs="仿宋_GB2312" w:hint="eastAsia"/>
          <w:szCs w:val="21"/>
        </w:rPr>
        <w:t>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w:t>
      </w:r>
      <w:r>
        <w:rPr>
          <w:rFonts w:ascii="仿宋_GB2312" w:eastAsia="仿宋_GB2312" w:hAnsi="仿宋_GB2312" w:cs="仿宋_GB2312" w:hint="eastAsia"/>
          <w:szCs w:val="21"/>
        </w:rPr>
        <w:t>.3</w:t>
      </w:r>
      <w:r>
        <w:rPr>
          <w:rFonts w:ascii="仿宋_GB2312" w:eastAsia="仿宋_GB2312" w:hAnsi="仿宋_GB2312" w:cs="仿宋_GB2312"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w:t>
      </w:r>
      <w:r>
        <w:rPr>
          <w:rFonts w:ascii="仿宋_GB2312" w:eastAsia="仿宋_GB2312" w:hAnsi="仿宋_GB2312" w:cs="仿宋_GB2312" w:hint="eastAsia"/>
          <w:szCs w:val="21"/>
        </w:rPr>
        <w:t>保修期内，供方提供电话、电子邮件、</w:t>
      </w:r>
      <w:r>
        <w:rPr>
          <w:rFonts w:ascii="仿宋_GB2312" w:eastAsia="仿宋_GB2312" w:hAnsi="仿宋_GB2312" w:cs="仿宋_GB2312" w:hint="eastAsia"/>
          <w:szCs w:val="21"/>
        </w:rPr>
        <w:t>Web</w:t>
      </w:r>
      <w:r>
        <w:rPr>
          <w:rFonts w:ascii="仿宋_GB2312" w:eastAsia="仿宋_GB2312" w:hAnsi="仿宋_GB2312" w:cs="仿宋_GB2312" w:hint="eastAsia"/>
          <w:szCs w:val="21"/>
        </w:rPr>
        <w:t>、现场服务等方式的技术支持，对用</w:t>
      </w:r>
      <w:r>
        <w:rPr>
          <w:rFonts w:ascii="仿宋_GB2312" w:eastAsia="仿宋_GB2312" w:hAnsi="仿宋_GB2312" w:cs="仿宋_GB2312" w:hint="eastAsia"/>
          <w:szCs w:val="21"/>
        </w:rPr>
        <w:lastRenderedPageBreak/>
        <w:t>户的现场服务要求，供方必须按响应文件做出的承诺进行响应。</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w:t>
      </w:r>
      <w:r>
        <w:rPr>
          <w:rFonts w:ascii="仿宋_GB2312" w:eastAsia="仿宋_GB2312" w:hAnsi="仿宋_GB2312" w:cs="仿宋_GB2312" w:hint="eastAsia"/>
          <w:szCs w:val="21"/>
        </w:rPr>
        <w:t>保修期内，供方应对出现故障无法修复的产品或无法正常运行的系统，提供替代产品以保证系统的正常工作。</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w:t>
      </w:r>
      <w:r>
        <w:rPr>
          <w:rFonts w:ascii="仿宋_GB2312" w:eastAsia="仿宋_GB2312" w:hAnsi="仿宋_GB2312" w:cs="仿宋_GB2312" w:hint="eastAsia"/>
          <w:szCs w:val="21"/>
        </w:rPr>
        <w:t>保修期内，供方应投标时的承诺提供相关服务。</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w:t>
      </w:r>
      <w:r>
        <w:rPr>
          <w:rFonts w:ascii="仿宋_GB2312" w:eastAsia="仿宋_GB2312" w:hAnsi="仿宋_GB2312" w:cs="仿宋_GB2312"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w:t>
      </w:r>
      <w:r>
        <w:rPr>
          <w:rFonts w:ascii="仿宋_GB2312" w:eastAsia="仿宋_GB2312" w:hAnsi="仿宋_GB2312" w:cs="仿宋_GB2312" w:hint="eastAsia"/>
          <w:szCs w:val="21"/>
        </w:rPr>
        <w:t>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w:t>
      </w:r>
      <w:r>
        <w:rPr>
          <w:rFonts w:ascii="仿宋_GB2312" w:eastAsia="仿宋_GB2312" w:hAnsi="仿宋_GB2312" w:cs="仿宋_GB2312"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72004" w:rsidRDefault="0002220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w:t>
      </w:r>
      <w:r>
        <w:rPr>
          <w:rFonts w:ascii="仿宋_GB2312" w:eastAsia="仿宋_GB2312" w:hAnsi="仿宋_GB2312" w:cs="仿宋_GB2312" w:hint="eastAsia"/>
          <w:szCs w:val="21"/>
        </w:rPr>
        <w:t>如果供方所提供货物发生质量责任事故，从而导致需</w:t>
      </w:r>
      <w:r>
        <w:rPr>
          <w:rFonts w:ascii="仿宋_GB2312" w:eastAsia="仿宋_GB2312" w:hAnsi="仿宋_GB2312" w:cs="仿宋_GB2312" w:hint="eastAsia"/>
          <w:szCs w:val="21"/>
        </w:rPr>
        <w:t>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72004" w:rsidRDefault="00022206">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w:t>
      </w:r>
      <w:r>
        <w:rPr>
          <w:rFonts w:ascii="仿宋_GB2312" w:eastAsia="仿宋_GB2312" w:hAnsi="仿宋_GB2312" w:cs="仿宋_GB2312" w:hint="eastAsia"/>
          <w:b/>
          <w:szCs w:val="21"/>
        </w:rPr>
        <w:t>检验和验收</w:t>
      </w:r>
    </w:p>
    <w:p w:rsidR="00672004" w:rsidRDefault="0002220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完成服务后，需方或采购代理机构（由具体项目决定）应在政府采购合同规定的时间内组织验收，并在“验收书”上签字。“验收书”将作为申请付款文</w:t>
      </w:r>
      <w:r>
        <w:rPr>
          <w:rFonts w:ascii="仿宋_GB2312" w:eastAsia="仿宋_GB2312" w:hAnsi="仿宋_GB2312" w:cs="仿宋_GB2312" w:hint="eastAsia"/>
          <w:szCs w:val="21"/>
        </w:rPr>
        <w:t>件的一部分。</w:t>
      </w:r>
    </w:p>
    <w:p w:rsidR="00672004" w:rsidRDefault="00022206">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w:t>
      </w:r>
      <w:r>
        <w:rPr>
          <w:rFonts w:ascii="仿宋_GB2312" w:eastAsia="仿宋_GB2312" w:hAnsi="仿宋_GB2312" w:cs="仿宋_GB2312" w:hint="eastAsia"/>
          <w:szCs w:val="21"/>
        </w:rPr>
        <w:t>对于委托开发等最终以产品形式交付需方使用的服务，保修期自验收书签署之日起计算。</w:t>
      </w:r>
    </w:p>
    <w:p w:rsidR="00672004" w:rsidRDefault="00022206">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w:t>
      </w:r>
      <w:r>
        <w:rPr>
          <w:rFonts w:ascii="仿宋_GB2312" w:eastAsia="仿宋_GB2312" w:hAnsi="仿宋_GB2312" w:cs="仿宋_GB2312" w:hint="eastAsia"/>
          <w:b/>
          <w:szCs w:val="21"/>
        </w:rPr>
        <w:t>违约责任</w:t>
      </w:r>
    </w:p>
    <w:p w:rsidR="00672004" w:rsidRDefault="00022206">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w:t>
      </w:r>
      <w:r>
        <w:rPr>
          <w:rFonts w:ascii="仿宋_GB2312" w:eastAsia="仿宋_GB2312" w:hAnsi="仿宋_GB2312" w:cs="仿宋_GB2312" w:hint="eastAsia"/>
          <w:szCs w:val="21"/>
        </w:rPr>
        <w:t>在需方同意延长的期限内提供服务并承担由此给需方造成的一切损失；</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w:t>
      </w:r>
      <w:r>
        <w:rPr>
          <w:rFonts w:ascii="仿宋_GB2312" w:eastAsia="仿宋_GB2312" w:hAnsi="仿宋_GB2312" w:cs="仿宋_GB2312" w:hint="eastAsia"/>
          <w:szCs w:val="21"/>
        </w:rPr>
        <w:t>在需方规定的时间内，用符合政府采购合同规定的服务以达到政府采购合同规定的要求，供方应承担由此发生的一切费用和风险。此时，相关服务的</w:t>
      </w:r>
      <w:r>
        <w:rPr>
          <w:rFonts w:ascii="仿宋_GB2312" w:eastAsia="仿宋_GB2312" w:hAnsi="仿宋_GB2312" w:cs="仿宋_GB2312" w:hint="eastAsia"/>
          <w:szCs w:val="21"/>
        </w:rPr>
        <w:t>期限也应相应延长；</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9.1.3</w:t>
      </w:r>
      <w:r>
        <w:rPr>
          <w:rFonts w:ascii="仿宋_GB2312" w:eastAsia="仿宋_GB2312" w:hAnsi="仿宋_GB2312" w:cs="仿宋_GB2312" w:hint="eastAsia"/>
          <w:szCs w:val="21"/>
        </w:rPr>
        <w:t>需方有权部分或全部解除政府采购合同并要求供方赔偿由此造成的损失。此时需方可采取必要的补救措施，相关费用由供方承担。</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如果供方在收到需方的违约通知书后</w:t>
      </w:r>
      <w:r>
        <w:rPr>
          <w:rFonts w:ascii="仿宋_GB2312" w:eastAsia="仿宋_GB2312" w:hAnsi="仿宋_GB2312" w:cs="仿宋_GB2312" w:hint="eastAsia"/>
          <w:szCs w:val="21"/>
        </w:rPr>
        <w:t>10</w:t>
      </w:r>
      <w:r>
        <w:rPr>
          <w:rFonts w:ascii="仿宋_GB2312" w:eastAsia="仿宋_GB2312" w:hAnsi="仿宋_GB2312" w:cs="仿宋_GB2312" w:hint="eastAsia"/>
          <w:szCs w:val="21"/>
        </w:rPr>
        <w:t>日内未作答复也没有按照需方选择的方式承担违约责任，则需方有权从履约保证金（如有）、尚未支付的政府采购合同价款中扣回索赔金额。如果这些金额不足以补偿，需方有权向供方提出不足部分的赔偿要求。</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w:t>
      </w:r>
      <w:r>
        <w:rPr>
          <w:rFonts w:ascii="仿宋_GB2312" w:eastAsia="仿宋_GB2312" w:hAnsi="仿宋_GB2312" w:cs="仿宋_GB2312" w:hint="eastAsia"/>
          <w:szCs w:val="21"/>
        </w:rPr>
        <w:t>延期服务的违约责任</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w:t>
      </w:r>
      <w:r>
        <w:rPr>
          <w:rFonts w:ascii="仿宋_GB2312" w:eastAsia="仿宋_GB2312" w:hAnsi="仿宋_GB2312" w:cs="仿宋_GB2312" w:hint="eastAsia"/>
          <w:szCs w:val="21"/>
        </w:rPr>
        <w:t>除本合同条款第</w:t>
      </w:r>
      <w:r>
        <w:rPr>
          <w:rFonts w:ascii="仿宋_GB2312" w:eastAsia="仿宋_GB2312" w:hAnsi="仿宋_GB2312" w:cs="仿宋_GB2312" w:hint="eastAsia"/>
          <w:szCs w:val="21"/>
        </w:rPr>
        <w:t>9</w:t>
      </w:r>
      <w:r>
        <w:rPr>
          <w:rFonts w:ascii="仿宋_GB2312" w:eastAsia="仿宋_GB2312" w:hAnsi="仿宋_GB2312" w:cs="仿宋_GB2312" w:hint="eastAsia"/>
          <w:szCs w:val="21"/>
        </w:rPr>
        <w:t>条规定外，如果供方没有按照政府采购合同规定的时间提供服务，需方可要求供方支付违约金。</w:t>
      </w:r>
      <w:r>
        <w:rPr>
          <w:rFonts w:ascii="仿宋_GB2312" w:eastAsia="仿宋_GB2312" w:hAnsi="仿宋_GB2312" w:cs="仿宋_GB2312" w:hint="eastAsia"/>
          <w:szCs w:val="21"/>
        </w:rPr>
        <w:t>违约金按照每周未提供服务费用的</w:t>
      </w:r>
      <w:r>
        <w:rPr>
          <w:rFonts w:ascii="仿宋_GB2312" w:eastAsia="仿宋_GB2312" w:hAnsi="仿宋_GB2312" w:cs="仿宋_GB2312" w:hint="eastAsia"/>
          <w:szCs w:val="21"/>
        </w:rPr>
        <w:t>0.5%</w:t>
      </w:r>
      <w:r>
        <w:rPr>
          <w:rFonts w:ascii="仿宋_GB2312" w:eastAsia="仿宋_GB2312" w:hAnsi="仿宋_GB2312" w:cs="仿宋_GB2312" w:hint="eastAsia"/>
          <w:szCs w:val="21"/>
        </w:rPr>
        <w:t>计收，但违约金的最高限额为未提供服务的合同价格的</w:t>
      </w:r>
      <w:r>
        <w:rPr>
          <w:rFonts w:ascii="仿宋_GB2312" w:eastAsia="仿宋_GB2312" w:hAnsi="仿宋_GB2312" w:cs="仿宋_GB2312" w:hint="eastAsia"/>
          <w:szCs w:val="21"/>
        </w:rPr>
        <w:t>5%</w:t>
      </w:r>
      <w:r>
        <w:rPr>
          <w:rFonts w:ascii="仿宋_GB2312" w:eastAsia="仿宋_GB2312" w:hAnsi="仿宋_GB2312" w:cs="仿宋_GB2312" w:hint="eastAsia"/>
          <w:szCs w:val="21"/>
        </w:rPr>
        <w:t>。一周按</w:t>
      </w:r>
      <w:r>
        <w:rPr>
          <w:rFonts w:ascii="仿宋_GB2312" w:eastAsia="仿宋_GB2312" w:hAnsi="仿宋_GB2312" w:cs="仿宋_GB2312" w:hint="eastAsia"/>
          <w:szCs w:val="21"/>
        </w:rPr>
        <w:t>7</w:t>
      </w:r>
      <w:r>
        <w:rPr>
          <w:rFonts w:ascii="仿宋_GB2312" w:eastAsia="仿宋_GB2312" w:hAnsi="仿宋_GB2312" w:cs="仿宋_GB2312" w:hint="eastAsia"/>
          <w:szCs w:val="21"/>
        </w:rPr>
        <w:t>天计算，不足</w:t>
      </w:r>
      <w:r>
        <w:rPr>
          <w:rFonts w:ascii="仿宋_GB2312" w:eastAsia="仿宋_GB2312" w:hAnsi="仿宋_GB2312" w:cs="仿宋_GB2312" w:hint="eastAsia"/>
          <w:szCs w:val="21"/>
        </w:rPr>
        <w:t>7</w:t>
      </w:r>
      <w:r>
        <w:rPr>
          <w:rFonts w:ascii="仿宋_GB2312" w:eastAsia="仿宋_GB2312" w:hAnsi="仿宋_GB2312" w:cs="仿宋_GB2312" w:hint="eastAsia"/>
          <w:szCs w:val="21"/>
        </w:rPr>
        <w:t>天按一周计算。如果达到最高限额，需方有权解除政府采购合同。</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w:t>
      </w:r>
      <w:r>
        <w:rPr>
          <w:rFonts w:ascii="仿宋_GB2312" w:eastAsia="仿宋_GB2312" w:hAnsi="仿宋_GB2312" w:cs="仿宋_GB2312" w:hint="eastAsia"/>
          <w:szCs w:val="21"/>
        </w:rPr>
        <w:t>以上各项交付的违约金并不影响违约方履行政府采购合同的各项义务。</w:t>
      </w:r>
    </w:p>
    <w:p w:rsidR="00672004" w:rsidRDefault="00022206">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w:t>
      </w:r>
      <w:r>
        <w:rPr>
          <w:rFonts w:ascii="仿宋_GB2312" w:eastAsia="仿宋_GB2312" w:hAnsi="仿宋_GB2312" w:cs="仿宋_GB2312" w:hint="eastAsia"/>
          <w:b/>
          <w:szCs w:val="21"/>
        </w:rPr>
        <w:t>不可抗力</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w:t>
      </w:r>
      <w:r>
        <w:rPr>
          <w:rFonts w:ascii="仿宋_GB2312" w:eastAsia="仿宋_GB2312" w:hAnsi="仿宋_GB2312" w:cs="仿宋_GB2312" w:hint="eastAsia"/>
          <w:szCs w:val="21"/>
        </w:rPr>
        <w:t>本条所述的“不可抗力”系指那些双方无法</w:t>
      </w:r>
      <w:r>
        <w:rPr>
          <w:rFonts w:ascii="仿宋_GB2312" w:eastAsia="仿宋_GB2312" w:hAnsi="仿宋_GB2312" w:cs="仿宋_GB2312" w:hint="eastAsia"/>
          <w:szCs w:val="21"/>
        </w:rPr>
        <w:t>控制，不可预见的事件，但不包括双方的违约或疏忽。这些事件包括但不限于：战争、严重火灾、洪水、台风、地震。</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w:t>
      </w:r>
      <w:r>
        <w:rPr>
          <w:rFonts w:ascii="仿宋_GB2312" w:eastAsia="仿宋_GB2312" w:hAnsi="仿宋_GB2312" w:cs="仿宋_GB2312"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72004" w:rsidRDefault="0002220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争端的解决</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w:t>
      </w:r>
      <w:r>
        <w:rPr>
          <w:rFonts w:ascii="仿宋_GB2312" w:eastAsia="仿宋_GB2312" w:hAnsi="仿宋_GB2312" w:cs="仿宋_GB2312" w:hint="eastAsia"/>
          <w:szCs w:val="21"/>
        </w:rPr>
        <w:t>需方和供方应通过友好协商，解决在执行本政府采购合同过程中所发生的或与本政府采购合同有关的一切争端。</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如果协商不成，双方中的任何一方可向需方所在地的人民法院提起诉讼。</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因政府采购合同部分履行引发诉讼的，在诉讼期间，除正在进行诉讼的部分外，本政府采购合同的其它部分应继续执行。</w:t>
      </w:r>
    </w:p>
    <w:p w:rsidR="00672004" w:rsidRDefault="0002220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w:t>
      </w:r>
      <w:r>
        <w:rPr>
          <w:rFonts w:ascii="仿宋_GB2312" w:eastAsia="仿宋_GB2312" w:hAnsi="仿宋_GB2312" w:cs="仿宋_GB2312" w:hint="eastAsia"/>
          <w:b/>
          <w:szCs w:val="21"/>
        </w:rPr>
        <w:t>违约终止政府采购合同</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在需方因供方违约而按政府采购合同约定采取的任何补救措施不起作用的情况下，需方可在下列情况下向供方发出书面通知，提出终止部分或全部政府采购合同。</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w:t>
      </w:r>
      <w:r>
        <w:rPr>
          <w:rFonts w:ascii="仿宋_GB2312" w:eastAsia="仿宋_GB2312" w:hAnsi="仿宋_GB2312" w:cs="仿宋_GB2312" w:hint="eastAsia"/>
          <w:szCs w:val="21"/>
        </w:rPr>
        <w:t>如果供方未能在政府采购合同规定的限期或需方同意延长的限期内提供部分或全部服务；</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w:t>
      </w:r>
      <w:r>
        <w:rPr>
          <w:rFonts w:ascii="仿宋_GB2312" w:eastAsia="仿宋_GB2312" w:hAnsi="仿宋_GB2312" w:cs="仿宋_GB2312" w:hint="eastAsia"/>
          <w:szCs w:val="21"/>
        </w:rPr>
        <w:t>如果供方未能履行政府采购合同规定的其它</w:t>
      </w:r>
      <w:r>
        <w:rPr>
          <w:rFonts w:ascii="仿宋_GB2312" w:eastAsia="仿宋_GB2312" w:hAnsi="仿宋_GB2312" w:cs="仿宋_GB2312" w:hint="eastAsia"/>
          <w:szCs w:val="21"/>
        </w:rPr>
        <w:t>任何义务。</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w:t>
      </w:r>
      <w:r>
        <w:rPr>
          <w:rFonts w:ascii="仿宋_GB2312" w:eastAsia="仿宋_GB2312" w:hAnsi="仿宋_GB2312" w:cs="仿宋_GB2312" w:hint="eastAsia"/>
          <w:szCs w:val="21"/>
        </w:rPr>
        <w:t>未经需方事先书面同意，供方部分转让和分包或全部转让和分包其应履行的政府采购合同义务。</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 xml:space="preserve">12.2 </w:t>
      </w:r>
      <w:r>
        <w:rPr>
          <w:rFonts w:ascii="仿宋_GB2312" w:eastAsia="仿宋_GB2312" w:hAnsi="仿宋_GB2312" w:cs="仿宋_GB2312" w:hint="eastAsia"/>
          <w:szCs w:val="21"/>
        </w:rPr>
        <w:t>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672004" w:rsidRDefault="0002220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w:t>
      </w:r>
      <w:r>
        <w:rPr>
          <w:rFonts w:ascii="仿宋_GB2312" w:eastAsia="仿宋_GB2312" w:hAnsi="仿宋_GB2312" w:cs="仿宋_GB2312" w:hint="eastAsia"/>
          <w:b/>
          <w:szCs w:val="21"/>
        </w:rPr>
        <w:t>政府采购法对政府采购合同变更终止的规定</w:t>
      </w:r>
    </w:p>
    <w:p w:rsidR="00672004" w:rsidRDefault="00022206">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w:t>
      </w:r>
      <w:r>
        <w:rPr>
          <w:rFonts w:ascii="仿宋_GB2312" w:eastAsia="仿宋_GB2312" w:hAnsi="仿宋_GB2312" w:cs="仿宋_GB2312" w:hint="eastAsia"/>
          <w:szCs w:val="21"/>
        </w:rPr>
        <w:t>(</w:t>
      </w:r>
      <w:r>
        <w:rPr>
          <w:rFonts w:ascii="仿宋_GB2312" w:eastAsia="仿宋_GB2312" w:hAnsi="仿宋_GB2312" w:cs="仿宋_GB2312" w:hint="eastAsia"/>
          <w:szCs w:val="21"/>
        </w:rPr>
        <w:t>指供需双方</w:t>
      </w:r>
      <w:r>
        <w:rPr>
          <w:rFonts w:ascii="仿宋_GB2312" w:eastAsia="仿宋_GB2312" w:hAnsi="仿宋_GB2312" w:cs="仿宋_GB2312" w:hint="eastAsia"/>
          <w:szCs w:val="21"/>
        </w:rPr>
        <w:t>)</w:t>
      </w:r>
      <w:r>
        <w:rPr>
          <w:rFonts w:ascii="仿宋_GB2312" w:eastAsia="仿宋_GB2312" w:hAnsi="仿宋_GB2312" w:cs="仿宋_GB2312" w:hint="eastAsia"/>
          <w:szCs w:val="21"/>
        </w:rPr>
        <w:t>不得擅自变更、中止或者终止政府采购合同。政府采购合同继续履行将损害国家利益和社会公共利益的，双方当事人应当变</w:t>
      </w:r>
      <w:r>
        <w:rPr>
          <w:rFonts w:ascii="仿宋_GB2312" w:eastAsia="仿宋_GB2312" w:hAnsi="仿宋_GB2312" w:cs="仿宋_GB2312" w:hint="eastAsia"/>
          <w:szCs w:val="21"/>
        </w:rPr>
        <w:t>更、中止或者终止政府采购合同。有过错的一方应当承担赔偿责任，双方都有过错的，各自承担相应的责任。</w:t>
      </w:r>
    </w:p>
    <w:p w:rsidR="00672004" w:rsidRDefault="0002220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w:t>
      </w:r>
      <w:r>
        <w:rPr>
          <w:rFonts w:ascii="仿宋_GB2312" w:eastAsia="仿宋_GB2312" w:hAnsi="仿宋_GB2312" w:cs="仿宋_GB2312" w:hint="eastAsia"/>
          <w:b/>
          <w:szCs w:val="21"/>
        </w:rPr>
        <w:t>政府采购合同转让和分包</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w:t>
      </w:r>
      <w:r>
        <w:rPr>
          <w:rFonts w:ascii="仿宋_GB2312" w:eastAsia="仿宋_GB2312" w:hAnsi="仿宋_GB2312" w:cs="仿宋_GB2312" w:hint="eastAsia"/>
          <w:szCs w:val="21"/>
        </w:rPr>
        <w:t>,</w:t>
      </w:r>
      <w:r>
        <w:rPr>
          <w:rFonts w:ascii="仿宋_GB2312" w:eastAsia="仿宋_GB2312" w:hAnsi="仿宋_GB2312" w:cs="仿宋_GB2312" w:hint="eastAsia"/>
          <w:szCs w:val="21"/>
        </w:rPr>
        <w:t>并经需方事先书面同意外，供方不得部分转让和分包或全部转让和分包其应履行的政府采购合同义务。</w:t>
      </w:r>
    </w:p>
    <w:p w:rsidR="00672004" w:rsidRDefault="00022206">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w:t>
      </w:r>
      <w:r>
        <w:rPr>
          <w:rFonts w:ascii="仿宋_GB2312" w:eastAsia="仿宋_GB2312" w:hAnsi="仿宋_GB2312" w:cs="仿宋_GB2312" w:hint="eastAsia"/>
          <w:b/>
          <w:szCs w:val="21"/>
        </w:rPr>
        <w:t>适用法律：</w:t>
      </w:r>
      <w:r>
        <w:rPr>
          <w:rFonts w:ascii="仿宋_GB2312" w:eastAsia="仿宋_GB2312" w:hAnsi="仿宋_GB2312" w:cs="仿宋_GB2312" w:hint="eastAsia"/>
          <w:szCs w:val="21"/>
        </w:rPr>
        <w:t>本政府采购合同按照中华人民共和国的现行法律进行解释。</w:t>
      </w:r>
    </w:p>
    <w:p w:rsidR="00672004" w:rsidRDefault="0002220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政府采购合同生效</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本政府采购合同在供需双方法定代表人或其授权代理人签字和加盖公章后生效。</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16.2</w:t>
      </w:r>
      <w:r>
        <w:rPr>
          <w:rFonts w:ascii="仿宋_GB2312" w:eastAsia="仿宋_GB2312" w:hAnsi="仿宋_GB2312" w:cs="仿宋_GB2312" w:hint="eastAsia"/>
          <w:szCs w:val="21"/>
        </w:rPr>
        <w:t>本政府采购合同一式五份，需方执二份，供方、采购代理机构、财政部门各执一份。</w:t>
      </w:r>
      <w:r>
        <w:rPr>
          <w:rFonts w:ascii="仿宋_GB2312" w:eastAsia="仿宋_GB2312" w:hAnsi="仿宋_GB2312" w:cs="仿宋_GB2312" w:hint="eastAsia"/>
          <w:szCs w:val="21"/>
        </w:rPr>
        <w:t xml:space="preserve"> </w:t>
      </w:r>
    </w:p>
    <w:p w:rsidR="00672004" w:rsidRDefault="00022206">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w:t>
      </w:r>
      <w:r>
        <w:rPr>
          <w:rFonts w:ascii="仿宋_GB2312" w:eastAsia="仿宋_GB2312" w:hAnsi="仿宋_GB2312" w:cs="仿宋_GB2312" w:hint="eastAsia"/>
          <w:b/>
          <w:szCs w:val="21"/>
        </w:rPr>
        <w:t>政府采购合同附件</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采购文件；</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采购文件的更正公告、变更公告；</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成交供应商提交的响应文件；</w:t>
      </w:r>
      <w:r>
        <w:rPr>
          <w:rFonts w:ascii="仿宋_GB2312" w:eastAsia="仿宋_GB2312" w:hAnsi="仿宋_GB2312" w:cs="仿宋_GB2312" w:hint="eastAsia"/>
          <w:szCs w:val="21"/>
        </w:rPr>
        <w:t xml:space="preserve">        </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w:t>
      </w:r>
      <w:r>
        <w:rPr>
          <w:rFonts w:ascii="仿宋_GB2312" w:eastAsia="仿宋_GB2312" w:hAnsi="仿宋_GB2312" w:cs="仿宋_GB2312" w:hint="eastAsia"/>
          <w:szCs w:val="21"/>
        </w:rPr>
        <w:t>政府采购合同条款；</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w:t>
      </w:r>
      <w:r>
        <w:rPr>
          <w:rFonts w:ascii="仿宋_GB2312" w:eastAsia="仿宋_GB2312" w:hAnsi="仿宋_GB2312" w:cs="仿宋_GB2312" w:hint="eastAsia"/>
          <w:szCs w:val="21"/>
        </w:rPr>
        <w:t>成交通知书；</w:t>
      </w:r>
    </w:p>
    <w:p w:rsidR="00672004" w:rsidRDefault="00022206">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w:t>
      </w:r>
      <w:r>
        <w:rPr>
          <w:rFonts w:ascii="仿宋_GB2312" w:eastAsia="仿宋_GB2312" w:hAnsi="仿宋_GB2312" w:cs="仿宋_GB2312" w:hint="eastAsia"/>
          <w:szCs w:val="21"/>
        </w:rPr>
        <w:t>政府采购合同的其它附件。</w:t>
      </w:r>
    </w:p>
    <w:p w:rsidR="00672004" w:rsidRDefault="00672004">
      <w:pPr>
        <w:ind w:firstLineChars="196" w:firstLine="470"/>
        <w:rPr>
          <w:rFonts w:ascii="仿宋_GB2312" w:eastAsia="仿宋_GB2312" w:hAnsi="仿宋_GB2312" w:cs="仿宋_GB2312"/>
          <w:sz w:val="24"/>
        </w:rPr>
      </w:pPr>
    </w:p>
    <w:p w:rsidR="00672004" w:rsidRDefault="00672004">
      <w:pPr>
        <w:ind w:firstLineChars="196" w:firstLine="470"/>
        <w:rPr>
          <w:rFonts w:ascii="仿宋_GB2312" w:eastAsia="仿宋_GB2312" w:hAnsi="仿宋_GB2312" w:cs="仿宋_GB2312"/>
          <w:sz w:val="24"/>
        </w:rPr>
      </w:pPr>
    </w:p>
    <w:p w:rsidR="00672004" w:rsidRDefault="00022206">
      <w:pPr>
        <w:rPr>
          <w:rFonts w:ascii="仿宋_GB2312" w:eastAsia="仿宋_GB2312" w:hAnsi="仿宋_GB2312" w:cs="仿宋_GB2312"/>
          <w:sz w:val="24"/>
        </w:rPr>
      </w:pPr>
      <w:r>
        <w:rPr>
          <w:rFonts w:ascii="仿宋_GB2312" w:eastAsia="仿宋_GB2312" w:hAnsi="仿宋_GB2312" w:cs="仿宋_GB2312" w:hint="eastAsia"/>
          <w:sz w:val="24"/>
        </w:rPr>
        <w:br w:type="page"/>
      </w:r>
    </w:p>
    <w:p w:rsidR="00672004" w:rsidRDefault="00022206">
      <w:pPr>
        <w:pStyle w:val="2"/>
        <w:adjustRightInd w:val="0"/>
        <w:snapToGrid w:val="0"/>
        <w:spacing w:line="240" w:lineRule="auto"/>
        <w:jc w:val="left"/>
        <w:rPr>
          <w:rFonts w:ascii="仿宋_GB2312" w:eastAsia="仿宋_GB2312" w:hAnsi="仿宋_GB2312" w:cs="仿宋_GB2312"/>
          <w:sz w:val="28"/>
          <w:szCs w:val="28"/>
        </w:rPr>
      </w:pPr>
      <w:bookmarkStart w:id="153" w:name="_Toc533340224"/>
      <w:bookmarkStart w:id="154" w:name="_Toc4485697"/>
      <w:r>
        <w:rPr>
          <w:rFonts w:ascii="仿宋_GB2312" w:eastAsia="仿宋_GB2312" w:hAnsi="仿宋_GB2312" w:cs="仿宋_GB2312" w:hint="eastAsia"/>
          <w:sz w:val="28"/>
          <w:szCs w:val="28"/>
        </w:rPr>
        <w:lastRenderedPageBreak/>
        <w:t>合同格式</w:t>
      </w:r>
      <w:bookmarkEnd w:id="153"/>
      <w:bookmarkEnd w:id="154"/>
      <w:r>
        <w:rPr>
          <w:rFonts w:ascii="仿宋_GB2312" w:eastAsia="仿宋_GB2312" w:hAnsi="仿宋_GB2312" w:cs="仿宋_GB2312" w:hint="eastAsia"/>
          <w:sz w:val="28"/>
          <w:szCs w:val="28"/>
        </w:rPr>
        <w:t xml:space="preserve">                    </w:t>
      </w:r>
    </w:p>
    <w:p w:rsidR="00672004" w:rsidRDefault="00022206">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672004" w:rsidRDefault="00022206">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（以下简称需方）和</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供方名称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（以下简称供方）根据《中华人民共和国合同法》和有关法律法规，遵循平等、自愿、公平和诚实信用原则，同意按照下面的条款和条件订立本政府采购合同，共同信守。</w:t>
      </w:r>
    </w:p>
    <w:p w:rsidR="00672004" w:rsidRDefault="0002220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本政府采购合同所附下列文件是构成本政府采购合同不可分割的部分：</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采购文件的更正公告、变更公告；</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成交供应商提交的响应文件；</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政府采购合同条款；</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成交通知书；</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政府采购合同的其它附件。</w:t>
      </w:r>
    </w:p>
    <w:p w:rsidR="00672004" w:rsidRDefault="0002220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本政府采购合同的范围和条件与上述政府采购合同文件的规定相一致。</w:t>
      </w:r>
    </w:p>
    <w:p w:rsidR="00672004" w:rsidRDefault="0002220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本政府采购合同的标的为采购文件中所列相关服务。</w:t>
      </w:r>
    </w:p>
    <w:p w:rsidR="00672004" w:rsidRDefault="0002220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根据上述政府采购合同文件要求，政府采购合同的总金额为人民币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（大写）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元。</w:t>
      </w:r>
    </w:p>
    <w:p w:rsidR="00672004" w:rsidRDefault="0002220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五、付款方式及条件</w:t>
      </w:r>
    </w:p>
    <w:p w:rsidR="00672004" w:rsidRDefault="00672004">
      <w:pPr>
        <w:adjustRightInd w:val="0"/>
        <w:snapToGrid w:val="0"/>
        <w:spacing w:line="360" w:lineRule="auto"/>
        <w:jc w:val="left"/>
        <w:rPr>
          <w:rFonts w:ascii="仿宋_GB2312" w:eastAsia="仿宋_GB2312" w:hAnsi="仿宋_GB2312" w:cs="仿宋_GB2312"/>
          <w:b/>
          <w:szCs w:val="21"/>
        </w:rPr>
      </w:pP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672004" w:rsidRDefault="00022206">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服务时间：</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服务地点：</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672004" w:rsidRDefault="00022206">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w:t>
      </w:r>
      <w:r>
        <w:rPr>
          <w:rFonts w:ascii="仿宋_GB2312" w:eastAsia="仿宋_GB2312" w:hAnsi="仿宋_GB2312" w:cs="仿宋_GB2312" w:hint="eastAsia"/>
          <w:szCs w:val="21"/>
        </w:rPr>
        <w:t>照上述政府采购合同文件列明的标准进行验收，验收不合格的，供方需按照第八条的约定承担相应违约责任。</w:t>
      </w:r>
    </w:p>
    <w:p w:rsidR="00672004" w:rsidRDefault="0002220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八、违约责任</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w:t>
      </w:r>
      <w:r>
        <w:rPr>
          <w:rFonts w:ascii="仿宋_GB2312" w:eastAsia="仿宋_GB2312" w:hAnsi="仿宋_GB2312" w:cs="仿宋_GB2312" w:hint="eastAsia"/>
          <w:szCs w:val="21"/>
        </w:rPr>
        <w:lastRenderedPageBreak/>
        <w:t>需方有权单方面解除本协议。</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w:t>
      </w:r>
      <w:r>
        <w:rPr>
          <w:rFonts w:ascii="仿宋_GB2312" w:eastAsia="仿宋_GB2312" w:hAnsi="仿宋_GB2312" w:cs="仿宋_GB2312" w:hint="eastAsia"/>
          <w:szCs w:val="21"/>
        </w:rPr>
        <w:t>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672004" w:rsidRDefault="0002220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九、争议解决</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双方因履行本协议而产生的争议，应友好协商解决，协商不成的，任何一方可向需方所在地的人民法院提起诉讼。</w:t>
      </w:r>
    </w:p>
    <w:p w:rsidR="00672004" w:rsidRDefault="00022206">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十、合同生效</w:t>
      </w:r>
    </w:p>
    <w:p w:rsidR="00672004" w:rsidRDefault="00022206">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本政府采购合同经双方授权代表签字盖章后生效。</w:t>
      </w:r>
    </w:p>
    <w:p w:rsidR="00672004" w:rsidRDefault="00672004">
      <w:pPr>
        <w:adjustRightInd w:val="0"/>
        <w:snapToGrid w:val="0"/>
        <w:spacing w:line="360" w:lineRule="auto"/>
        <w:ind w:firstLineChars="200" w:firstLine="420"/>
        <w:jc w:val="left"/>
        <w:rPr>
          <w:rFonts w:ascii="仿宋_GB2312" w:eastAsia="仿宋_GB2312" w:hAnsi="仿宋_GB2312" w:cs="仿宋_GB2312"/>
          <w:szCs w:val="21"/>
        </w:rPr>
      </w:pPr>
    </w:p>
    <w:p w:rsidR="00672004" w:rsidRDefault="00672004">
      <w:pPr>
        <w:adjustRightInd w:val="0"/>
        <w:snapToGrid w:val="0"/>
        <w:spacing w:line="360" w:lineRule="auto"/>
        <w:ind w:firstLineChars="200" w:firstLine="420"/>
        <w:jc w:val="left"/>
        <w:rPr>
          <w:rFonts w:ascii="仿宋_GB2312" w:eastAsia="仿宋_GB2312" w:hAnsi="仿宋_GB2312" w:cs="仿宋_GB2312"/>
          <w:szCs w:val="21"/>
        </w:rPr>
      </w:pP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供方</w:t>
      </w:r>
      <w:r>
        <w:rPr>
          <w:rFonts w:ascii="仿宋_GB2312" w:eastAsia="仿宋_GB2312" w:hAnsi="仿宋_GB2312" w:cs="仿宋_GB2312" w:hint="eastAsia"/>
          <w:szCs w:val="21"/>
        </w:rPr>
        <w:t>(</w:t>
      </w:r>
      <w:r>
        <w:rPr>
          <w:rFonts w:ascii="仿宋_GB2312" w:eastAsia="仿宋_GB2312" w:hAnsi="仿宋_GB2312" w:cs="仿宋_GB2312" w:hint="eastAsia"/>
          <w:szCs w:val="21"/>
        </w:rPr>
        <w:t>公章</w:t>
      </w:r>
      <w:r>
        <w:rPr>
          <w:rFonts w:ascii="仿宋_GB2312" w:eastAsia="仿宋_GB2312" w:hAnsi="仿宋_GB2312" w:cs="仿宋_GB2312" w:hint="eastAsia"/>
          <w:szCs w:val="21"/>
        </w:rPr>
        <w:t>):</w:t>
      </w:r>
    </w:p>
    <w:p w:rsidR="00672004" w:rsidRDefault="00022206">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w:t>
      </w:r>
    </w:p>
    <w:p w:rsidR="00672004" w:rsidRDefault="00022206">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672004" w:rsidRDefault="00022206">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p>
    <w:p w:rsidR="00672004" w:rsidRDefault="00672004">
      <w:pPr>
        <w:adjustRightInd w:val="0"/>
        <w:snapToGrid w:val="0"/>
        <w:spacing w:line="360" w:lineRule="auto"/>
        <w:ind w:firstLineChars="200" w:firstLine="420"/>
        <w:rPr>
          <w:rFonts w:ascii="仿宋_GB2312" w:eastAsia="仿宋_GB2312" w:hAnsi="仿宋_GB2312" w:cs="仿宋_GB2312"/>
          <w:szCs w:val="21"/>
          <w:u w:val="single"/>
        </w:rPr>
      </w:pPr>
    </w:p>
    <w:p w:rsidR="00672004" w:rsidRDefault="00672004">
      <w:pPr>
        <w:adjustRightInd w:val="0"/>
        <w:snapToGrid w:val="0"/>
        <w:spacing w:line="360" w:lineRule="auto"/>
        <w:rPr>
          <w:rFonts w:ascii="仿宋_GB2312" w:eastAsia="仿宋_GB2312" w:hAnsi="仿宋_GB2312" w:cs="仿宋_GB2312"/>
          <w:szCs w:val="21"/>
          <w:u w:val="single"/>
        </w:rPr>
      </w:pPr>
    </w:p>
    <w:p w:rsidR="00672004" w:rsidRDefault="00672004">
      <w:pPr>
        <w:widowControl/>
        <w:jc w:val="left"/>
        <w:rPr>
          <w:rFonts w:ascii="仿宋_GB2312" w:eastAsia="仿宋_GB2312" w:hAnsi="仿宋_GB2312" w:cs="仿宋_GB2312"/>
          <w:b/>
          <w:sz w:val="32"/>
          <w:szCs w:val="44"/>
        </w:rPr>
      </w:pPr>
    </w:p>
    <w:p w:rsidR="00672004" w:rsidRDefault="00672004">
      <w:pPr>
        <w:wordWrap w:val="0"/>
        <w:adjustRightInd w:val="0"/>
        <w:snapToGrid w:val="0"/>
        <w:spacing w:line="360" w:lineRule="auto"/>
        <w:jc w:val="right"/>
        <w:rPr>
          <w:rFonts w:ascii="仿宋_GB2312" w:eastAsia="仿宋_GB2312" w:hAnsi="仿宋_GB2312" w:cs="仿宋_GB2312"/>
          <w:szCs w:val="21"/>
        </w:rPr>
      </w:pPr>
    </w:p>
    <w:p w:rsidR="00672004" w:rsidRDefault="00672004">
      <w:pPr>
        <w:wordWrap w:val="0"/>
        <w:adjustRightInd w:val="0"/>
        <w:snapToGrid w:val="0"/>
        <w:spacing w:line="360" w:lineRule="auto"/>
        <w:jc w:val="right"/>
        <w:rPr>
          <w:rFonts w:ascii="仿宋_GB2312" w:eastAsia="仿宋_GB2312" w:hAnsi="仿宋_GB2312" w:cs="仿宋_GB2312"/>
          <w:szCs w:val="21"/>
        </w:rPr>
      </w:pPr>
    </w:p>
    <w:p w:rsidR="00672004" w:rsidRDefault="00672004">
      <w:pPr>
        <w:wordWrap w:val="0"/>
        <w:adjustRightInd w:val="0"/>
        <w:snapToGrid w:val="0"/>
        <w:spacing w:line="360" w:lineRule="auto"/>
        <w:jc w:val="left"/>
        <w:rPr>
          <w:rFonts w:ascii="仿宋" w:eastAsia="仿宋" w:hAnsi="仿宋" w:cs="仿宋_GB2312"/>
          <w:szCs w:val="21"/>
        </w:rPr>
      </w:pPr>
    </w:p>
    <w:p w:rsidR="00672004" w:rsidRDefault="00022206">
      <w:r>
        <w:rPr>
          <w:lang w:val="zh-CN"/>
        </w:rPr>
        <w:t xml:space="preserve">　　　　</w:t>
      </w:r>
      <w:hyperlink r:id="rId11" w:history="1"/>
      <w:r>
        <w:rPr>
          <w:lang w:val="zh-CN"/>
        </w:rPr>
        <w:t xml:space="preserve">　</w:t>
      </w:r>
    </w:p>
    <w:sectPr w:rsidR="00672004">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206" w:rsidRDefault="00022206">
      <w:r>
        <w:separator/>
      </w:r>
    </w:p>
  </w:endnote>
  <w:endnote w:type="continuationSeparator" w:id="0">
    <w:p w:rsidR="00022206" w:rsidRDefault="0002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2">
    <w:altName w:val="Webdings"/>
    <w:charset w:val="02"/>
    <w:family w:val="roman"/>
    <w:pitch w:val="default"/>
    <w:sig w:usb0="00000000" w:usb1="0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04" w:rsidRDefault="00022206">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2004" w:rsidRDefault="00022206">
                          <w:pPr>
                            <w:pStyle w:val="ac"/>
                          </w:pPr>
                          <w:r>
                            <w:fldChar w:fldCharType="begin"/>
                          </w:r>
                          <w:r>
                            <w:instrText xml:space="preserve"> PAGE  \* MERGEFORMAT </w:instrText>
                          </w:r>
                          <w:r>
                            <w:fldChar w:fldCharType="separate"/>
                          </w:r>
                          <w:r w:rsidR="00CF328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" filled="f" stroked="f" strokeweight=".5pt">
              <v:textbox style="mso-fit-shape-to-text:t" inset="0,0,0,0">
                <w:txbxContent>
                  <w:p w:rsidR="00672004" w:rsidRDefault="00022206">
                    <w:pPr>
                      <w:pStyle w:val="ac"/>
                    </w:pPr>
                    <w:r>
                      <w:fldChar w:fldCharType="begin"/>
                    </w:r>
                    <w:r>
                      <w:instrText xml:space="preserve"> PAGE  \* MERGEFORMAT </w:instrText>
                    </w:r>
                    <w:r>
                      <w:fldChar w:fldCharType="separate"/>
                    </w:r>
                    <w:r w:rsidR="00CF3281">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04" w:rsidRDefault="00022206">
    <w:pPr>
      <w:pStyle w:val="ac"/>
      <w:framePr w:wrap="around" w:vAnchor="text" w:hAnchor="margin" w:xAlign="right" w:y="1"/>
      <w:rPr>
        <w:rStyle w:val="af3"/>
      </w:rPr>
    </w:pPr>
    <w:r>
      <w:fldChar w:fldCharType="begin"/>
    </w:r>
    <w:r>
      <w:rPr>
        <w:rStyle w:val="af3"/>
      </w:rPr>
      <w:instrText xml:space="preserve">PAGE  </w:instrText>
    </w:r>
    <w:r>
      <w:fldChar w:fldCharType="end"/>
    </w:r>
  </w:p>
  <w:p w:rsidR="00672004" w:rsidRDefault="0067200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206" w:rsidRDefault="00022206">
      <w:r>
        <w:separator/>
      </w:r>
    </w:p>
  </w:footnote>
  <w:footnote w:type="continuationSeparator" w:id="0">
    <w:p w:rsidR="00022206" w:rsidRDefault="0002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982A8C"/>
    <w:multiLevelType w:val="singleLevel"/>
    <w:tmpl w:val="C4982A8C"/>
    <w:lvl w:ilvl="0">
      <w:start w:val="2"/>
      <w:numFmt w:val="decimal"/>
      <w:suff w:val="nothing"/>
      <w:lvlText w:val="%1、"/>
      <w:lvlJc w:val="left"/>
    </w:lvl>
  </w:abstractNum>
  <w:abstractNum w:abstractNumId="1" w15:restartNumberingAfterBreak="0">
    <w:nsid w:val="C53F5920"/>
    <w:multiLevelType w:val="singleLevel"/>
    <w:tmpl w:val="C53F5920"/>
    <w:lvl w:ilvl="0">
      <w:start w:val="2"/>
      <w:numFmt w:val="chineseCounting"/>
      <w:suff w:val="nothing"/>
      <w:lvlText w:val="（%1）"/>
      <w:lvlJc w:val="left"/>
      <w:rPr>
        <w:rFonts w:hint="eastAsia"/>
      </w:rPr>
    </w:lvl>
  </w:abstractNum>
  <w:abstractNum w:abstractNumId="2" w15:restartNumberingAfterBreak="0">
    <w:nsid w:val="E2420D4D"/>
    <w:multiLevelType w:val="singleLevel"/>
    <w:tmpl w:val="E2420D4D"/>
    <w:lvl w:ilvl="0">
      <w:start w:val="4"/>
      <w:numFmt w:val="decimal"/>
      <w:suff w:val="nothing"/>
      <w:lvlText w:val="%1、"/>
      <w:lvlJc w:val="left"/>
      <w:pPr>
        <w:ind w:left="210" w:firstLine="0"/>
      </w:pPr>
    </w:lvl>
  </w:abstractNum>
  <w:abstractNum w:abstractNumId="3" w15:restartNumberingAfterBreak="0">
    <w:nsid w:val="F77C3188"/>
    <w:multiLevelType w:val="singleLevel"/>
    <w:tmpl w:val="F77C3188"/>
    <w:lvl w:ilvl="0">
      <w:start w:val="2"/>
      <w:numFmt w:val="decimal"/>
      <w:suff w:val="nothing"/>
      <w:lvlText w:val="%1、"/>
      <w:lvlJc w:val="left"/>
    </w:lvl>
  </w:abstractNum>
  <w:abstractNum w:abstractNumId="4" w15:restartNumberingAfterBreak="0">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93C4077"/>
    <w:multiLevelType w:val="multilevel"/>
    <w:tmpl w:val="493C4077"/>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7" w15:restartNumberingAfterBreak="0">
    <w:nsid w:val="5A7D130A"/>
    <w:multiLevelType w:val="singleLevel"/>
    <w:tmpl w:val="5A7D130A"/>
    <w:lvl w:ilvl="0">
      <w:start w:val="2"/>
      <w:numFmt w:val="chineseCounting"/>
      <w:suff w:val="nothing"/>
      <w:lvlText w:val="（%1）"/>
      <w:lvlJc w:val="left"/>
    </w:lvl>
  </w:abstractNum>
  <w:num w:numId="1">
    <w:abstractNumId w:val="2"/>
  </w:num>
  <w:num w:numId="2">
    <w:abstractNumId w:val="7"/>
  </w:num>
  <w:num w:numId="3">
    <w:abstractNumId w:val="5"/>
  </w:num>
  <w:num w:numId="4">
    <w:abstractNumId w:val="4"/>
  </w:num>
  <w:num w:numId="5">
    <w:abstractNumId w:val="0"/>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AB3B2B"/>
    <w:rsid w:val="000073CE"/>
    <w:rsid w:val="00007BCB"/>
    <w:rsid w:val="00010ACC"/>
    <w:rsid w:val="00011C8C"/>
    <w:rsid w:val="00011D0D"/>
    <w:rsid w:val="000170E7"/>
    <w:rsid w:val="00020305"/>
    <w:rsid w:val="00020B39"/>
    <w:rsid w:val="00022206"/>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D17C9"/>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2004"/>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1C0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80FE3"/>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03F58"/>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328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23628"/>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4D657F"/>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5E17F8"/>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B93E3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123C9D4"/>
  <w15:docId w15:val="{19656320-7F73-476C-892B-E85A7338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style>
  <w:style w:type="paragraph" w:styleId="a4">
    <w:name w:val="annotation text"/>
    <w:basedOn w:val="a"/>
    <w:link w:val="a5"/>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6">
    <w:name w:val="Plain Text"/>
    <w:basedOn w:val="a"/>
    <w:link w:val="a7"/>
    <w:qFormat/>
    <w:rPr>
      <w:rFonts w:ascii="宋体" w:hAnsi="Courier New" w:cs="Courier New"/>
      <w:szCs w:val="21"/>
    </w:rPr>
  </w:style>
  <w:style w:type="paragraph" w:styleId="a8">
    <w:name w:val="Date"/>
    <w:basedOn w:val="a"/>
    <w:next w:val="a"/>
    <w:link w:val="a9"/>
    <w:qFormat/>
    <w:pPr>
      <w:ind w:leftChars="2500" w:left="100"/>
    </w:pPr>
  </w:style>
  <w:style w:type="paragraph" w:styleId="aa">
    <w:name w:val="Balloon Text"/>
    <w:basedOn w:val="a"/>
    <w:link w:val="ab"/>
    <w:qFormat/>
    <w:rPr>
      <w:sz w:val="18"/>
      <w:szCs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0">
    <w:name w:val="toc 2"/>
    <w:basedOn w:val="a"/>
    <w:next w:val="a"/>
    <w:uiPriority w:val="39"/>
    <w:qFormat/>
    <w:pPr>
      <w:ind w:leftChars="200" w:left="420"/>
    </w:pPr>
  </w:style>
  <w:style w:type="paragraph" w:styleId="ae">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f">
    <w:name w:val="annotation subject"/>
    <w:basedOn w:val="a4"/>
    <w:next w:val="a4"/>
    <w:link w:val="af0"/>
    <w:qFormat/>
    <w:rPr>
      <w:b/>
      <w:bCs/>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rPr>
  </w:style>
  <w:style w:type="character" w:styleId="af3">
    <w:name w:val="page number"/>
    <w:basedOn w:val="a1"/>
    <w:qFormat/>
  </w:style>
  <w:style w:type="character" w:styleId="af4">
    <w:name w:val="Hyperlink"/>
    <w:uiPriority w:val="99"/>
    <w:qFormat/>
    <w:rPr>
      <w:color w:val="0000FF"/>
      <w:u w:val="single"/>
    </w:rPr>
  </w:style>
  <w:style w:type="character" w:styleId="af5">
    <w:name w:val="annotation reference"/>
    <w:uiPriority w:val="99"/>
    <w:unhideWhenUsed/>
    <w:qFormat/>
    <w:rPr>
      <w:sz w:val="21"/>
      <w:szCs w:val="21"/>
    </w:rPr>
  </w:style>
  <w:style w:type="character" w:customStyle="1" w:styleId="af0">
    <w:name w:val="批注主题 字符"/>
    <w:link w:val="af"/>
    <w:qFormat/>
    <w:rPr>
      <w:rFonts w:ascii="Calibri" w:eastAsia="宋体" w:hAnsi="Calibri" w:cs="Times New Roman"/>
      <w:b/>
      <w:bCs/>
      <w:kern w:val="2"/>
      <w:sz w:val="21"/>
      <w:szCs w:val="24"/>
    </w:rPr>
  </w:style>
  <w:style w:type="character" w:customStyle="1" w:styleId="a7">
    <w:name w:val="纯文本 字符"/>
    <w:link w:val="a6"/>
    <w:qFormat/>
    <w:rPr>
      <w:rFonts w:ascii="宋体" w:eastAsia="宋体" w:hAnsi="Courier New" w:cs="Courier New"/>
      <w:kern w:val="2"/>
      <w:sz w:val="21"/>
      <w:szCs w:val="21"/>
    </w:rPr>
  </w:style>
  <w:style w:type="character" w:customStyle="1" w:styleId="a9">
    <w:name w:val="日期 字符"/>
    <w:link w:val="a8"/>
    <w:qFormat/>
    <w:rPr>
      <w:rFonts w:ascii="Calibri" w:eastAsia="宋体" w:hAnsi="Calibri" w:cs="Times New Roman"/>
      <w:kern w:val="2"/>
      <w:sz w:val="21"/>
      <w:szCs w:val="24"/>
    </w:rPr>
  </w:style>
  <w:style w:type="character" w:customStyle="1" w:styleId="ab">
    <w:name w:val="批注框文本 字符"/>
    <w:link w:val="aa"/>
    <w:qFormat/>
    <w:rPr>
      <w:rFonts w:ascii="Calibri" w:eastAsia="宋体" w:hAnsi="Calibri" w:cs="Times New Roman"/>
      <w:kern w:val="2"/>
      <w:sz w:val="18"/>
      <w:szCs w:val="18"/>
    </w:rPr>
  </w:style>
  <w:style w:type="character" w:customStyle="1" w:styleId="a5">
    <w:name w:val="批注文字 字符"/>
    <w:link w:val="a4"/>
    <w:uiPriority w:val="99"/>
    <w:qFormat/>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0">
    <w:name w:val="列出段落11"/>
    <w:basedOn w:val="a"/>
    <w:uiPriority w:val="34"/>
    <w:qFormat/>
    <w:pPr>
      <w:ind w:firstLineChars="200" w:firstLine="420"/>
    </w:pPr>
    <w:rPr>
      <w:szCs w:val="22"/>
      <w:lang w:val="zh-CN"/>
    </w:rPr>
  </w:style>
  <w:style w:type="paragraph" w:customStyle="1" w:styleId="af6">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Calibri" w:hAnsi="Calibri"/>
    </w:rPr>
  </w:style>
  <w:style w:type="paragraph" w:customStyle="1" w:styleId="12">
    <w:name w:val="修订1"/>
    <w:uiPriority w:val="99"/>
    <w:unhideWhenUsed/>
    <w:qFormat/>
    <w:rPr>
      <w:rFonts w:ascii="Calibri" w:hAnsi="Calibri"/>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7">
    <w:name w:val="Placeholder Text"/>
    <w:basedOn w:val="a1"/>
    <w:uiPriority w:val="99"/>
    <w:semiHidden/>
    <w:qFormat/>
    <w:rPr>
      <w:color w:val="808080"/>
    </w:rPr>
  </w:style>
  <w:style w:type="character" w:customStyle="1" w:styleId="10">
    <w:name w:val="标题 1 字符"/>
    <w:basedOn w:val="a1"/>
    <w:link w:val="1"/>
    <w:qFormat/>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k-ccgp.yingkou.net.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0B5B99" w:rsidRDefault="00526D39">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0B5B99" w:rsidRDefault="00526D39">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0B5B99" w:rsidRDefault="00526D39">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0B5B99" w:rsidRDefault="00526D3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0B5B99" w:rsidRDefault="00526D3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0B5B99" w:rsidRDefault="00526D3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0B5B99" w:rsidRDefault="00526D3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0B5B99" w:rsidRDefault="00526D3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0B5B99" w:rsidRDefault="00526D3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0B5B99" w:rsidRDefault="00526D39">
          <w:pPr>
            <w:pStyle w:val="54E5D14327EB4CE48B9299C9B5C897BB"/>
          </w:pPr>
          <w:r>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0B5B99" w:rsidRDefault="00526D3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0B5B99" w:rsidRDefault="00526D3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0B5B99" w:rsidRDefault="00526D3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0B5B99" w:rsidRDefault="00526D3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0B5B99" w:rsidRDefault="00526D39">
          <w:pPr>
            <w:pStyle w:val="1E41C9F3E4C541889936A040A07BC576"/>
          </w:pPr>
          <w:r>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0B5B99" w:rsidRDefault="00526D3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0B5B99" w:rsidRDefault="00526D3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0B5B99" w:rsidRDefault="00526D39">
          <w:pPr>
            <w:pStyle w:val="DCEE75D78CDD40218CC09C0A2692302E"/>
          </w:pPr>
          <w:r>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0B5B99" w:rsidRDefault="00526D3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0B5B99" w:rsidRDefault="00526D3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0B5B99" w:rsidRDefault="00526D3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0B5B99" w:rsidRDefault="00526D3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0B5B99" w:rsidRDefault="00526D39">
          <w:pPr>
            <w:pStyle w:val="ADD696F87A4240BD8BE2F41861BF0EB4"/>
          </w:pPr>
          <w:r>
            <w:rPr>
              <w:rStyle w:val="a3"/>
              <w:rFonts w:hint="eastAsia"/>
            </w:rPr>
            <w:t>单击此处输入文字。</w:t>
          </w:r>
        </w:p>
      </w:docPartBody>
    </w:docPart>
    <w:docPart>
      <w:docPartPr>
        <w:name w:val="E9750C0F18C347EBBEC2C85348F746BF"/>
        <w:category>
          <w:name w:val="常规"/>
          <w:gallery w:val="placeholder"/>
        </w:category>
        <w:types>
          <w:type w:val="bbPlcHdr"/>
        </w:types>
        <w:behaviors>
          <w:behavior w:val="content"/>
        </w:behaviors>
        <w:guid w:val="{4301C998-AEB9-4896-9EAB-26687BFCFD73}"/>
      </w:docPartPr>
      <w:docPartBody>
        <w:p w:rsidR="000B5B99" w:rsidRDefault="00526D39">
          <w:pPr>
            <w:pStyle w:val="E9750C0F18C347EBBEC2C85348F746BF"/>
          </w:pPr>
          <w:r>
            <w:rPr>
              <w:rStyle w:val="a3"/>
              <w:rFonts w:hint="eastAsia"/>
            </w:rPr>
            <w:t>单击此处输入文字。</w:t>
          </w:r>
        </w:p>
      </w:docPartBody>
    </w:docPart>
    <w:docPart>
      <w:docPartPr>
        <w:name w:val="64276BBC648149F5B7CCE8BC7C8753DF"/>
        <w:category>
          <w:name w:val="常规"/>
          <w:gallery w:val="placeholder"/>
        </w:category>
        <w:types>
          <w:type w:val="bbPlcHdr"/>
        </w:types>
        <w:behaviors>
          <w:behavior w:val="content"/>
        </w:behaviors>
        <w:guid w:val="{9952794E-6002-4AE3-9793-7A3F293F2835}"/>
      </w:docPartPr>
      <w:docPartBody>
        <w:p w:rsidR="000B5B99" w:rsidRDefault="00526D39">
          <w:pPr>
            <w:pStyle w:val="64276BBC648149F5B7CCE8BC7C8753DF"/>
          </w:pPr>
          <w:r>
            <w:rPr>
              <w:rStyle w:val="a3"/>
              <w:rFonts w:hint="eastAsia"/>
            </w:rPr>
            <w:t>单击此处输入文字。</w:t>
          </w:r>
        </w:p>
      </w:docPartBody>
    </w:docPart>
    <w:docPart>
      <w:docPartPr>
        <w:name w:val="AEC27B429488460EA7011CAC3FD97D01"/>
        <w:category>
          <w:name w:val="常规"/>
          <w:gallery w:val="placeholder"/>
        </w:category>
        <w:types>
          <w:type w:val="bbPlcHdr"/>
        </w:types>
        <w:behaviors>
          <w:behavior w:val="content"/>
        </w:behaviors>
        <w:guid w:val="{16D75D84-9C8E-453D-A209-66BFF4022572}"/>
      </w:docPartPr>
      <w:docPartBody>
        <w:p w:rsidR="000B5B99" w:rsidRDefault="00526D39">
          <w:pPr>
            <w:pStyle w:val="AEC27B429488460EA7011CAC3FD97D01"/>
          </w:pPr>
          <w:r>
            <w:rPr>
              <w:rStyle w:val="a3"/>
              <w:rFonts w:hint="eastAsia"/>
            </w:rPr>
            <w:t>单击此处输入文字。</w:t>
          </w:r>
        </w:p>
      </w:docPartBody>
    </w:docPart>
    <w:docPart>
      <w:docPartPr>
        <w:name w:val="239A5ED1B49E408488245517E3A3F597"/>
        <w:category>
          <w:name w:val="常规"/>
          <w:gallery w:val="placeholder"/>
        </w:category>
        <w:types>
          <w:type w:val="bbPlcHdr"/>
        </w:types>
        <w:behaviors>
          <w:behavior w:val="content"/>
        </w:behaviors>
        <w:guid w:val="{30CB0F61-D0DC-48DB-8535-EBD8872FB94D}"/>
      </w:docPartPr>
      <w:docPartBody>
        <w:p w:rsidR="000B5B99" w:rsidRDefault="00526D39">
          <w:pPr>
            <w:pStyle w:val="239A5ED1B49E408488245517E3A3F597"/>
          </w:pPr>
          <w:r>
            <w:rPr>
              <w:rStyle w:val="a3"/>
              <w:rFonts w:hint="eastAsia"/>
            </w:rPr>
            <w:t>单击此处输入文字。</w:t>
          </w:r>
        </w:p>
      </w:docPartBody>
    </w:docPart>
    <w:docPart>
      <w:docPartPr>
        <w:name w:val="{908883ce-afc0-44e2-9c58-3d07328db182}"/>
        <w:category>
          <w:name w:val="常规"/>
          <w:gallery w:val="placeholder"/>
        </w:category>
        <w:types>
          <w:type w:val="bbPlcHdr"/>
        </w:types>
        <w:behaviors>
          <w:behavior w:val="content"/>
        </w:behaviors>
        <w:guid w:val="{908883CE-AFC0-44E2-9C58-3D07328DB182}"/>
      </w:docPartPr>
      <w:docPartBody>
        <w:p w:rsidR="000B5B99" w:rsidRDefault="00526D39">
          <w:pPr>
            <w:pStyle w:val="944258FA11E940AAB0CBE36A8CC9F1B2"/>
          </w:pPr>
          <w:r>
            <w:rPr>
              <w:rStyle w:val="a3"/>
              <w:rFonts w:hint="eastAsia"/>
            </w:rPr>
            <w:t>单击此处输入文字。</w:t>
          </w:r>
        </w:p>
      </w:docPartBody>
    </w:docPart>
    <w:docPart>
      <w:docPartPr>
        <w:name w:val="{d29506aa-26d6-410b-815d-99330c5372e2}"/>
        <w:category>
          <w:name w:val="常规"/>
          <w:gallery w:val="placeholder"/>
        </w:category>
        <w:types>
          <w:type w:val="bbPlcHdr"/>
        </w:types>
        <w:behaviors>
          <w:behavior w:val="content"/>
        </w:behaviors>
        <w:guid w:val="{D29506AA-26D6-410B-815D-99330C5372E2}"/>
      </w:docPartPr>
      <w:docPartBody>
        <w:p w:rsidR="000B5B99" w:rsidRDefault="00526D39">
          <w:pPr>
            <w:pStyle w:val="C6AB1D66B52E4459AA9C38305F0268ED"/>
          </w:pPr>
          <w:r>
            <w:rPr>
              <w:rStyle w:val="a3"/>
              <w:rFonts w:hint="eastAsia"/>
            </w:rPr>
            <w:t>单击此处输入文字。</w:t>
          </w:r>
        </w:p>
      </w:docPartBody>
    </w:docPart>
    <w:docPart>
      <w:docPartPr>
        <w:name w:val="{6cfc3f5b-1e87-4530-8e89-287ec62f3011}"/>
        <w:category>
          <w:name w:val="常规"/>
          <w:gallery w:val="placeholder"/>
        </w:category>
        <w:types>
          <w:type w:val="bbPlcHdr"/>
        </w:types>
        <w:behaviors>
          <w:behavior w:val="content"/>
        </w:behaviors>
        <w:guid w:val="{6CFC3F5B-1E87-4530-8E89-287EC62F3011}"/>
      </w:docPartPr>
      <w:docPartBody>
        <w:p w:rsidR="000B5B99" w:rsidRDefault="00526D39">
          <w:pPr>
            <w:pStyle w:val="0C6E93386C0C45E1B911C03EF231F3C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2">
    <w:altName w:val="Webdings"/>
    <w:charset w:val="02"/>
    <w:family w:val="roman"/>
    <w:pitch w:val="default"/>
    <w:sig w:usb0="00000000" w:usb1="0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DengXian">
    <w:altName w:val="宋体"/>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0B5B99"/>
    <w:rsid w:val="00117B23"/>
    <w:rsid w:val="001E6BC4"/>
    <w:rsid w:val="00204484"/>
    <w:rsid w:val="00336F57"/>
    <w:rsid w:val="003747C9"/>
    <w:rsid w:val="003909B5"/>
    <w:rsid w:val="00526D39"/>
    <w:rsid w:val="00581E23"/>
    <w:rsid w:val="00590832"/>
    <w:rsid w:val="005A2FB7"/>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1A0557DD3384BBB85E4AA7C2B7896E5">
    <w:name w:val="41A0557DD3384BBB85E4AA7C2B7896E5"/>
    <w:pPr>
      <w:widowControl w:val="0"/>
      <w:jc w:val="both"/>
    </w:pPr>
    <w:rPr>
      <w:kern w:val="2"/>
      <w:sz w:val="21"/>
      <w:szCs w:val="22"/>
    </w:rPr>
  </w:style>
  <w:style w:type="paragraph" w:customStyle="1" w:styleId="A08066437D0844BDAE0E3103CCA8118E">
    <w:name w:val="A08066437D0844BDAE0E3103CCA8118E"/>
    <w:pPr>
      <w:widowControl w:val="0"/>
      <w:jc w:val="both"/>
    </w:pPr>
    <w:rPr>
      <w:kern w:val="2"/>
      <w:sz w:val="21"/>
      <w:szCs w:val="22"/>
    </w:rPr>
  </w:style>
  <w:style w:type="paragraph" w:customStyle="1" w:styleId="1ECEE842D6784EAC81280AA69F6BD31A">
    <w:name w:val="1ECEE842D6784EAC81280AA69F6BD31A"/>
    <w:pPr>
      <w:widowControl w:val="0"/>
      <w:jc w:val="both"/>
    </w:pPr>
    <w:rPr>
      <w:kern w:val="2"/>
      <w:sz w:val="21"/>
      <w:szCs w:val="22"/>
    </w:rPr>
  </w:style>
  <w:style w:type="paragraph" w:customStyle="1" w:styleId="D635EC2844DB4A52837AEDA988DB7144">
    <w:name w:val="D635EC2844DB4A52837AEDA988DB7144"/>
    <w:qFormat/>
    <w:pPr>
      <w:widowControl w:val="0"/>
      <w:jc w:val="both"/>
    </w:pPr>
    <w:rPr>
      <w:kern w:val="2"/>
      <w:sz w:val="21"/>
      <w:szCs w:val="22"/>
    </w:rPr>
  </w:style>
  <w:style w:type="paragraph" w:customStyle="1" w:styleId="E88228DB91594453A4E248BE5D108C8B">
    <w:name w:val="E88228DB91594453A4E248BE5D108C8B"/>
    <w:qFormat/>
    <w:pPr>
      <w:widowControl w:val="0"/>
      <w:jc w:val="both"/>
    </w:pPr>
    <w:rPr>
      <w:kern w:val="2"/>
      <w:sz w:val="21"/>
      <w:szCs w:val="22"/>
    </w:rPr>
  </w:style>
  <w:style w:type="paragraph" w:customStyle="1" w:styleId="881FF96B97EA4368B7ED0E3A8366C0C2">
    <w:name w:val="881FF96B97EA4368B7ED0E3A8366C0C2"/>
    <w:qFormat/>
    <w:pPr>
      <w:widowControl w:val="0"/>
      <w:jc w:val="both"/>
    </w:pPr>
    <w:rPr>
      <w:kern w:val="2"/>
      <w:sz w:val="21"/>
      <w:szCs w:val="22"/>
    </w:rPr>
  </w:style>
  <w:style w:type="paragraph" w:customStyle="1" w:styleId="10D7986197094D06A7219BF1F39B787E">
    <w:name w:val="10D7986197094D06A7219BF1F39B787E"/>
    <w:pPr>
      <w:widowControl w:val="0"/>
      <w:jc w:val="both"/>
    </w:pPr>
    <w:rPr>
      <w:kern w:val="2"/>
      <w:sz w:val="21"/>
      <w:szCs w:val="22"/>
    </w:rPr>
  </w:style>
  <w:style w:type="paragraph" w:customStyle="1" w:styleId="901C4AF1012E4595AF02D82371289661">
    <w:name w:val="901C4AF1012E4595AF02D82371289661"/>
    <w:pPr>
      <w:widowControl w:val="0"/>
      <w:jc w:val="both"/>
    </w:pPr>
    <w:rPr>
      <w:kern w:val="2"/>
      <w:sz w:val="21"/>
      <w:szCs w:val="22"/>
    </w:rPr>
  </w:style>
  <w:style w:type="paragraph" w:customStyle="1" w:styleId="7D00F1AB62F14E1791CC4116D2BC151C">
    <w:name w:val="7D00F1AB62F14E1791CC4116D2BC151C"/>
    <w:qFormat/>
    <w:pPr>
      <w:widowControl w:val="0"/>
      <w:jc w:val="both"/>
    </w:pPr>
    <w:rPr>
      <w:kern w:val="2"/>
      <w:sz w:val="21"/>
      <w:szCs w:val="22"/>
    </w:rPr>
  </w:style>
  <w:style w:type="paragraph" w:customStyle="1" w:styleId="CBB35F1598E3411FA5526F39EBF2552F">
    <w:name w:val="CBB35F1598E3411FA5526F39EBF2552F"/>
    <w:qFormat/>
    <w:pPr>
      <w:widowControl w:val="0"/>
      <w:jc w:val="both"/>
    </w:pPr>
    <w:rPr>
      <w:kern w:val="2"/>
      <w:sz w:val="21"/>
      <w:szCs w:val="22"/>
    </w:rPr>
  </w:style>
  <w:style w:type="paragraph" w:customStyle="1" w:styleId="8FCA74A36F4B491F9B00B0F5DAE50210">
    <w:name w:val="8FCA74A36F4B491F9B00B0F5DAE50210"/>
    <w:qFormat/>
    <w:pPr>
      <w:widowControl w:val="0"/>
      <w:jc w:val="both"/>
    </w:pPr>
    <w:rPr>
      <w:kern w:val="2"/>
      <w:sz w:val="21"/>
      <w:szCs w:val="22"/>
    </w:rPr>
  </w:style>
  <w:style w:type="paragraph" w:customStyle="1" w:styleId="4285FE2B90434AB9982D1C5DB440BBF9">
    <w:name w:val="4285FE2B90434AB9982D1C5DB440BBF9"/>
    <w:qFormat/>
    <w:pPr>
      <w:widowControl w:val="0"/>
      <w:jc w:val="both"/>
    </w:pPr>
    <w:rPr>
      <w:kern w:val="2"/>
      <w:sz w:val="21"/>
      <w:szCs w:val="22"/>
    </w:rPr>
  </w:style>
  <w:style w:type="paragraph" w:customStyle="1" w:styleId="27C37E6684B1409B8B427470B6162AD3">
    <w:name w:val="27C37E6684B1409B8B427470B6162AD3"/>
    <w:qFormat/>
    <w:pPr>
      <w:widowControl w:val="0"/>
      <w:jc w:val="both"/>
    </w:pPr>
    <w:rPr>
      <w:kern w:val="2"/>
      <w:sz w:val="21"/>
      <w:szCs w:val="22"/>
    </w:rPr>
  </w:style>
  <w:style w:type="paragraph" w:customStyle="1" w:styleId="0D1F2731A38247AC9E95E462EED83AA7">
    <w:name w:val="0D1F2731A38247AC9E95E462EED83AA7"/>
    <w:qFormat/>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qFormat/>
    <w:pPr>
      <w:widowControl w:val="0"/>
      <w:jc w:val="both"/>
    </w:pPr>
    <w:rPr>
      <w:kern w:val="2"/>
      <w:sz w:val="21"/>
      <w:szCs w:val="22"/>
    </w:rPr>
  </w:style>
  <w:style w:type="paragraph" w:customStyle="1" w:styleId="FF098351BE00450E9CE511312F911070">
    <w:name w:val="FF098351BE00450E9CE511312F911070"/>
    <w:qFormat/>
    <w:pPr>
      <w:widowControl w:val="0"/>
      <w:jc w:val="both"/>
    </w:pPr>
    <w:rPr>
      <w:kern w:val="2"/>
      <w:sz w:val="21"/>
      <w:szCs w:val="22"/>
    </w:rPr>
  </w:style>
  <w:style w:type="paragraph" w:customStyle="1" w:styleId="E6E87775B9924063A8131ECD1F133CAC">
    <w:name w:val="E6E87775B9924063A8131ECD1F133CAC"/>
    <w:qFormat/>
    <w:pPr>
      <w:widowControl w:val="0"/>
      <w:jc w:val="both"/>
    </w:pPr>
    <w:rPr>
      <w:kern w:val="2"/>
      <w:sz w:val="21"/>
      <w:szCs w:val="22"/>
    </w:rPr>
  </w:style>
  <w:style w:type="paragraph" w:customStyle="1" w:styleId="50ECBA8688B141C2882D9B4F87CC7F17">
    <w:name w:val="50ECBA8688B141C2882D9B4F87CC7F17"/>
    <w:qFormat/>
    <w:pPr>
      <w:widowControl w:val="0"/>
      <w:jc w:val="both"/>
    </w:pPr>
    <w:rPr>
      <w:kern w:val="2"/>
      <w:sz w:val="21"/>
      <w:szCs w:val="22"/>
    </w:rPr>
  </w:style>
  <w:style w:type="paragraph" w:customStyle="1" w:styleId="6D913262BB8A46FBB052B0C446EC690F">
    <w:name w:val="6D913262BB8A46FBB052B0C446EC690F"/>
    <w:qFormat/>
    <w:pPr>
      <w:widowControl w:val="0"/>
      <w:jc w:val="both"/>
    </w:pPr>
    <w:rPr>
      <w:kern w:val="2"/>
      <w:sz w:val="21"/>
      <w:szCs w:val="22"/>
    </w:rPr>
  </w:style>
  <w:style w:type="paragraph" w:customStyle="1" w:styleId="C8CEF9508F9B477FAFA327AA40A71F1E">
    <w:name w:val="C8CEF9508F9B477FAFA327AA40A71F1E"/>
    <w:qFormat/>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qFormat/>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qFormat/>
    <w:pPr>
      <w:widowControl w:val="0"/>
      <w:jc w:val="both"/>
    </w:pPr>
    <w:rPr>
      <w:kern w:val="2"/>
      <w:sz w:val="21"/>
      <w:szCs w:val="22"/>
    </w:rPr>
  </w:style>
  <w:style w:type="paragraph" w:customStyle="1" w:styleId="18F7DA660C714ED6B82281D3E00EAF86">
    <w:name w:val="18F7DA660C714ED6B82281D3E00EAF86"/>
    <w:qFormat/>
    <w:pPr>
      <w:widowControl w:val="0"/>
      <w:jc w:val="both"/>
    </w:pPr>
    <w:rPr>
      <w:kern w:val="2"/>
      <w:sz w:val="21"/>
      <w:szCs w:val="22"/>
    </w:rPr>
  </w:style>
  <w:style w:type="paragraph" w:customStyle="1" w:styleId="EDBB866139CE497E92EA7A932F1A0CC6">
    <w:name w:val="EDBB866139CE497E92EA7A932F1A0CC6"/>
    <w:qFormat/>
    <w:pPr>
      <w:widowControl w:val="0"/>
      <w:jc w:val="both"/>
    </w:pPr>
    <w:rPr>
      <w:kern w:val="2"/>
      <w:sz w:val="21"/>
      <w:szCs w:val="22"/>
    </w:rPr>
  </w:style>
  <w:style w:type="paragraph" w:customStyle="1" w:styleId="57B6D7E9C16B41FE9276046184E2EDD3">
    <w:name w:val="57B6D7E9C16B41FE9276046184E2EDD3"/>
    <w:qFormat/>
    <w:pPr>
      <w:widowControl w:val="0"/>
      <w:jc w:val="both"/>
    </w:pPr>
    <w:rPr>
      <w:kern w:val="2"/>
      <w:sz w:val="21"/>
      <w:szCs w:val="22"/>
    </w:rPr>
  </w:style>
  <w:style w:type="paragraph" w:customStyle="1" w:styleId="1869D679FF214259AF6496A12D4FEDC2">
    <w:name w:val="1869D679FF214259AF6496A12D4FEDC2"/>
    <w:qFormat/>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pPr>
      <w:widowControl w:val="0"/>
      <w:jc w:val="both"/>
    </w:pPr>
    <w:rPr>
      <w:kern w:val="2"/>
      <w:sz w:val="21"/>
      <w:szCs w:val="22"/>
    </w:rPr>
  </w:style>
  <w:style w:type="paragraph" w:customStyle="1" w:styleId="DE19D8A3CA2746238CFB00D41618116C">
    <w:name w:val="DE19D8A3CA2746238CFB00D41618116C"/>
    <w:pPr>
      <w:widowControl w:val="0"/>
      <w:jc w:val="both"/>
    </w:pPr>
    <w:rPr>
      <w:kern w:val="2"/>
      <w:sz w:val="21"/>
      <w:szCs w:val="22"/>
    </w:rPr>
  </w:style>
  <w:style w:type="paragraph" w:customStyle="1" w:styleId="D5866020EEDE436993C6FF15330352E4">
    <w:name w:val="D5866020EEDE436993C6FF15330352E4"/>
    <w:qFormat/>
    <w:pPr>
      <w:widowControl w:val="0"/>
      <w:jc w:val="both"/>
    </w:pPr>
    <w:rPr>
      <w:kern w:val="2"/>
      <w:sz w:val="21"/>
      <w:szCs w:val="22"/>
    </w:rPr>
  </w:style>
  <w:style w:type="paragraph" w:customStyle="1" w:styleId="E960BB72356B48D9AF5F64F44778B13E">
    <w:name w:val="E960BB72356B48D9AF5F64F44778B13E"/>
    <w:pPr>
      <w:widowControl w:val="0"/>
      <w:jc w:val="both"/>
    </w:pPr>
    <w:rPr>
      <w:kern w:val="2"/>
      <w:sz w:val="21"/>
      <w:szCs w:val="22"/>
    </w:rPr>
  </w:style>
  <w:style w:type="paragraph" w:customStyle="1" w:styleId="CE1F085000734277B04B1296111266C0">
    <w:name w:val="CE1F085000734277B04B1296111266C0"/>
    <w:qFormat/>
    <w:pPr>
      <w:widowControl w:val="0"/>
      <w:jc w:val="both"/>
    </w:pPr>
    <w:rPr>
      <w:kern w:val="2"/>
      <w:sz w:val="21"/>
      <w:szCs w:val="22"/>
    </w:rPr>
  </w:style>
  <w:style w:type="paragraph" w:customStyle="1" w:styleId="90432E3523C8448882A455FEDD99EA06">
    <w:name w:val="90432E3523C8448882A455FEDD99EA06"/>
    <w:qFormat/>
    <w:pPr>
      <w:widowControl w:val="0"/>
      <w:jc w:val="both"/>
    </w:pPr>
    <w:rPr>
      <w:kern w:val="2"/>
      <w:sz w:val="21"/>
      <w:szCs w:val="22"/>
    </w:rPr>
  </w:style>
  <w:style w:type="paragraph" w:customStyle="1" w:styleId="0F228BD8EB744BC9BC2A3D1A1F6A3BAC">
    <w:name w:val="0F228BD8EB744BC9BC2A3D1A1F6A3BAC"/>
    <w:qFormat/>
    <w:pPr>
      <w:widowControl w:val="0"/>
      <w:jc w:val="both"/>
    </w:pPr>
    <w:rPr>
      <w:kern w:val="2"/>
      <w:sz w:val="21"/>
      <w:szCs w:val="22"/>
    </w:rPr>
  </w:style>
  <w:style w:type="paragraph" w:customStyle="1" w:styleId="CE2E1EE395E141B68946A256DA436570">
    <w:name w:val="CE2E1EE395E141B68946A256DA436570"/>
    <w:qFormat/>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qFormat/>
    <w:pPr>
      <w:widowControl w:val="0"/>
      <w:jc w:val="both"/>
    </w:pPr>
    <w:rPr>
      <w:kern w:val="2"/>
      <w:sz w:val="21"/>
      <w:szCs w:val="22"/>
    </w:rPr>
  </w:style>
  <w:style w:type="paragraph" w:customStyle="1" w:styleId="51819F02BC534AF78AFC673086B5F61D">
    <w:name w:val="51819F02BC534AF78AFC673086B5F61D"/>
    <w:qFormat/>
    <w:pPr>
      <w:widowControl w:val="0"/>
      <w:jc w:val="both"/>
    </w:pPr>
    <w:rPr>
      <w:kern w:val="2"/>
      <w:sz w:val="21"/>
      <w:szCs w:val="22"/>
    </w:rPr>
  </w:style>
  <w:style w:type="paragraph" w:customStyle="1" w:styleId="1BA167259DE74FAE94D485FD135EE910">
    <w:name w:val="1BA167259DE74FAE94D485FD135EE910"/>
    <w:qFormat/>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qFormat/>
    <w:pPr>
      <w:widowControl w:val="0"/>
      <w:jc w:val="both"/>
    </w:pPr>
    <w:rPr>
      <w:kern w:val="2"/>
      <w:sz w:val="21"/>
      <w:szCs w:val="22"/>
    </w:rPr>
  </w:style>
  <w:style w:type="paragraph" w:customStyle="1" w:styleId="E6C32C5D00EB401B8A22A07E21ED1B8C">
    <w:name w:val="E6C32C5D00EB401B8A22A07E21ED1B8C"/>
    <w:pPr>
      <w:widowControl w:val="0"/>
      <w:jc w:val="both"/>
    </w:pPr>
    <w:rPr>
      <w:kern w:val="2"/>
      <w:sz w:val="21"/>
      <w:szCs w:val="22"/>
    </w:rPr>
  </w:style>
  <w:style w:type="paragraph" w:customStyle="1" w:styleId="546041B458AA41BFAACF258766612212">
    <w:name w:val="546041B458AA41BFAACF258766612212"/>
    <w:pPr>
      <w:widowControl w:val="0"/>
      <w:jc w:val="both"/>
    </w:pPr>
    <w:rPr>
      <w:kern w:val="2"/>
      <w:sz w:val="21"/>
      <w:szCs w:val="22"/>
    </w:rPr>
  </w:style>
  <w:style w:type="paragraph" w:customStyle="1" w:styleId="E9DE8B537A4A40FEA5FBDB2ABE99E152">
    <w:name w:val="E9DE8B537A4A40FEA5FBDB2ABE99E152"/>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pPr>
      <w:widowControl w:val="0"/>
      <w:jc w:val="both"/>
    </w:pPr>
    <w:rPr>
      <w:kern w:val="2"/>
      <w:sz w:val="21"/>
      <w:szCs w:val="22"/>
    </w:rPr>
  </w:style>
  <w:style w:type="paragraph" w:customStyle="1" w:styleId="57B583C00750463980BC3621B8D8DEFF">
    <w:name w:val="57B583C00750463980BC3621B8D8DEFF"/>
    <w:qFormat/>
    <w:pPr>
      <w:widowControl w:val="0"/>
      <w:jc w:val="both"/>
    </w:pPr>
    <w:rPr>
      <w:kern w:val="2"/>
      <w:sz w:val="21"/>
      <w:szCs w:val="22"/>
    </w:rPr>
  </w:style>
  <w:style w:type="paragraph" w:customStyle="1" w:styleId="78547F7B17B049108F81474DD93C1539">
    <w:name w:val="78547F7B17B049108F81474DD93C1539"/>
    <w:qFormat/>
    <w:pPr>
      <w:widowControl w:val="0"/>
      <w:jc w:val="both"/>
    </w:pPr>
    <w:rPr>
      <w:kern w:val="2"/>
      <w:sz w:val="21"/>
      <w:szCs w:val="22"/>
    </w:rPr>
  </w:style>
  <w:style w:type="paragraph" w:customStyle="1" w:styleId="945B6BDAEB574573809B00A12D74F8B9">
    <w:name w:val="945B6BDAEB574573809B00A12D74F8B9"/>
    <w:qFormat/>
    <w:pPr>
      <w:widowControl w:val="0"/>
      <w:jc w:val="both"/>
    </w:pPr>
    <w:rPr>
      <w:kern w:val="2"/>
      <w:sz w:val="21"/>
      <w:szCs w:val="22"/>
    </w:rPr>
  </w:style>
  <w:style w:type="paragraph" w:customStyle="1" w:styleId="ECB43058F6894F99A866E4E8DF6CD914">
    <w:name w:val="ECB43058F6894F99A866E4E8DF6CD914"/>
    <w:qFormat/>
    <w:pPr>
      <w:widowControl w:val="0"/>
      <w:jc w:val="both"/>
    </w:pPr>
    <w:rPr>
      <w:kern w:val="2"/>
      <w:sz w:val="21"/>
      <w:szCs w:val="22"/>
    </w:rPr>
  </w:style>
  <w:style w:type="paragraph" w:customStyle="1" w:styleId="2235609F07434D1B8E1F33DBA4C0082B">
    <w:name w:val="2235609F07434D1B8E1F33DBA4C0082B"/>
    <w:qFormat/>
    <w:pPr>
      <w:widowControl w:val="0"/>
      <w:jc w:val="both"/>
    </w:pPr>
    <w:rPr>
      <w:kern w:val="2"/>
      <w:sz w:val="21"/>
      <w:szCs w:val="22"/>
    </w:rPr>
  </w:style>
  <w:style w:type="paragraph" w:customStyle="1" w:styleId="7BFF324320CD4EF896A43353A6820385">
    <w:name w:val="7BFF324320CD4EF896A43353A6820385"/>
    <w:qFormat/>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qFormat/>
    <w:pPr>
      <w:widowControl w:val="0"/>
      <w:jc w:val="both"/>
    </w:pPr>
    <w:rPr>
      <w:kern w:val="2"/>
      <w:sz w:val="21"/>
      <w:szCs w:val="22"/>
    </w:rPr>
  </w:style>
  <w:style w:type="paragraph" w:customStyle="1" w:styleId="9CA8186B16074F3A963CBFC1520EE6FD">
    <w:name w:val="9CA8186B16074F3A963CBFC1520EE6FD"/>
    <w:qFormat/>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qFormat/>
    <w:pPr>
      <w:widowControl w:val="0"/>
      <w:jc w:val="both"/>
    </w:pPr>
    <w:rPr>
      <w:kern w:val="2"/>
      <w:sz w:val="21"/>
      <w:szCs w:val="22"/>
    </w:rPr>
  </w:style>
  <w:style w:type="paragraph" w:customStyle="1" w:styleId="18AFB79B887046489C23EA4F8A2E7D7C">
    <w:name w:val="18AFB79B887046489C23EA4F8A2E7D7C"/>
    <w:qFormat/>
    <w:pPr>
      <w:widowControl w:val="0"/>
      <w:jc w:val="both"/>
    </w:pPr>
    <w:rPr>
      <w:kern w:val="2"/>
      <w:sz w:val="21"/>
      <w:szCs w:val="22"/>
    </w:rPr>
  </w:style>
  <w:style w:type="paragraph" w:customStyle="1" w:styleId="11036E8CCD3E48CBA5BB9B07AA062BA2">
    <w:name w:val="11036E8CCD3E48CBA5BB9B07AA062BA2"/>
    <w:qFormat/>
    <w:pPr>
      <w:widowControl w:val="0"/>
      <w:jc w:val="both"/>
    </w:pPr>
    <w:rPr>
      <w:kern w:val="2"/>
      <w:sz w:val="21"/>
      <w:szCs w:val="22"/>
    </w:rPr>
  </w:style>
  <w:style w:type="paragraph" w:customStyle="1" w:styleId="97022C4D28A44BE7AFEC5E0C5BDF3CF7">
    <w:name w:val="97022C4D28A44BE7AFEC5E0C5BDF3CF7"/>
    <w:qFormat/>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qFormat/>
    <w:pPr>
      <w:widowControl w:val="0"/>
      <w:jc w:val="both"/>
    </w:pPr>
    <w:rPr>
      <w:kern w:val="2"/>
      <w:sz w:val="21"/>
      <w:szCs w:val="22"/>
    </w:rPr>
  </w:style>
  <w:style w:type="paragraph" w:customStyle="1" w:styleId="C1D04A5276D74C528BCFF2FA82EF8C5A">
    <w:name w:val="C1D04A5276D74C528BCFF2FA82EF8C5A"/>
    <w:qFormat/>
    <w:pPr>
      <w:widowControl w:val="0"/>
      <w:jc w:val="both"/>
    </w:pPr>
    <w:rPr>
      <w:kern w:val="2"/>
      <w:sz w:val="21"/>
      <w:szCs w:val="22"/>
    </w:rPr>
  </w:style>
  <w:style w:type="paragraph" w:customStyle="1" w:styleId="124E347CB3E24B2081306A80B0C0F123">
    <w:name w:val="124E347CB3E24B2081306A80B0C0F123"/>
    <w:qFormat/>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pPr>
      <w:widowControl w:val="0"/>
      <w:jc w:val="both"/>
    </w:pPr>
    <w:rPr>
      <w:kern w:val="2"/>
      <w:sz w:val="21"/>
      <w:szCs w:val="22"/>
    </w:rPr>
  </w:style>
  <w:style w:type="paragraph" w:customStyle="1" w:styleId="511293280891498ABC518F8D3F09BDD1">
    <w:name w:val="511293280891498ABC518F8D3F09BDD1"/>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qFormat/>
    <w:pPr>
      <w:widowControl w:val="0"/>
      <w:jc w:val="both"/>
    </w:pPr>
    <w:rPr>
      <w:kern w:val="2"/>
      <w:sz w:val="21"/>
      <w:szCs w:val="22"/>
    </w:rPr>
  </w:style>
  <w:style w:type="paragraph" w:customStyle="1" w:styleId="052AD71E24B845A1BF591D9AEE31A585">
    <w:name w:val="052AD71E24B845A1BF591D9AEE31A585"/>
    <w:qFormat/>
    <w:pPr>
      <w:widowControl w:val="0"/>
      <w:jc w:val="both"/>
    </w:pPr>
    <w:rPr>
      <w:kern w:val="2"/>
      <w:sz w:val="21"/>
      <w:szCs w:val="22"/>
    </w:rPr>
  </w:style>
  <w:style w:type="paragraph" w:customStyle="1" w:styleId="FF004A6B009D465F8A7AAC4B6D5A0CE4">
    <w:name w:val="FF004A6B009D465F8A7AAC4B6D5A0CE4"/>
    <w:qFormat/>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qFormat/>
    <w:pPr>
      <w:widowControl w:val="0"/>
      <w:jc w:val="both"/>
    </w:pPr>
    <w:rPr>
      <w:kern w:val="2"/>
      <w:sz w:val="21"/>
      <w:szCs w:val="22"/>
    </w:rPr>
  </w:style>
  <w:style w:type="paragraph" w:customStyle="1" w:styleId="9E6471755A274E6299FEC3875D45CCAD">
    <w:name w:val="9E6471755A274E6299FEC3875D45CCAD"/>
    <w:qFormat/>
    <w:pPr>
      <w:widowControl w:val="0"/>
      <w:jc w:val="both"/>
    </w:pPr>
    <w:rPr>
      <w:kern w:val="2"/>
      <w:sz w:val="21"/>
      <w:szCs w:val="22"/>
    </w:rPr>
  </w:style>
  <w:style w:type="paragraph" w:customStyle="1" w:styleId="25812DEE15B34C69B3816C5E224D3CAA">
    <w:name w:val="25812DEE15B34C69B3816C5E224D3CAA"/>
    <w:qFormat/>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qFormat/>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qFormat/>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qFormat/>
    <w:pPr>
      <w:widowControl w:val="0"/>
      <w:jc w:val="both"/>
    </w:pPr>
    <w:rPr>
      <w:kern w:val="2"/>
      <w:sz w:val="21"/>
      <w:szCs w:val="22"/>
    </w:rPr>
  </w:style>
  <w:style w:type="paragraph" w:customStyle="1" w:styleId="E7CB91FA41184058BFCB04E13901EECE">
    <w:name w:val="E7CB91FA41184058BFCB04E13901EECE"/>
    <w:qFormat/>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qFormat/>
    <w:pPr>
      <w:widowControl w:val="0"/>
      <w:jc w:val="both"/>
    </w:pPr>
    <w:rPr>
      <w:kern w:val="2"/>
      <w:sz w:val="21"/>
      <w:szCs w:val="22"/>
    </w:rPr>
  </w:style>
  <w:style w:type="paragraph" w:customStyle="1" w:styleId="4EB960E050954F5FAE82D46BE174B147">
    <w:name w:val="4EB960E050954F5FAE82D46BE174B147"/>
    <w:qFormat/>
    <w:pPr>
      <w:widowControl w:val="0"/>
      <w:jc w:val="both"/>
    </w:pPr>
    <w:rPr>
      <w:kern w:val="2"/>
      <w:sz w:val="21"/>
      <w:szCs w:val="22"/>
    </w:rPr>
  </w:style>
  <w:style w:type="paragraph" w:customStyle="1" w:styleId="302AA7C445DB428A93215EE9B99EF6C3">
    <w:name w:val="302AA7C445DB428A93215EE9B99EF6C3"/>
    <w:qFormat/>
    <w:pPr>
      <w:widowControl w:val="0"/>
      <w:jc w:val="both"/>
    </w:pPr>
    <w:rPr>
      <w:kern w:val="2"/>
      <w:sz w:val="21"/>
      <w:szCs w:val="22"/>
    </w:rPr>
  </w:style>
  <w:style w:type="paragraph" w:customStyle="1" w:styleId="DCD5387927F242BDBED6F5EB0A153FB2">
    <w:name w:val="DCD5387927F242BDBED6F5EB0A153FB2"/>
    <w:qFormat/>
    <w:pPr>
      <w:widowControl w:val="0"/>
      <w:jc w:val="both"/>
    </w:pPr>
    <w:rPr>
      <w:kern w:val="2"/>
      <w:sz w:val="21"/>
      <w:szCs w:val="22"/>
    </w:rPr>
  </w:style>
  <w:style w:type="paragraph" w:customStyle="1" w:styleId="D5E92823C7DD4193A30A6FFDB73F9850">
    <w:name w:val="D5E92823C7DD4193A30A6FFDB73F9850"/>
    <w:qFormat/>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pPr>
      <w:widowControl w:val="0"/>
      <w:jc w:val="both"/>
    </w:pPr>
    <w:rPr>
      <w:kern w:val="2"/>
      <w:sz w:val="21"/>
      <w:szCs w:val="22"/>
    </w:rPr>
  </w:style>
  <w:style w:type="paragraph" w:customStyle="1" w:styleId="F3350CE21AA449C39F89A664DFAB51A3">
    <w:name w:val="F3350CE21AA449C39F89A664DFAB51A3"/>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qFormat/>
    <w:pPr>
      <w:widowControl w:val="0"/>
      <w:jc w:val="both"/>
    </w:pPr>
    <w:rPr>
      <w:kern w:val="2"/>
      <w:sz w:val="21"/>
      <w:szCs w:val="22"/>
    </w:rPr>
  </w:style>
  <w:style w:type="paragraph" w:customStyle="1" w:styleId="CDA7A6FEC0604247934B904518BE47B7">
    <w:name w:val="CDA7A6FEC0604247934B904518BE47B7"/>
    <w:pPr>
      <w:widowControl w:val="0"/>
      <w:jc w:val="both"/>
    </w:pPr>
    <w:rPr>
      <w:kern w:val="2"/>
      <w:sz w:val="21"/>
      <w:szCs w:val="22"/>
    </w:rPr>
  </w:style>
  <w:style w:type="paragraph" w:customStyle="1" w:styleId="E20DEF48302645E78DA833DE1369F71D">
    <w:name w:val="E20DEF48302645E78DA833DE1369F71D"/>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pPr>
      <w:widowControl w:val="0"/>
      <w:jc w:val="both"/>
    </w:pPr>
    <w:rPr>
      <w:kern w:val="2"/>
      <w:sz w:val="21"/>
      <w:szCs w:val="22"/>
    </w:rPr>
  </w:style>
  <w:style w:type="paragraph" w:customStyle="1" w:styleId="4212B9341DA44A58BB45567E187618AF">
    <w:name w:val="4212B9341DA44A58BB45567E187618AF"/>
    <w:qFormat/>
    <w:pPr>
      <w:widowControl w:val="0"/>
      <w:jc w:val="both"/>
    </w:pPr>
    <w:rPr>
      <w:kern w:val="2"/>
      <w:sz w:val="21"/>
      <w:szCs w:val="22"/>
    </w:rPr>
  </w:style>
  <w:style w:type="paragraph" w:customStyle="1" w:styleId="D5A41AD0E14344DEAE22BDAF9FE6C6B2">
    <w:name w:val="D5A41AD0E14344DEAE22BDAF9FE6C6B2"/>
    <w:qFormat/>
    <w:pPr>
      <w:widowControl w:val="0"/>
      <w:jc w:val="both"/>
    </w:pPr>
    <w:rPr>
      <w:kern w:val="2"/>
      <w:sz w:val="21"/>
      <w:szCs w:val="22"/>
    </w:rPr>
  </w:style>
  <w:style w:type="paragraph" w:customStyle="1" w:styleId="84FB1FE44DD143A18E573FA7C0927FC1">
    <w:name w:val="84FB1FE44DD143A18E573FA7C0927FC1"/>
    <w:qFormat/>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qFormat/>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qFormat/>
    <w:pPr>
      <w:widowControl w:val="0"/>
      <w:jc w:val="both"/>
    </w:pPr>
    <w:rPr>
      <w:kern w:val="2"/>
      <w:sz w:val="21"/>
      <w:szCs w:val="22"/>
    </w:rPr>
  </w:style>
  <w:style w:type="paragraph" w:customStyle="1" w:styleId="ABA5C1C9E751459084983B112F65DE6C">
    <w:name w:val="ABA5C1C9E751459084983B112F65DE6C"/>
    <w:qFormat/>
    <w:pPr>
      <w:widowControl w:val="0"/>
      <w:jc w:val="both"/>
    </w:pPr>
    <w:rPr>
      <w:kern w:val="2"/>
      <w:sz w:val="21"/>
      <w:szCs w:val="22"/>
    </w:rPr>
  </w:style>
  <w:style w:type="paragraph" w:customStyle="1" w:styleId="3B0AB8F1F182433582D4453171802452">
    <w:name w:val="3B0AB8F1F182433582D4453171802452"/>
    <w:qFormat/>
    <w:pPr>
      <w:widowControl w:val="0"/>
      <w:jc w:val="both"/>
    </w:pPr>
    <w:rPr>
      <w:kern w:val="2"/>
      <w:sz w:val="21"/>
      <w:szCs w:val="22"/>
    </w:rPr>
  </w:style>
  <w:style w:type="paragraph" w:customStyle="1" w:styleId="7C63394128754ACFBDDE0E369119EFE8">
    <w:name w:val="7C63394128754ACFBDDE0E369119EFE8"/>
    <w:qFormat/>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qFormat/>
    <w:pPr>
      <w:widowControl w:val="0"/>
      <w:jc w:val="both"/>
    </w:pPr>
    <w:rPr>
      <w:kern w:val="2"/>
      <w:sz w:val="21"/>
      <w:szCs w:val="22"/>
    </w:rPr>
  </w:style>
  <w:style w:type="paragraph" w:customStyle="1" w:styleId="D7C24F76332147E79A011BD3999D2B19">
    <w:name w:val="D7C24F76332147E79A011BD3999D2B19"/>
    <w:qFormat/>
    <w:pPr>
      <w:widowControl w:val="0"/>
      <w:jc w:val="both"/>
    </w:pPr>
    <w:rPr>
      <w:kern w:val="2"/>
      <w:sz w:val="21"/>
      <w:szCs w:val="22"/>
    </w:rPr>
  </w:style>
  <w:style w:type="paragraph" w:customStyle="1" w:styleId="5B95DD5D488A4F3ABA93B19F32744CF9">
    <w:name w:val="5B95DD5D488A4F3ABA93B19F32744CF9"/>
    <w:qFormat/>
    <w:pPr>
      <w:widowControl w:val="0"/>
      <w:jc w:val="both"/>
    </w:pPr>
    <w:rPr>
      <w:kern w:val="2"/>
      <w:sz w:val="21"/>
      <w:szCs w:val="22"/>
    </w:rPr>
  </w:style>
  <w:style w:type="paragraph" w:customStyle="1" w:styleId="0A7DADDDA04E4B4FA3BFC4FCD2DB43D5">
    <w:name w:val="0A7DADDDA04E4B4FA3BFC4FCD2DB43D5"/>
    <w:pPr>
      <w:widowControl w:val="0"/>
      <w:jc w:val="both"/>
    </w:pPr>
    <w:rPr>
      <w:kern w:val="2"/>
      <w:sz w:val="21"/>
      <w:szCs w:val="22"/>
    </w:rPr>
  </w:style>
  <w:style w:type="paragraph" w:customStyle="1" w:styleId="F22A907749D94900AD03F4E3AF82904C">
    <w:name w:val="F22A907749D94900AD03F4E3AF82904C"/>
    <w:qFormat/>
    <w:pPr>
      <w:widowControl w:val="0"/>
      <w:jc w:val="both"/>
    </w:pPr>
    <w:rPr>
      <w:kern w:val="2"/>
      <w:sz w:val="21"/>
      <w:szCs w:val="22"/>
    </w:rPr>
  </w:style>
  <w:style w:type="paragraph" w:customStyle="1" w:styleId="CEA92F62D35D4828BBE334721BD79A85">
    <w:name w:val="CEA92F62D35D4828BBE334721BD79A85"/>
    <w:qFormat/>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pPr>
      <w:widowControl w:val="0"/>
      <w:jc w:val="both"/>
    </w:pPr>
    <w:rPr>
      <w:kern w:val="2"/>
      <w:sz w:val="21"/>
      <w:szCs w:val="22"/>
    </w:rPr>
  </w:style>
  <w:style w:type="paragraph" w:customStyle="1" w:styleId="6EC1E2046ACF4411B97B3869E91B8DC0">
    <w:name w:val="6EC1E2046ACF4411B97B3869E91B8DC0"/>
    <w:qFormat/>
    <w:pPr>
      <w:widowControl w:val="0"/>
      <w:jc w:val="both"/>
    </w:pPr>
    <w:rPr>
      <w:kern w:val="2"/>
      <w:sz w:val="21"/>
      <w:szCs w:val="22"/>
    </w:rPr>
  </w:style>
  <w:style w:type="paragraph" w:customStyle="1" w:styleId="37E619DB34CA409AA942DF784CD006C6">
    <w:name w:val="37E619DB34CA409AA942DF784CD006C6"/>
    <w:qFormat/>
    <w:pPr>
      <w:widowControl w:val="0"/>
      <w:jc w:val="both"/>
    </w:pPr>
    <w:rPr>
      <w:kern w:val="2"/>
      <w:sz w:val="21"/>
      <w:szCs w:val="22"/>
    </w:rPr>
  </w:style>
  <w:style w:type="paragraph" w:customStyle="1" w:styleId="05470E87FA6541EBAAD9626C335C2B81">
    <w:name w:val="05470E87FA6541EBAAD9626C335C2B81"/>
    <w:qFormat/>
    <w:pPr>
      <w:widowControl w:val="0"/>
      <w:jc w:val="both"/>
    </w:pPr>
    <w:rPr>
      <w:kern w:val="2"/>
      <w:sz w:val="21"/>
      <w:szCs w:val="22"/>
    </w:rPr>
  </w:style>
  <w:style w:type="paragraph" w:customStyle="1" w:styleId="71D1C3EA80DE4448840BFEB40C6C87B7">
    <w:name w:val="71D1C3EA80DE4448840BFEB40C6C87B7"/>
    <w:qFormat/>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qFormat/>
    <w:pPr>
      <w:widowControl w:val="0"/>
      <w:jc w:val="both"/>
    </w:pPr>
    <w:rPr>
      <w:kern w:val="2"/>
      <w:sz w:val="21"/>
      <w:szCs w:val="22"/>
    </w:rPr>
  </w:style>
  <w:style w:type="paragraph" w:customStyle="1" w:styleId="87B0689F663F45FC96F5921EBB61DCEC">
    <w:name w:val="87B0689F663F45FC96F5921EBB61DCEC"/>
    <w:qFormat/>
    <w:pPr>
      <w:widowControl w:val="0"/>
      <w:jc w:val="both"/>
    </w:pPr>
    <w:rPr>
      <w:kern w:val="2"/>
      <w:sz w:val="21"/>
      <w:szCs w:val="22"/>
    </w:rPr>
  </w:style>
  <w:style w:type="paragraph" w:customStyle="1" w:styleId="6B288869C48E4349B87282932FE7A009">
    <w:name w:val="6B288869C48E4349B87282932FE7A009"/>
    <w:qFormat/>
    <w:pPr>
      <w:widowControl w:val="0"/>
      <w:jc w:val="both"/>
    </w:pPr>
    <w:rPr>
      <w:kern w:val="2"/>
      <w:sz w:val="21"/>
      <w:szCs w:val="22"/>
    </w:rPr>
  </w:style>
  <w:style w:type="paragraph" w:customStyle="1" w:styleId="544A5AE3334342949EF603657303BD1B">
    <w:name w:val="544A5AE3334342949EF603657303BD1B"/>
    <w:qFormat/>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qFormat/>
    <w:pPr>
      <w:widowControl w:val="0"/>
      <w:jc w:val="both"/>
    </w:pPr>
    <w:rPr>
      <w:kern w:val="2"/>
      <w:sz w:val="21"/>
      <w:szCs w:val="22"/>
    </w:rPr>
  </w:style>
  <w:style w:type="paragraph" w:customStyle="1" w:styleId="BE1A3320D63540058A1BC350F3A1DF79">
    <w:name w:val="BE1A3320D63540058A1BC350F3A1DF79"/>
    <w:qFormat/>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qFormat/>
    <w:pPr>
      <w:widowControl w:val="0"/>
      <w:jc w:val="both"/>
    </w:pPr>
    <w:rPr>
      <w:kern w:val="2"/>
      <w:sz w:val="21"/>
      <w:szCs w:val="22"/>
    </w:rPr>
  </w:style>
  <w:style w:type="paragraph" w:customStyle="1" w:styleId="54E5D14327EB4CE48B9299C9B5C897BB">
    <w:name w:val="54E5D14327EB4CE48B9299C9B5C897BB"/>
    <w:qFormat/>
    <w:pPr>
      <w:widowControl w:val="0"/>
      <w:jc w:val="both"/>
    </w:pPr>
    <w:rPr>
      <w:kern w:val="2"/>
      <w:sz w:val="21"/>
      <w:szCs w:val="22"/>
    </w:rPr>
  </w:style>
  <w:style w:type="paragraph" w:customStyle="1" w:styleId="B09B264C33E34736971B8025D97ECF43">
    <w:name w:val="B09B264C33E34736971B8025D97ECF43"/>
    <w:qFormat/>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qFormat/>
    <w:pPr>
      <w:widowControl w:val="0"/>
      <w:jc w:val="both"/>
    </w:pPr>
    <w:rPr>
      <w:kern w:val="2"/>
      <w:sz w:val="21"/>
      <w:szCs w:val="22"/>
    </w:rPr>
  </w:style>
  <w:style w:type="paragraph" w:customStyle="1" w:styleId="D9F0DEDEC4F9403098EA18EF18AB5131">
    <w:name w:val="D9F0DEDEC4F9403098EA18EF18AB5131"/>
    <w:qFormat/>
    <w:pPr>
      <w:widowControl w:val="0"/>
      <w:jc w:val="both"/>
    </w:pPr>
    <w:rPr>
      <w:kern w:val="2"/>
      <w:sz w:val="21"/>
      <w:szCs w:val="22"/>
    </w:rPr>
  </w:style>
  <w:style w:type="paragraph" w:customStyle="1" w:styleId="1E41C9F3E4C541889936A040A07BC576">
    <w:name w:val="1E41C9F3E4C541889936A040A07BC576"/>
    <w:qFormat/>
    <w:pPr>
      <w:widowControl w:val="0"/>
      <w:jc w:val="both"/>
    </w:pPr>
    <w:rPr>
      <w:kern w:val="2"/>
      <w:sz w:val="21"/>
      <w:szCs w:val="22"/>
    </w:rPr>
  </w:style>
  <w:style w:type="paragraph" w:customStyle="1" w:styleId="7C07405FED30405A945510BE87D992F1">
    <w:name w:val="7C07405FED30405A945510BE87D992F1"/>
    <w:qFormat/>
    <w:pPr>
      <w:widowControl w:val="0"/>
      <w:jc w:val="both"/>
    </w:pPr>
    <w:rPr>
      <w:kern w:val="2"/>
      <w:sz w:val="21"/>
      <w:szCs w:val="22"/>
    </w:rPr>
  </w:style>
  <w:style w:type="paragraph" w:customStyle="1" w:styleId="4B0057CE97E246B8833C6685736448BA">
    <w:name w:val="4B0057CE97E246B8833C6685736448BA"/>
    <w:qFormat/>
    <w:pPr>
      <w:widowControl w:val="0"/>
      <w:jc w:val="both"/>
    </w:pPr>
    <w:rPr>
      <w:kern w:val="2"/>
      <w:sz w:val="21"/>
      <w:szCs w:val="22"/>
    </w:rPr>
  </w:style>
  <w:style w:type="paragraph" w:customStyle="1" w:styleId="DCEE75D78CDD40218CC09C0A2692302E">
    <w:name w:val="DCEE75D78CDD40218CC09C0A2692302E"/>
    <w:qFormat/>
    <w:pPr>
      <w:widowControl w:val="0"/>
      <w:jc w:val="both"/>
    </w:pPr>
    <w:rPr>
      <w:kern w:val="2"/>
      <w:sz w:val="21"/>
      <w:szCs w:val="22"/>
    </w:rPr>
  </w:style>
  <w:style w:type="paragraph" w:customStyle="1" w:styleId="555FCA25A2114178BE416465A612BF2E">
    <w:name w:val="555FCA25A2114178BE416465A612BF2E"/>
    <w:qFormat/>
    <w:pPr>
      <w:widowControl w:val="0"/>
      <w:jc w:val="both"/>
    </w:pPr>
    <w:rPr>
      <w:kern w:val="2"/>
      <w:sz w:val="21"/>
      <w:szCs w:val="22"/>
    </w:rPr>
  </w:style>
  <w:style w:type="paragraph" w:customStyle="1" w:styleId="944258FA11E940AAB0CBE36A8CC9F1B2">
    <w:name w:val="944258FA11E940AAB0CBE36A8CC9F1B2"/>
    <w:qFormat/>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qFormat/>
    <w:pPr>
      <w:widowControl w:val="0"/>
      <w:jc w:val="both"/>
    </w:pPr>
    <w:rPr>
      <w:kern w:val="2"/>
      <w:sz w:val="21"/>
      <w:szCs w:val="22"/>
    </w:rPr>
  </w:style>
  <w:style w:type="paragraph" w:customStyle="1" w:styleId="ADD696F87A4240BD8BE2F41861BF0EB4">
    <w:name w:val="ADD696F87A4240BD8BE2F41861BF0EB4"/>
    <w:pPr>
      <w:widowControl w:val="0"/>
      <w:jc w:val="both"/>
    </w:pPr>
    <w:rPr>
      <w:kern w:val="2"/>
      <w:sz w:val="21"/>
      <w:szCs w:val="22"/>
    </w:rPr>
  </w:style>
  <w:style w:type="paragraph" w:customStyle="1" w:styleId="E9750C0F18C347EBBEC2C85348F746BF">
    <w:name w:val="E9750C0F18C347EBBEC2C85348F746BF"/>
    <w:pPr>
      <w:widowControl w:val="0"/>
      <w:jc w:val="both"/>
    </w:pPr>
    <w:rPr>
      <w:kern w:val="2"/>
      <w:sz w:val="21"/>
      <w:szCs w:val="22"/>
    </w:rPr>
  </w:style>
  <w:style w:type="paragraph" w:customStyle="1" w:styleId="64276BBC648149F5B7CCE8BC7C8753DF">
    <w:name w:val="64276BBC648149F5B7CCE8BC7C8753DF"/>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pPr>
      <w:widowControl w:val="0"/>
      <w:jc w:val="both"/>
    </w:pPr>
    <w:rPr>
      <w:kern w:val="2"/>
      <w:sz w:val="21"/>
      <w:szCs w:val="22"/>
    </w:rPr>
  </w:style>
  <w:style w:type="paragraph" w:customStyle="1" w:styleId="7BAEA928255D4EA38564901BA5CEBC73">
    <w:name w:val="7BAEA928255D4EA38564901BA5CEBC7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6634</Words>
  <Characters>37815</Characters>
  <Application>Microsoft Office Word</Application>
  <DocSecurity>0</DocSecurity>
  <Lines>315</Lines>
  <Paragraphs>88</Paragraphs>
  <ScaleCrop>false</ScaleCrop>
  <Company>shenduxitong</Company>
  <LinksUpToDate>false</LinksUpToDate>
  <CharactersWithSpaces>44361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Administrator</cp:lastModifiedBy>
  <cp:revision>2</cp:revision>
  <cp:lastPrinted>2019-03-29T08:49:00Z</cp:lastPrinted>
  <dcterms:created xsi:type="dcterms:W3CDTF">2022-09-27T08:24:00Z</dcterms:created>
  <dcterms:modified xsi:type="dcterms:W3CDTF">2022-09-27T08:24:00Z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YKSGZC2021005</vt:lpwstr>
  </property>
</Properties>
</file>