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鲅鱼圈区交通事务中心办公楼冬季取暖采购生物质燃料项目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BYQ-2020A023</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鲅鱼圈区交通运输事务中心</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sdt>
          <w:sdtPr>
            <w:rPr>
              <w:rFonts w:ascii="仿宋" w:eastAsia="仿宋" w:hAnsi="仿宋" w:hint="eastAsia"/>
              <w:sz w:val="24"/>
            </w:rPr>
            <w:alias w:val="项目详细需求"/>
            <w:tag w:val="项目详细需求"/>
            <w:id w:val="-2014216086"/>
          </w:sdtPr>
          <w:sdtEndPr/>
          <w:sdtContent>
            <w:p w:rsidR="006D2D6B" w:rsidRPr="00390B4C" w:rsidRDefault="00A51060" w:rsidP="006D2D6B">
              <w:pPr>
                <w:jc w:val="center"/>
                <w:rPr>
                  <w:rFonts w:ascii="Calibri" w:hAnsi="Calibri"/>
                  <w:sz w:val="48"/>
                  <w:szCs w:val="48"/>
                </w:rPr>
              </w:pPr>
              <w:r w:rsidRPr="00390B4C">
                <w:rPr>
                  <w:rFonts w:ascii="Calibri" w:hAnsi="Calibri" w:hint="eastAsia"/>
                  <w:sz w:val="48"/>
                  <w:szCs w:val="48"/>
                </w:rPr>
                <w:t>项目需求</w:t>
              </w:r>
            </w:p>
            <w:p w:rsidR="006D2D6B" w:rsidRPr="00390B4C" w:rsidRDefault="00A51060" w:rsidP="006D2D6B">
              <w:pPr>
                <w:rPr>
                  <w:rFonts w:ascii="Calibri" w:hAnsi="Calibri"/>
                  <w:sz w:val="24"/>
                </w:rPr>
              </w:pPr>
              <w:r w:rsidRPr="00390B4C">
                <w:rPr>
                  <w:rFonts w:ascii="Calibri" w:hAnsi="Calibri" w:hint="eastAsia"/>
                  <w:sz w:val="24"/>
                </w:rPr>
                <w:t>技术参数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3652"/>
                <w:gridCol w:w="2034"/>
                <w:gridCol w:w="1604"/>
              </w:tblGrid>
              <w:tr w:rsidR="006D2D6B" w:rsidRPr="00390B4C" w:rsidTr="00A51060">
                <w:trPr>
                  <w:trHeight w:val="645"/>
                </w:trPr>
                <w:tc>
                  <w:tcPr>
                    <w:tcW w:w="719" w:type="pct"/>
                    <w:vAlign w:val="center"/>
                  </w:tcPr>
                  <w:p w:rsidR="006D2D6B" w:rsidRPr="00390B4C" w:rsidRDefault="00A51060" w:rsidP="002050D0">
                    <w:pPr>
                      <w:jc w:val="center"/>
                      <w:rPr>
                        <w:rFonts w:ascii="Calibri" w:hAnsi="Calibri"/>
                      </w:rPr>
                    </w:pPr>
                    <w:r w:rsidRPr="00390B4C">
                      <w:rPr>
                        <w:rFonts w:ascii="Calibri" w:hAnsi="Calibri" w:hint="eastAsia"/>
                      </w:rPr>
                      <w:t>序号</w:t>
                    </w:r>
                  </w:p>
                </w:tc>
                <w:tc>
                  <w:tcPr>
                    <w:tcW w:w="2144" w:type="pct"/>
                    <w:vAlign w:val="center"/>
                  </w:tcPr>
                  <w:p w:rsidR="006D2D6B" w:rsidRPr="00390B4C" w:rsidRDefault="00A51060" w:rsidP="002050D0">
                    <w:pPr>
                      <w:jc w:val="center"/>
                      <w:rPr>
                        <w:rFonts w:ascii="Calibri" w:hAnsi="Calibri"/>
                      </w:rPr>
                    </w:pPr>
                    <w:r w:rsidRPr="00390B4C">
                      <w:rPr>
                        <w:rFonts w:ascii="Calibri" w:hAnsi="Calibri" w:hint="eastAsia"/>
                      </w:rPr>
                      <w:t>检验项目</w:t>
                    </w:r>
                  </w:p>
                </w:tc>
                <w:tc>
                  <w:tcPr>
                    <w:tcW w:w="1194" w:type="pct"/>
                    <w:vAlign w:val="center"/>
                  </w:tcPr>
                  <w:p w:rsidR="006D2D6B" w:rsidRPr="00390B4C" w:rsidRDefault="00A51060" w:rsidP="002050D0">
                    <w:pPr>
                      <w:jc w:val="center"/>
                      <w:rPr>
                        <w:rFonts w:ascii="Calibri" w:hAnsi="Calibri"/>
                      </w:rPr>
                    </w:pPr>
                    <w:r w:rsidRPr="00390B4C">
                      <w:rPr>
                        <w:rFonts w:ascii="Calibri" w:hAnsi="Calibri" w:hint="eastAsia"/>
                      </w:rPr>
                      <w:t>检验结果</w:t>
                    </w:r>
                  </w:p>
                </w:tc>
                <w:tc>
                  <w:tcPr>
                    <w:tcW w:w="942" w:type="pct"/>
                    <w:vAlign w:val="center"/>
                  </w:tcPr>
                  <w:p w:rsidR="006D2D6B" w:rsidRPr="00390B4C" w:rsidRDefault="00A51060" w:rsidP="002050D0">
                    <w:pPr>
                      <w:jc w:val="center"/>
                      <w:rPr>
                        <w:rFonts w:ascii="Calibri" w:hAnsi="Calibri"/>
                      </w:rPr>
                    </w:pPr>
                    <w:r w:rsidRPr="00390B4C">
                      <w:rPr>
                        <w:rFonts w:ascii="Calibri" w:hAnsi="Calibri" w:hint="eastAsia"/>
                      </w:rPr>
                      <w:t>单位</w:t>
                    </w:r>
                  </w:p>
                </w:tc>
              </w:tr>
              <w:tr w:rsidR="006D2D6B" w:rsidRPr="00390B4C" w:rsidTr="00A51060">
                <w:trPr>
                  <w:trHeight w:val="584"/>
                </w:trPr>
                <w:tc>
                  <w:tcPr>
                    <w:tcW w:w="719" w:type="pct"/>
                    <w:vAlign w:val="center"/>
                  </w:tcPr>
                  <w:p w:rsidR="006D2D6B" w:rsidRPr="00390B4C" w:rsidRDefault="00A51060" w:rsidP="002050D0">
                    <w:pPr>
                      <w:jc w:val="center"/>
                      <w:rPr>
                        <w:rFonts w:ascii="Calibri" w:hAnsi="Calibri"/>
                      </w:rPr>
                    </w:pPr>
                    <w:r w:rsidRPr="00390B4C">
                      <w:rPr>
                        <w:rFonts w:ascii="Calibri" w:hAnsi="Calibri" w:hint="eastAsia"/>
                      </w:rPr>
                      <w:t>1</w:t>
                    </w:r>
                  </w:p>
                </w:tc>
                <w:tc>
                  <w:tcPr>
                    <w:tcW w:w="2144" w:type="pct"/>
                    <w:vAlign w:val="center"/>
                  </w:tcPr>
                  <w:p w:rsidR="006D2D6B" w:rsidRPr="00390B4C" w:rsidRDefault="00A51060" w:rsidP="002050D0">
                    <w:pPr>
                      <w:jc w:val="center"/>
                      <w:rPr>
                        <w:rFonts w:ascii="Calibri" w:hAnsi="Calibri"/>
                      </w:rPr>
                    </w:pPr>
                    <w:r w:rsidRPr="00390B4C">
                      <w:rPr>
                        <w:rFonts w:ascii="Calibri" w:hAnsi="Calibri" w:hint="eastAsia"/>
                      </w:rPr>
                      <w:t>外水</w:t>
                    </w:r>
                  </w:p>
                </w:tc>
                <w:tc>
                  <w:tcPr>
                    <w:tcW w:w="1194" w:type="pct"/>
                    <w:vAlign w:val="center"/>
                  </w:tcPr>
                  <w:p w:rsidR="006D2D6B" w:rsidRPr="00390B4C" w:rsidRDefault="00A51060" w:rsidP="002050D0">
                    <w:pPr>
                      <w:jc w:val="center"/>
                      <w:rPr>
                        <w:rFonts w:ascii="Calibri" w:hAnsi="Calibri"/>
                      </w:rPr>
                    </w:pPr>
                    <w:r w:rsidRPr="00390B4C">
                      <w:rPr>
                        <w:rFonts w:ascii="宋体" w:hAnsi="宋体" w:hint="eastAsia"/>
                      </w:rPr>
                      <w:t>≤</w:t>
                    </w:r>
                    <w:r w:rsidRPr="00390B4C">
                      <w:rPr>
                        <w:rFonts w:ascii="宋体" w:hAnsi="宋体" w:hint="eastAsia"/>
                      </w:rPr>
                      <w:t>8</w:t>
                    </w:r>
                  </w:p>
                </w:tc>
                <w:tc>
                  <w:tcPr>
                    <w:tcW w:w="942" w:type="pct"/>
                    <w:vAlign w:val="center"/>
                  </w:tcPr>
                  <w:p w:rsidR="006D2D6B" w:rsidRPr="00390B4C" w:rsidRDefault="00A51060" w:rsidP="002050D0">
                    <w:pPr>
                      <w:jc w:val="center"/>
                      <w:rPr>
                        <w:rFonts w:ascii="Calibri" w:hAnsi="Calibri"/>
                      </w:rPr>
                    </w:pPr>
                    <w:r w:rsidRPr="00390B4C">
                      <w:rPr>
                        <w:rFonts w:ascii="Calibri" w:hAnsi="Calibri" w:hint="eastAsia"/>
                      </w:rPr>
                      <w:t>%</w:t>
                    </w:r>
                  </w:p>
                </w:tc>
              </w:tr>
              <w:tr w:rsidR="006D2D6B" w:rsidRPr="00390B4C" w:rsidTr="00A51060">
                <w:trPr>
                  <w:trHeight w:val="562"/>
                </w:trPr>
                <w:tc>
                  <w:tcPr>
                    <w:tcW w:w="719" w:type="pct"/>
                    <w:vAlign w:val="center"/>
                  </w:tcPr>
                  <w:p w:rsidR="006D2D6B" w:rsidRPr="00390B4C" w:rsidRDefault="00A51060" w:rsidP="002050D0">
                    <w:pPr>
                      <w:jc w:val="center"/>
                      <w:rPr>
                        <w:rFonts w:ascii="Calibri" w:hAnsi="Calibri"/>
                      </w:rPr>
                    </w:pPr>
                    <w:r w:rsidRPr="00390B4C">
                      <w:rPr>
                        <w:rFonts w:ascii="Calibri" w:hAnsi="Calibri" w:hint="eastAsia"/>
                      </w:rPr>
                      <w:t>2</w:t>
                    </w:r>
                  </w:p>
                </w:tc>
                <w:tc>
                  <w:tcPr>
                    <w:tcW w:w="2144" w:type="pct"/>
                    <w:vAlign w:val="center"/>
                  </w:tcPr>
                  <w:p w:rsidR="006D2D6B" w:rsidRPr="00390B4C" w:rsidRDefault="00A51060" w:rsidP="002050D0">
                    <w:pPr>
                      <w:jc w:val="center"/>
                      <w:rPr>
                        <w:rFonts w:ascii="Calibri" w:hAnsi="Calibri"/>
                      </w:rPr>
                    </w:pPr>
                    <w:r w:rsidRPr="00390B4C">
                      <w:rPr>
                        <w:rFonts w:ascii="Calibri" w:hAnsi="Calibri" w:hint="eastAsia"/>
                      </w:rPr>
                      <w:t>内水</w:t>
                    </w:r>
                  </w:p>
                </w:tc>
                <w:tc>
                  <w:tcPr>
                    <w:tcW w:w="1194" w:type="pct"/>
                    <w:vAlign w:val="center"/>
                  </w:tcPr>
                  <w:p w:rsidR="006D2D6B" w:rsidRPr="00390B4C" w:rsidRDefault="00A51060" w:rsidP="002050D0">
                    <w:pPr>
                      <w:jc w:val="center"/>
                      <w:rPr>
                        <w:rFonts w:ascii="Calibri" w:hAnsi="Calibri"/>
                      </w:rPr>
                    </w:pPr>
                    <w:r w:rsidRPr="00390B4C">
                      <w:rPr>
                        <w:rFonts w:ascii="宋体" w:hAnsi="宋体" w:hint="eastAsia"/>
                      </w:rPr>
                      <w:t>≤</w:t>
                    </w:r>
                    <w:r w:rsidRPr="00390B4C">
                      <w:rPr>
                        <w:rFonts w:ascii="宋体" w:hAnsi="宋体" w:hint="eastAsia"/>
                      </w:rPr>
                      <w:t>1.3</w:t>
                    </w:r>
                  </w:p>
                </w:tc>
                <w:tc>
                  <w:tcPr>
                    <w:tcW w:w="942" w:type="pct"/>
                    <w:vAlign w:val="center"/>
                  </w:tcPr>
                  <w:p w:rsidR="006D2D6B" w:rsidRPr="00390B4C" w:rsidRDefault="00A51060" w:rsidP="002050D0">
                    <w:pPr>
                      <w:jc w:val="center"/>
                      <w:rPr>
                        <w:rFonts w:ascii="Calibri" w:hAnsi="Calibri"/>
                      </w:rPr>
                    </w:pPr>
                    <w:r w:rsidRPr="00390B4C">
                      <w:rPr>
                        <w:rFonts w:ascii="Calibri" w:hAnsi="Calibri" w:hint="eastAsia"/>
                      </w:rPr>
                      <w:t>%</w:t>
                    </w:r>
                  </w:p>
                </w:tc>
              </w:tr>
              <w:tr w:rsidR="006D2D6B" w:rsidRPr="00390B4C" w:rsidTr="00A51060">
                <w:trPr>
                  <w:trHeight w:val="588"/>
                </w:trPr>
                <w:tc>
                  <w:tcPr>
                    <w:tcW w:w="719" w:type="pct"/>
                    <w:vAlign w:val="center"/>
                  </w:tcPr>
                  <w:p w:rsidR="006D2D6B" w:rsidRPr="00390B4C" w:rsidRDefault="00A51060" w:rsidP="002050D0">
                    <w:pPr>
                      <w:jc w:val="center"/>
                      <w:rPr>
                        <w:rFonts w:ascii="Calibri" w:hAnsi="Calibri"/>
                      </w:rPr>
                    </w:pPr>
                    <w:r w:rsidRPr="00390B4C">
                      <w:rPr>
                        <w:rFonts w:ascii="Calibri" w:hAnsi="Calibri" w:hint="eastAsia"/>
                      </w:rPr>
                      <w:t>3</w:t>
                    </w:r>
                  </w:p>
                </w:tc>
                <w:tc>
                  <w:tcPr>
                    <w:tcW w:w="2144" w:type="pct"/>
                    <w:vAlign w:val="center"/>
                  </w:tcPr>
                  <w:p w:rsidR="006D2D6B" w:rsidRPr="00390B4C" w:rsidRDefault="00A51060" w:rsidP="002050D0">
                    <w:pPr>
                      <w:jc w:val="center"/>
                      <w:rPr>
                        <w:rFonts w:ascii="Calibri" w:hAnsi="Calibri"/>
                      </w:rPr>
                    </w:pPr>
                    <w:r w:rsidRPr="00390B4C">
                      <w:rPr>
                        <w:rFonts w:ascii="Calibri" w:hAnsi="Calibri" w:hint="eastAsia"/>
                      </w:rPr>
                      <w:t>干燥基</w:t>
                    </w:r>
                    <w:r w:rsidRPr="00390B4C">
                      <w:rPr>
                        <w:rFonts w:ascii="宋体" w:hAnsi="宋体" w:hint="eastAsia"/>
                      </w:rPr>
                      <w:t>灰份</w:t>
                    </w:r>
                  </w:p>
                </w:tc>
                <w:tc>
                  <w:tcPr>
                    <w:tcW w:w="1194" w:type="pct"/>
                    <w:vAlign w:val="center"/>
                  </w:tcPr>
                  <w:p w:rsidR="006D2D6B" w:rsidRPr="00390B4C" w:rsidRDefault="00A51060" w:rsidP="002050D0">
                    <w:pPr>
                      <w:jc w:val="center"/>
                      <w:rPr>
                        <w:rFonts w:ascii="Calibri" w:hAnsi="Calibri"/>
                      </w:rPr>
                    </w:pPr>
                    <w:r w:rsidRPr="00390B4C">
                      <w:rPr>
                        <w:rFonts w:ascii="宋体" w:hAnsi="宋体" w:hint="eastAsia"/>
                      </w:rPr>
                      <w:t>≤</w:t>
                    </w:r>
                    <w:r w:rsidRPr="00390B4C">
                      <w:rPr>
                        <w:rFonts w:ascii="宋体" w:hAnsi="宋体" w:hint="eastAsia"/>
                      </w:rPr>
                      <w:t>1.1</w:t>
                    </w:r>
                  </w:p>
                </w:tc>
                <w:tc>
                  <w:tcPr>
                    <w:tcW w:w="942" w:type="pct"/>
                    <w:vAlign w:val="center"/>
                  </w:tcPr>
                  <w:p w:rsidR="006D2D6B" w:rsidRPr="00390B4C" w:rsidRDefault="00A51060" w:rsidP="002050D0">
                    <w:pPr>
                      <w:jc w:val="center"/>
                      <w:rPr>
                        <w:rFonts w:ascii="Calibri" w:hAnsi="Calibri"/>
                      </w:rPr>
                    </w:pPr>
                    <w:r w:rsidRPr="00390B4C">
                      <w:rPr>
                        <w:rFonts w:ascii="Calibri" w:hAnsi="Calibri" w:hint="eastAsia"/>
                      </w:rPr>
                      <w:t>%</w:t>
                    </w:r>
                  </w:p>
                </w:tc>
              </w:tr>
              <w:tr w:rsidR="006D2D6B" w:rsidRPr="00390B4C" w:rsidTr="00A51060">
                <w:trPr>
                  <w:trHeight w:val="563"/>
                </w:trPr>
                <w:tc>
                  <w:tcPr>
                    <w:tcW w:w="719" w:type="pct"/>
                    <w:vAlign w:val="center"/>
                  </w:tcPr>
                  <w:p w:rsidR="006D2D6B" w:rsidRPr="00390B4C" w:rsidRDefault="00A51060" w:rsidP="002050D0">
                    <w:pPr>
                      <w:jc w:val="center"/>
                      <w:rPr>
                        <w:rFonts w:ascii="Calibri" w:hAnsi="Calibri"/>
                      </w:rPr>
                    </w:pPr>
                    <w:r w:rsidRPr="00390B4C">
                      <w:rPr>
                        <w:rFonts w:ascii="Calibri" w:hAnsi="Calibri" w:hint="eastAsia"/>
                      </w:rPr>
                      <w:t>4</w:t>
                    </w:r>
                  </w:p>
                </w:tc>
                <w:tc>
                  <w:tcPr>
                    <w:tcW w:w="2144" w:type="pct"/>
                    <w:vAlign w:val="center"/>
                  </w:tcPr>
                  <w:p w:rsidR="006D2D6B" w:rsidRPr="00390B4C" w:rsidRDefault="00A51060" w:rsidP="002050D0">
                    <w:pPr>
                      <w:jc w:val="center"/>
                      <w:rPr>
                        <w:rFonts w:ascii="Calibri" w:hAnsi="Calibri"/>
                      </w:rPr>
                    </w:pPr>
                    <w:r w:rsidRPr="00390B4C">
                      <w:rPr>
                        <w:rFonts w:ascii="Calibri" w:hAnsi="Calibri" w:hint="eastAsia"/>
                      </w:rPr>
                      <w:t>干燥基挥发份</w:t>
                    </w:r>
                  </w:p>
                </w:tc>
                <w:tc>
                  <w:tcPr>
                    <w:tcW w:w="1194" w:type="pct"/>
                    <w:vAlign w:val="center"/>
                  </w:tcPr>
                  <w:p w:rsidR="006D2D6B" w:rsidRPr="00390B4C" w:rsidRDefault="00A51060" w:rsidP="002050D0">
                    <w:pPr>
                      <w:jc w:val="center"/>
                      <w:rPr>
                        <w:rFonts w:ascii="Calibri" w:hAnsi="Calibri"/>
                      </w:rPr>
                    </w:pPr>
                    <w:r w:rsidRPr="00390B4C">
                      <w:rPr>
                        <w:rFonts w:ascii="宋体" w:hAnsi="宋体" w:hint="eastAsia"/>
                      </w:rPr>
                      <w:t>≥</w:t>
                    </w:r>
                    <w:r w:rsidRPr="00390B4C">
                      <w:rPr>
                        <w:rFonts w:ascii="Calibri" w:hAnsi="Calibri" w:hint="eastAsia"/>
                      </w:rPr>
                      <w:t>79.2</w:t>
                    </w:r>
                  </w:p>
                </w:tc>
                <w:tc>
                  <w:tcPr>
                    <w:tcW w:w="942" w:type="pct"/>
                    <w:vAlign w:val="center"/>
                  </w:tcPr>
                  <w:p w:rsidR="006D2D6B" w:rsidRPr="00390B4C" w:rsidRDefault="00A51060" w:rsidP="002050D0">
                    <w:pPr>
                      <w:jc w:val="center"/>
                      <w:rPr>
                        <w:rFonts w:ascii="Calibri" w:hAnsi="Calibri"/>
                      </w:rPr>
                    </w:pPr>
                    <w:r w:rsidRPr="00390B4C">
                      <w:rPr>
                        <w:rFonts w:ascii="Calibri" w:hAnsi="Calibri" w:hint="eastAsia"/>
                      </w:rPr>
                      <w:t>%</w:t>
                    </w:r>
                  </w:p>
                </w:tc>
                <w:bookmarkStart w:id="45" w:name="_GoBack"/>
                <w:bookmarkEnd w:id="45"/>
              </w:tr>
              <w:tr w:rsidR="006D2D6B" w:rsidRPr="00390B4C" w:rsidTr="00A51060">
                <w:trPr>
                  <w:trHeight w:val="548"/>
                </w:trPr>
                <w:tc>
                  <w:tcPr>
                    <w:tcW w:w="719" w:type="pct"/>
                    <w:vAlign w:val="center"/>
                  </w:tcPr>
                  <w:p w:rsidR="006D2D6B" w:rsidRPr="00390B4C" w:rsidRDefault="00A51060" w:rsidP="002050D0">
                    <w:pPr>
                      <w:jc w:val="center"/>
                      <w:rPr>
                        <w:rFonts w:ascii="Calibri" w:hAnsi="Calibri"/>
                      </w:rPr>
                    </w:pPr>
                    <w:r w:rsidRPr="00390B4C">
                      <w:rPr>
                        <w:rFonts w:ascii="Calibri" w:hAnsi="Calibri" w:hint="eastAsia"/>
                      </w:rPr>
                      <w:t>5</w:t>
                    </w:r>
                  </w:p>
                </w:tc>
                <w:tc>
                  <w:tcPr>
                    <w:tcW w:w="2144" w:type="pct"/>
                    <w:vAlign w:val="center"/>
                  </w:tcPr>
                  <w:p w:rsidR="006D2D6B" w:rsidRPr="00390B4C" w:rsidRDefault="00A51060" w:rsidP="002050D0">
                    <w:pPr>
                      <w:jc w:val="center"/>
                      <w:rPr>
                        <w:rFonts w:ascii="Calibri" w:hAnsi="Calibri"/>
                      </w:rPr>
                    </w:pPr>
                    <w:r w:rsidRPr="00390B4C">
                      <w:rPr>
                        <w:rFonts w:ascii="Calibri" w:hAnsi="Calibri" w:hint="eastAsia"/>
                      </w:rPr>
                      <w:t>干基固定碳</w:t>
                    </w:r>
                  </w:p>
                </w:tc>
                <w:tc>
                  <w:tcPr>
                    <w:tcW w:w="1194" w:type="pct"/>
                    <w:vAlign w:val="center"/>
                  </w:tcPr>
                  <w:p w:rsidR="006D2D6B" w:rsidRPr="00390B4C" w:rsidRDefault="00A51060" w:rsidP="002050D0">
                    <w:pPr>
                      <w:jc w:val="center"/>
                      <w:rPr>
                        <w:rFonts w:ascii="Calibri" w:hAnsi="Calibri"/>
                      </w:rPr>
                    </w:pPr>
                    <w:r w:rsidRPr="00390B4C">
                      <w:rPr>
                        <w:rFonts w:ascii="宋体" w:hAnsi="宋体" w:hint="eastAsia"/>
                      </w:rPr>
                      <w:t>≤</w:t>
                    </w:r>
                    <w:r w:rsidRPr="00390B4C">
                      <w:rPr>
                        <w:rFonts w:ascii="宋体" w:hAnsi="宋体" w:hint="eastAsia"/>
                      </w:rPr>
                      <w:t>18.4</w:t>
                    </w:r>
                  </w:p>
                </w:tc>
                <w:tc>
                  <w:tcPr>
                    <w:tcW w:w="942" w:type="pct"/>
                    <w:vAlign w:val="center"/>
                  </w:tcPr>
                  <w:p w:rsidR="006D2D6B" w:rsidRPr="00390B4C" w:rsidRDefault="00A51060" w:rsidP="002050D0">
                    <w:pPr>
                      <w:jc w:val="center"/>
                      <w:rPr>
                        <w:rFonts w:ascii="Calibri" w:hAnsi="Calibri"/>
                      </w:rPr>
                    </w:pPr>
                    <w:r w:rsidRPr="00390B4C">
                      <w:rPr>
                        <w:rFonts w:ascii="Calibri" w:hAnsi="Calibri" w:hint="eastAsia"/>
                      </w:rPr>
                      <w:t>%</w:t>
                    </w:r>
                  </w:p>
                </w:tc>
              </w:tr>
              <w:tr w:rsidR="006D2D6B" w:rsidRPr="00390B4C" w:rsidTr="00A51060">
                <w:trPr>
                  <w:trHeight w:val="552"/>
                </w:trPr>
                <w:tc>
                  <w:tcPr>
                    <w:tcW w:w="719" w:type="pct"/>
                    <w:vAlign w:val="center"/>
                  </w:tcPr>
                  <w:p w:rsidR="006D2D6B" w:rsidRPr="00390B4C" w:rsidRDefault="00A51060" w:rsidP="002050D0">
                    <w:pPr>
                      <w:jc w:val="center"/>
                      <w:rPr>
                        <w:rFonts w:ascii="Calibri" w:hAnsi="Calibri"/>
                      </w:rPr>
                    </w:pPr>
                    <w:r w:rsidRPr="00390B4C">
                      <w:rPr>
                        <w:rFonts w:ascii="Calibri" w:hAnsi="Calibri" w:hint="eastAsia"/>
                      </w:rPr>
                      <w:t>6</w:t>
                    </w:r>
                  </w:p>
                </w:tc>
                <w:tc>
                  <w:tcPr>
                    <w:tcW w:w="2144" w:type="pct"/>
                    <w:vAlign w:val="center"/>
                  </w:tcPr>
                  <w:p w:rsidR="006D2D6B" w:rsidRPr="00390B4C" w:rsidRDefault="00A51060" w:rsidP="002050D0">
                    <w:pPr>
                      <w:jc w:val="center"/>
                      <w:rPr>
                        <w:rFonts w:ascii="Calibri" w:hAnsi="Calibri"/>
                      </w:rPr>
                    </w:pPr>
                    <w:proofErr w:type="gramStart"/>
                    <w:r w:rsidRPr="00390B4C">
                      <w:rPr>
                        <w:rFonts w:ascii="Calibri" w:hAnsi="Calibri" w:hint="eastAsia"/>
                      </w:rPr>
                      <w:t>焦渣形态</w:t>
                    </w:r>
                    <w:proofErr w:type="gramEnd"/>
                  </w:p>
                </w:tc>
                <w:tc>
                  <w:tcPr>
                    <w:tcW w:w="1194" w:type="pct"/>
                    <w:vAlign w:val="center"/>
                  </w:tcPr>
                  <w:p w:rsidR="006D2D6B" w:rsidRPr="00390B4C" w:rsidRDefault="00A51060" w:rsidP="002050D0">
                    <w:pPr>
                      <w:jc w:val="center"/>
                      <w:rPr>
                        <w:rFonts w:ascii="Calibri" w:hAnsi="Calibri"/>
                      </w:rPr>
                    </w:pPr>
                    <w:r w:rsidRPr="00390B4C">
                      <w:rPr>
                        <w:rFonts w:ascii="宋体" w:hAnsi="宋体" w:hint="eastAsia"/>
                      </w:rPr>
                      <w:t>≤</w:t>
                    </w:r>
                    <w:r w:rsidRPr="00390B4C">
                      <w:rPr>
                        <w:rFonts w:ascii="宋体" w:hAnsi="宋体" w:hint="eastAsia"/>
                      </w:rPr>
                      <w:t>2</w:t>
                    </w:r>
                  </w:p>
                </w:tc>
                <w:tc>
                  <w:tcPr>
                    <w:tcW w:w="942" w:type="pct"/>
                    <w:vAlign w:val="center"/>
                  </w:tcPr>
                  <w:p w:rsidR="006D2D6B" w:rsidRPr="00390B4C" w:rsidRDefault="00A51060" w:rsidP="002050D0">
                    <w:pPr>
                      <w:jc w:val="center"/>
                      <w:rPr>
                        <w:rFonts w:ascii="Calibri" w:hAnsi="Calibri"/>
                      </w:rPr>
                    </w:pPr>
                    <w:r w:rsidRPr="00390B4C">
                      <w:rPr>
                        <w:rFonts w:ascii="Calibri" w:hAnsi="Calibri" w:hint="eastAsia"/>
                      </w:rPr>
                      <w:t>%</w:t>
                    </w:r>
                  </w:p>
                </w:tc>
              </w:tr>
              <w:tr w:rsidR="006D2D6B" w:rsidRPr="00390B4C" w:rsidTr="00A51060">
                <w:trPr>
                  <w:trHeight w:val="534"/>
                </w:trPr>
                <w:tc>
                  <w:tcPr>
                    <w:tcW w:w="719" w:type="pct"/>
                    <w:vAlign w:val="center"/>
                  </w:tcPr>
                  <w:p w:rsidR="006D2D6B" w:rsidRPr="00390B4C" w:rsidRDefault="00A51060" w:rsidP="002050D0">
                    <w:pPr>
                      <w:jc w:val="center"/>
                      <w:rPr>
                        <w:rFonts w:ascii="Calibri" w:hAnsi="Calibri"/>
                      </w:rPr>
                    </w:pPr>
                    <w:r w:rsidRPr="00390B4C">
                      <w:rPr>
                        <w:rFonts w:ascii="Calibri" w:hAnsi="Calibri" w:hint="eastAsia"/>
                      </w:rPr>
                      <w:t>7</w:t>
                    </w:r>
                  </w:p>
                </w:tc>
                <w:tc>
                  <w:tcPr>
                    <w:tcW w:w="2144" w:type="pct"/>
                    <w:vAlign w:val="center"/>
                  </w:tcPr>
                  <w:p w:rsidR="006D2D6B" w:rsidRPr="00390B4C" w:rsidRDefault="00A51060" w:rsidP="002050D0">
                    <w:pPr>
                      <w:jc w:val="center"/>
                      <w:rPr>
                        <w:rFonts w:ascii="Calibri" w:hAnsi="Calibri"/>
                      </w:rPr>
                    </w:pPr>
                    <w:r w:rsidRPr="00390B4C">
                      <w:rPr>
                        <w:rFonts w:ascii="Calibri" w:hAnsi="Calibri" w:hint="eastAsia"/>
                      </w:rPr>
                      <w:t>全硫</w:t>
                    </w:r>
                  </w:p>
                </w:tc>
                <w:tc>
                  <w:tcPr>
                    <w:tcW w:w="1194" w:type="pct"/>
                    <w:vAlign w:val="center"/>
                  </w:tcPr>
                  <w:p w:rsidR="006D2D6B" w:rsidRPr="00390B4C" w:rsidRDefault="00A51060" w:rsidP="002050D0">
                    <w:pPr>
                      <w:ind w:firstLineChars="500" w:firstLine="1050"/>
                      <w:jc w:val="center"/>
                      <w:rPr>
                        <w:rFonts w:ascii="Calibri" w:hAnsi="Calibri"/>
                      </w:rPr>
                    </w:pPr>
                    <w:r w:rsidRPr="00390B4C">
                      <w:rPr>
                        <w:rFonts w:ascii="Calibri" w:hAnsi="Calibri" w:hint="eastAsia"/>
                      </w:rPr>
                      <w:t>——</w:t>
                    </w:r>
                  </w:p>
                </w:tc>
                <w:tc>
                  <w:tcPr>
                    <w:tcW w:w="942" w:type="pct"/>
                    <w:vAlign w:val="center"/>
                  </w:tcPr>
                  <w:p w:rsidR="006D2D6B" w:rsidRPr="00390B4C" w:rsidRDefault="00A51060" w:rsidP="002050D0">
                    <w:pPr>
                      <w:jc w:val="center"/>
                      <w:rPr>
                        <w:rFonts w:ascii="Calibri" w:hAnsi="Calibri"/>
                      </w:rPr>
                    </w:pPr>
                  </w:p>
                </w:tc>
              </w:tr>
              <w:tr w:rsidR="006D2D6B" w:rsidRPr="00390B4C" w:rsidTr="00A51060">
                <w:trPr>
                  <w:trHeight w:val="561"/>
                </w:trPr>
                <w:tc>
                  <w:tcPr>
                    <w:tcW w:w="719" w:type="pct"/>
                    <w:vAlign w:val="center"/>
                  </w:tcPr>
                  <w:p w:rsidR="006D2D6B" w:rsidRPr="00390B4C" w:rsidRDefault="00A51060" w:rsidP="002050D0">
                    <w:pPr>
                      <w:ind w:firstLineChars="200" w:firstLine="420"/>
                      <w:rPr>
                        <w:rFonts w:ascii="Calibri" w:hAnsi="Calibri"/>
                      </w:rPr>
                    </w:pPr>
                    <w:r w:rsidRPr="00390B4C">
                      <w:rPr>
                        <w:rFonts w:ascii="Calibri" w:hAnsi="Calibri" w:hint="eastAsia"/>
                      </w:rPr>
                      <w:t>8</w:t>
                    </w:r>
                  </w:p>
                </w:tc>
                <w:tc>
                  <w:tcPr>
                    <w:tcW w:w="2144" w:type="pct"/>
                    <w:vAlign w:val="center"/>
                  </w:tcPr>
                  <w:p w:rsidR="006D2D6B" w:rsidRPr="00390B4C" w:rsidRDefault="00A51060" w:rsidP="002050D0">
                    <w:pPr>
                      <w:jc w:val="center"/>
                      <w:rPr>
                        <w:rFonts w:ascii="Calibri" w:hAnsi="Calibri"/>
                      </w:rPr>
                    </w:pPr>
                    <w:r w:rsidRPr="00390B4C">
                      <w:rPr>
                        <w:rFonts w:ascii="Calibri" w:hAnsi="Calibri" w:hint="eastAsia"/>
                      </w:rPr>
                      <w:t>高位干基发热量</w:t>
                    </w:r>
                  </w:p>
                </w:tc>
                <w:tc>
                  <w:tcPr>
                    <w:tcW w:w="1194" w:type="pct"/>
                    <w:vAlign w:val="center"/>
                  </w:tcPr>
                  <w:p w:rsidR="006D2D6B" w:rsidRPr="00390B4C" w:rsidRDefault="00A51060" w:rsidP="002050D0">
                    <w:pPr>
                      <w:jc w:val="center"/>
                      <w:rPr>
                        <w:rFonts w:ascii="Calibri" w:hAnsi="Calibri"/>
                      </w:rPr>
                    </w:pPr>
                    <w:r w:rsidRPr="00390B4C">
                      <w:rPr>
                        <w:rFonts w:ascii="宋体" w:hAnsi="宋体" w:hint="eastAsia"/>
                      </w:rPr>
                      <w:t>≤</w:t>
                    </w:r>
                    <w:r w:rsidRPr="00390B4C">
                      <w:rPr>
                        <w:rFonts w:ascii="宋体" w:hAnsi="宋体" w:hint="eastAsia"/>
                      </w:rPr>
                      <w:t>4898</w:t>
                    </w:r>
                  </w:p>
                </w:tc>
                <w:tc>
                  <w:tcPr>
                    <w:tcW w:w="942" w:type="pct"/>
                    <w:vAlign w:val="center"/>
                  </w:tcPr>
                  <w:p w:rsidR="006D2D6B" w:rsidRPr="00390B4C" w:rsidRDefault="00A51060" w:rsidP="002050D0">
                    <w:pPr>
                      <w:jc w:val="center"/>
                      <w:rPr>
                        <w:rFonts w:ascii="Calibri" w:hAnsi="Calibri"/>
                      </w:rPr>
                    </w:pPr>
                    <w:r w:rsidRPr="00390B4C">
                      <w:rPr>
                        <w:rFonts w:ascii="Calibri" w:hAnsi="Calibri" w:hint="eastAsia"/>
                      </w:rPr>
                      <w:t>Kcal/kg</w:t>
                    </w:r>
                  </w:p>
                </w:tc>
              </w:tr>
              <w:tr w:rsidR="006D2D6B" w:rsidRPr="00390B4C" w:rsidTr="00A51060">
                <w:trPr>
                  <w:trHeight w:val="499"/>
                </w:trPr>
                <w:tc>
                  <w:tcPr>
                    <w:tcW w:w="719" w:type="pct"/>
                    <w:vAlign w:val="center"/>
                  </w:tcPr>
                  <w:p w:rsidR="006D2D6B" w:rsidRPr="00390B4C" w:rsidRDefault="00A51060" w:rsidP="002050D0">
                    <w:pPr>
                      <w:jc w:val="center"/>
                      <w:rPr>
                        <w:rFonts w:ascii="Calibri" w:hAnsi="Calibri"/>
                      </w:rPr>
                    </w:pPr>
                    <w:r w:rsidRPr="00390B4C">
                      <w:rPr>
                        <w:rFonts w:ascii="Calibri" w:hAnsi="Calibri" w:hint="eastAsia"/>
                      </w:rPr>
                      <w:t>9</w:t>
                    </w:r>
                  </w:p>
                </w:tc>
                <w:tc>
                  <w:tcPr>
                    <w:tcW w:w="2144" w:type="pct"/>
                    <w:vAlign w:val="center"/>
                  </w:tcPr>
                  <w:p w:rsidR="006D2D6B" w:rsidRPr="00390B4C" w:rsidRDefault="00A51060" w:rsidP="002050D0">
                    <w:pPr>
                      <w:jc w:val="center"/>
                      <w:rPr>
                        <w:rFonts w:ascii="Calibri" w:hAnsi="Calibri"/>
                      </w:rPr>
                    </w:pPr>
                    <w:r w:rsidRPr="00390B4C">
                      <w:rPr>
                        <w:rFonts w:ascii="Calibri" w:hAnsi="Calibri" w:hint="eastAsia"/>
                      </w:rPr>
                      <w:t>低位应用基发热量</w:t>
                    </w:r>
                  </w:p>
                </w:tc>
                <w:tc>
                  <w:tcPr>
                    <w:tcW w:w="1194" w:type="pct"/>
                    <w:vAlign w:val="center"/>
                  </w:tcPr>
                  <w:p w:rsidR="006D2D6B" w:rsidRPr="00390B4C" w:rsidRDefault="00A51060" w:rsidP="002050D0">
                    <w:pPr>
                      <w:jc w:val="center"/>
                      <w:rPr>
                        <w:rFonts w:ascii="宋体" w:hAnsi="宋体"/>
                      </w:rPr>
                    </w:pPr>
                    <w:r w:rsidRPr="00390B4C">
                      <w:rPr>
                        <w:rFonts w:ascii="宋体" w:hAnsi="宋体" w:hint="eastAsia"/>
                      </w:rPr>
                      <w:t>≥</w:t>
                    </w:r>
                    <w:r w:rsidRPr="00390B4C">
                      <w:rPr>
                        <w:rFonts w:ascii="宋体" w:hAnsi="宋体" w:hint="eastAsia"/>
                      </w:rPr>
                      <w:t>4323</w:t>
                    </w:r>
                  </w:p>
                </w:tc>
                <w:tc>
                  <w:tcPr>
                    <w:tcW w:w="942" w:type="pct"/>
                    <w:vAlign w:val="center"/>
                  </w:tcPr>
                  <w:p w:rsidR="006D2D6B" w:rsidRPr="00390B4C" w:rsidRDefault="00A51060" w:rsidP="002050D0">
                    <w:pPr>
                      <w:jc w:val="center"/>
                      <w:rPr>
                        <w:rFonts w:ascii="Calibri" w:hAnsi="Calibri"/>
                      </w:rPr>
                    </w:pPr>
                    <w:r w:rsidRPr="00390B4C">
                      <w:rPr>
                        <w:rFonts w:ascii="Calibri" w:hAnsi="Calibri" w:hint="eastAsia"/>
                      </w:rPr>
                      <w:t>Kcal/kg</w:t>
                    </w:r>
                  </w:p>
                </w:tc>
              </w:tr>
            </w:tbl>
            <w:p w:rsidR="006D2D6B" w:rsidRPr="00390B4C" w:rsidRDefault="00A51060" w:rsidP="006D2D6B">
              <w:pPr>
                <w:rPr>
                  <w:rFonts w:ascii="Calibri" w:hAnsi="Calibri"/>
                </w:rPr>
              </w:pPr>
            </w:p>
            <w:p w:rsidR="006D2D6B" w:rsidRPr="00390B4C" w:rsidRDefault="00A51060" w:rsidP="006D2D6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1419"/>
                <w:gridCol w:w="1419"/>
                <w:gridCol w:w="1419"/>
                <w:gridCol w:w="1420"/>
                <w:gridCol w:w="1420"/>
              </w:tblGrid>
              <w:tr w:rsidR="006D2D6B" w:rsidRPr="00390B4C" w:rsidTr="002050D0">
                <w:trPr>
                  <w:trHeight w:val="542"/>
                </w:trPr>
                <w:tc>
                  <w:tcPr>
                    <w:tcW w:w="1420" w:type="dxa"/>
                    <w:vAlign w:val="center"/>
                  </w:tcPr>
                  <w:p w:rsidR="006D2D6B" w:rsidRPr="00390B4C" w:rsidRDefault="00A51060" w:rsidP="002050D0">
                    <w:pPr>
                      <w:jc w:val="center"/>
                      <w:rPr>
                        <w:rFonts w:ascii="Calibri" w:hAnsi="Calibri"/>
                      </w:rPr>
                    </w:pPr>
                    <w:r w:rsidRPr="00390B4C">
                      <w:rPr>
                        <w:rFonts w:ascii="Calibri" w:hAnsi="Calibri" w:hint="eastAsia"/>
                      </w:rPr>
                      <w:t>产品名称</w:t>
                    </w:r>
                  </w:p>
                </w:tc>
                <w:tc>
                  <w:tcPr>
                    <w:tcW w:w="1420" w:type="dxa"/>
                    <w:vAlign w:val="center"/>
                  </w:tcPr>
                  <w:p w:rsidR="006D2D6B" w:rsidRPr="00390B4C" w:rsidRDefault="00A51060" w:rsidP="002050D0">
                    <w:pPr>
                      <w:jc w:val="center"/>
                      <w:rPr>
                        <w:rFonts w:ascii="Calibri" w:hAnsi="Calibri"/>
                      </w:rPr>
                    </w:pPr>
                    <w:r w:rsidRPr="00390B4C">
                      <w:rPr>
                        <w:rFonts w:ascii="Calibri" w:hAnsi="Calibri" w:hint="eastAsia"/>
                      </w:rPr>
                      <w:t>原料品种</w:t>
                    </w:r>
                  </w:p>
                </w:tc>
                <w:tc>
                  <w:tcPr>
                    <w:tcW w:w="1420" w:type="dxa"/>
                    <w:vAlign w:val="center"/>
                  </w:tcPr>
                  <w:p w:rsidR="006D2D6B" w:rsidRPr="00390B4C" w:rsidRDefault="00A51060" w:rsidP="002050D0">
                    <w:pPr>
                      <w:jc w:val="center"/>
                      <w:rPr>
                        <w:rFonts w:ascii="Calibri" w:hAnsi="Calibri"/>
                      </w:rPr>
                    </w:pPr>
                    <w:r w:rsidRPr="00390B4C">
                      <w:rPr>
                        <w:rFonts w:ascii="Calibri" w:hAnsi="Calibri" w:hint="eastAsia"/>
                      </w:rPr>
                      <w:t>包装规格</w:t>
                    </w:r>
                  </w:p>
                </w:tc>
                <w:tc>
                  <w:tcPr>
                    <w:tcW w:w="1420" w:type="dxa"/>
                    <w:vAlign w:val="center"/>
                  </w:tcPr>
                  <w:p w:rsidR="006D2D6B" w:rsidRPr="00390B4C" w:rsidRDefault="00A51060" w:rsidP="002050D0">
                    <w:pPr>
                      <w:jc w:val="center"/>
                      <w:rPr>
                        <w:rFonts w:ascii="Calibri" w:hAnsi="Calibri"/>
                      </w:rPr>
                    </w:pPr>
                    <w:r w:rsidRPr="00390B4C">
                      <w:rPr>
                        <w:rFonts w:ascii="Calibri" w:hAnsi="Calibri" w:hint="eastAsia"/>
                      </w:rPr>
                      <w:t>数量</w:t>
                    </w:r>
                  </w:p>
                </w:tc>
                <w:tc>
                  <w:tcPr>
                    <w:tcW w:w="1421" w:type="dxa"/>
                    <w:vAlign w:val="center"/>
                  </w:tcPr>
                  <w:p w:rsidR="006D2D6B" w:rsidRPr="00390B4C" w:rsidRDefault="00A51060" w:rsidP="002050D0">
                    <w:pPr>
                      <w:jc w:val="center"/>
                      <w:rPr>
                        <w:rFonts w:ascii="Calibri" w:hAnsi="Calibri"/>
                      </w:rPr>
                    </w:pPr>
                    <w:r w:rsidRPr="00390B4C">
                      <w:rPr>
                        <w:rFonts w:ascii="Calibri" w:hAnsi="Calibri" w:hint="eastAsia"/>
                      </w:rPr>
                      <w:t>单价（元）</w:t>
                    </w:r>
                  </w:p>
                </w:tc>
                <w:tc>
                  <w:tcPr>
                    <w:tcW w:w="1421" w:type="dxa"/>
                    <w:vAlign w:val="center"/>
                  </w:tcPr>
                  <w:p w:rsidR="006D2D6B" w:rsidRPr="00390B4C" w:rsidRDefault="00A51060" w:rsidP="002050D0">
                    <w:pPr>
                      <w:jc w:val="center"/>
                      <w:rPr>
                        <w:rFonts w:ascii="Calibri" w:hAnsi="Calibri"/>
                      </w:rPr>
                    </w:pPr>
                    <w:r w:rsidRPr="00390B4C">
                      <w:rPr>
                        <w:rFonts w:ascii="Calibri" w:hAnsi="Calibri" w:hint="eastAsia"/>
                      </w:rPr>
                      <w:t>总额（元）</w:t>
                    </w:r>
                  </w:p>
                </w:tc>
              </w:tr>
              <w:tr w:rsidR="006D2D6B" w:rsidRPr="00390B4C" w:rsidTr="002050D0">
                <w:trPr>
                  <w:trHeight w:val="507"/>
                </w:trPr>
                <w:tc>
                  <w:tcPr>
                    <w:tcW w:w="1420" w:type="dxa"/>
                    <w:vAlign w:val="center"/>
                  </w:tcPr>
                  <w:p w:rsidR="006D2D6B" w:rsidRPr="00390B4C" w:rsidRDefault="00A51060" w:rsidP="002050D0">
                    <w:pPr>
                      <w:jc w:val="center"/>
                      <w:rPr>
                        <w:rFonts w:ascii="Calibri" w:hAnsi="Calibri"/>
                      </w:rPr>
                    </w:pPr>
                    <w:r w:rsidRPr="00390B4C">
                      <w:rPr>
                        <w:rFonts w:ascii="Calibri" w:hAnsi="Calibri" w:hint="eastAsia"/>
                      </w:rPr>
                      <w:t>秸秆颗粒</w:t>
                    </w:r>
                  </w:p>
                </w:tc>
                <w:tc>
                  <w:tcPr>
                    <w:tcW w:w="1420" w:type="dxa"/>
                    <w:vAlign w:val="center"/>
                  </w:tcPr>
                  <w:p w:rsidR="006D2D6B" w:rsidRPr="00390B4C" w:rsidRDefault="00A51060" w:rsidP="002050D0">
                    <w:pPr>
                      <w:jc w:val="center"/>
                      <w:rPr>
                        <w:rFonts w:ascii="Calibri" w:hAnsi="Calibri"/>
                      </w:rPr>
                    </w:pPr>
                    <w:r w:rsidRPr="00390B4C">
                      <w:rPr>
                        <w:rFonts w:ascii="Calibri" w:hAnsi="Calibri" w:hint="eastAsia"/>
                      </w:rPr>
                      <w:t>纯木料</w:t>
                    </w:r>
                  </w:p>
                </w:tc>
                <w:tc>
                  <w:tcPr>
                    <w:tcW w:w="1420" w:type="dxa"/>
                    <w:vAlign w:val="center"/>
                  </w:tcPr>
                  <w:p w:rsidR="006D2D6B" w:rsidRPr="00390B4C" w:rsidRDefault="00A51060" w:rsidP="002050D0">
                    <w:pPr>
                      <w:jc w:val="center"/>
                      <w:rPr>
                        <w:rFonts w:ascii="Calibri" w:hAnsi="Calibri"/>
                      </w:rPr>
                    </w:pPr>
                    <w:r w:rsidRPr="00390B4C">
                      <w:rPr>
                        <w:rFonts w:ascii="Calibri" w:hAnsi="Calibri" w:hint="eastAsia"/>
                      </w:rPr>
                      <w:t>编织袋</w:t>
                    </w:r>
                  </w:p>
                </w:tc>
                <w:tc>
                  <w:tcPr>
                    <w:tcW w:w="1420" w:type="dxa"/>
                    <w:vAlign w:val="center"/>
                  </w:tcPr>
                  <w:p w:rsidR="006D2D6B" w:rsidRPr="00390B4C" w:rsidRDefault="00A51060" w:rsidP="002050D0">
                    <w:pPr>
                      <w:jc w:val="center"/>
                      <w:rPr>
                        <w:rFonts w:ascii="Calibri" w:hAnsi="Calibri"/>
                      </w:rPr>
                    </w:pPr>
                    <w:r w:rsidRPr="00390B4C">
                      <w:rPr>
                        <w:rFonts w:ascii="Calibri" w:hAnsi="Calibri" w:hint="eastAsia"/>
                      </w:rPr>
                      <w:t>200</w:t>
                    </w:r>
                    <w:r w:rsidRPr="00390B4C">
                      <w:rPr>
                        <w:rFonts w:ascii="Calibri" w:hAnsi="Calibri" w:hint="eastAsia"/>
                      </w:rPr>
                      <w:t>吨</w:t>
                    </w:r>
                  </w:p>
                </w:tc>
                <w:tc>
                  <w:tcPr>
                    <w:tcW w:w="1421" w:type="dxa"/>
                    <w:vAlign w:val="center"/>
                  </w:tcPr>
                  <w:p w:rsidR="006D2D6B" w:rsidRPr="00390B4C" w:rsidRDefault="00A51060" w:rsidP="002050D0">
                    <w:pPr>
                      <w:jc w:val="center"/>
                      <w:rPr>
                        <w:rFonts w:ascii="Calibri" w:hAnsi="Calibri"/>
                      </w:rPr>
                    </w:pPr>
                  </w:p>
                </w:tc>
                <w:tc>
                  <w:tcPr>
                    <w:tcW w:w="1421" w:type="dxa"/>
                    <w:vAlign w:val="center"/>
                  </w:tcPr>
                  <w:p w:rsidR="006D2D6B" w:rsidRPr="00390B4C" w:rsidRDefault="00A51060" w:rsidP="002050D0">
                    <w:pPr>
                      <w:jc w:val="center"/>
                      <w:rPr>
                        <w:rFonts w:ascii="Calibri" w:hAnsi="Calibri"/>
                      </w:rPr>
                    </w:pPr>
                  </w:p>
                </w:tc>
              </w:tr>
            </w:tbl>
            <w:p w:rsidR="006D2D6B" w:rsidRPr="00390B4C" w:rsidRDefault="00A51060" w:rsidP="006D2D6B">
              <w:pPr>
                <w:rPr>
                  <w:rFonts w:ascii="Calibri" w:hAnsi="Calibri"/>
                </w:rPr>
              </w:pPr>
            </w:p>
            <w:p w:rsidR="006D2D6B" w:rsidRPr="00390B4C" w:rsidRDefault="00A51060" w:rsidP="006D2D6B">
              <w:pPr>
                <w:rPr>
                  <w:rFonts w:ascii="Calibri" w:hAnsi="Calibri"/>
                </w:rPr>
              </w:pPr>
              <w:r w:rsidRPr="00390B4C">
                <w:rPr>
                  <w:rFonts w:ascii="Calibri" w:hAnsi="Calibri" w:hint="eastAsia"/>
                </w:rPr>
                <w:t>注：以上报价为含税价格和运输费用。</w:t>
              </w:r>
            </w:p>
            <w:p w:rsidR="006D2D6B" w:rsidRPr="00390B4C" w:rsidRDefault="00A51060" w:rsidP="006D2D6B">
              <w:pPr>
                <w:rPr>
                  <w:rFonts w:ascii="Calibri" w:hAnsi="Calibri"/>
                </w:rPr>
              </w:pPr>
            </w:p>
            <w:p w:rsidR="0050268E" w:rsidRPr="006D2D6B" w:rsidRDefault="00A51060" w:rsidP="006D2D6B">
              <w:pPr>
                <w:rPr>
                  <w:rFonts w:ascii="Calibri" w:hAnsi="Calibri"/>
                </w:rPr>
              </w:pPr>
              <w:r w:rsidRPr="00390B4C">
                <w:rPr>
                  <w:rFonts w:ascii="Calibri" w:hAnsi="Calibri" w:hint="eastAsia"/>
                </w:rPr>
                <w:t>供货日期：签订合同之日起，第二天开始供货。</w:t>
              </w:r>
            </w:p>
          </w:sdtContent>
        </w:sdt>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da842625c31c4f77"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da842625c31c4f77"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BYQ-2020A023</vt:lpwstr>
  </property>
</Properties>
</file>