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妇婴医院物业公司招标项目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BYQ-2020C036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营口经济技术开发区妇婴医院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086A10" w:rsidRDefault="008077B6" w:rsidP="00086A10">
          <w:pPr>
            <w:numPr>
              <w:ilvl w:val="0"/>
              <w:numId w:val="12"/>
            </w:numPr>
            <w:rPr>
              <w:b/>
              <w:bCs/>
              <w:sz w:val="28"/>
              <w:szCs w:val="28"/>
            </w:rPr>
          </w:pPr>
          <w:r>
            <w:rPr>
              <w:rFonts w:hint="eastAsia"/>
              <w:b/>
              <w:bCs/>
              <w:sz w:val="28"/>
              <w:szCs w:val="28"/>
            </w:rPr>
            <w:t>履约事项</w:t>
          </w:r>
        </w:p>
        <w:p w:rsidR="00086A10" w:rsidRDefault="008077B6" w:rsidP="00086A10">
          <w:pPr>
            <w:numPr>
              <w:ilvl w:val="0"/>
              <w:numId w:val="13"/>
            </w:numPr>
            <w:rPr>
              <w:sz w:val="28"/>
              <w:szCs w:val="28"/>
            </w:rPr>
          </w:pPr>
          <w:r>
            <w:rPr>
              <w:rFonts w:hint="eastAsia"/>
              <w:sz w:val="28"/>
              <w:szCs w:val="28"/>
            </w:rPr>
            <w:t>履约期限：在预算</w:t>
          </w:r>
          <w:r>
            <w:rPr>
              <w:sz w:val="28"/>
              <w:szCs w:val="28"/>
            </w:rPr>
            <w:t>保障的前提下履行期限为</w:t>
          </w:r>
          <w:r>
            <w:rPr>
              <w:rFonts w:hint="eastAsia"/>
              <w:sz w:val="28"/>
              <w:szCs w:val="28"/>
            </w:rPr>
            <w:t>三年</w:t>
          </w:r>
          <w:r>
            <w:rPr>
              <w:rFonts w:hint="eastAsia"/>
              <w:sz w:val="28"/>
              <w:szCs w:val="28"/>
            </w:rPr>
            <w:t xml:space="preserve">      </w:t>
          </w:r>
        </w:p>
        <w:p w:rsidR="00086A10" w:rsidRDefault="008077B6" w:rsidP="00086A10">
          <w:pPr>
            <w:numPr>
              <w:ilvl w:val="0"/>
              <w:numId w:val="13"/>
            </w:numPr>
            <w:rPr>
              <w:sz w:val="28"/>
              <w:szCs w:val="28"/>
            </w:rPr>
          </w:pPr>
          <w:r>
            <w:rPr>
              <w:rFonts w:hint="eastAsia"/>
              <w:sz w:val="28"/>
              <w:szCs w:val="28"/>
            </w:rPr>
            <w:t>履约地点：营口经济技术开发区妇婴医院</w:t>
          </w:r>
        </w:p>
        <w:p w:rsidR="00086A10" w:rsidRDefault="008077B6" w:rsidP="00086A10">
          <w:pPr>
            <w:rPr>
              <w:sz w:val="28"/>
              <w:szCs w:val="28"/>
            </w:rPr>
          </w:pPr>
          <w:r>
            <w:rPr>
              <w:rFonts w:hint="eastAsia"/>
              <w:sz w:val="28"/>
              <w:szCs w:val="28"/>
            </w:rPr>
            <w:t>3</w:t>
          </w:r>
          <w:r>
            <w:rPr>
              <w:rFonts w:hint="eastAsia"/>
              <w:sz w:val="28"/>
              <w:szCs w:val="28"/>
            </w:rPr>
            <w:t>、付款方式：按合同约定付款</w:t>
          </w:r>
        </w:p>
        <w:p w:rsidR="00086A10" w:rsidRDefault="008077B6" w:rsidP="00086A10">
          <w:pPr>
            <w:numPr>
              <w:ilvl w:val="0"/>
              <w:numId w:val="12"/>
            </w:numPr>
            <w:rPr>
              <w:b/>
              <w:bCs/>
              <w:sz w:val="28"/>
              <w:szCs w:val="28"/>
            </w:rPr>
          </w:pPr>
          <w:r>
            <w:rPr>
              <w:rFonts w:hint="eastAsia"/>
              <w:b/>
              <w:bCs/>
              <w:sz w:val="28"/>
              <w:szCs w:val="28"/>
            </w:rPr>
            <w:t>服务范围</w:t>
          </w:r>
        </w:p>
        <w:p w:rsidR="00086A10" w:rsidRDefault="008077B6" w:rsidP="00086A10">
          <w:pPr>
            <w:rPr>
              <w:sz w:val="28"/>
              <w:szCs w:val="28"/>
            </w:rPr>
          </w:pPr>
          <w:r>
            <w:rPr>
              <w:rFonts w:hint="eastAsia"/>
              <w:b/>
              <w:bCs/>
              <w:sz w:val="28"/>
              <w:szCs w:val="28"/>
            </w:rPr>
            <w:t xml:space="preserve">    </w:t>
          </w:r>
          <w:r>
            <w:rPr>
              <w:rFonts w:hint="eastAsia"/>
              <w:sz w:val="28"/>
              <w:szCs w:val="28"/>
            </w:rPr>
            <w:t>服务范围包括妇婴医院办公楼（</w:t>
          </w:r>
          <w:proofErr w:type="gramStart"/>
          <w:r>
            <w:rPr>
              <w:rFonts w:hint="eastAsia"/>
              <w:sz w:val="28"/>
              <w:szCs w:val="28"/>
            </w:rPr>
            <w:t>含疾控中心</w:t>
          </w:r>
          <w:proofErr w:type="gramEnd"/>
          <w:r>
            <w:rPr>
              <w:rFonts w:hint="eastAsia"/>
              <w:sz w:val="28"/>
              <w:szCs w:val="28"/>
            </w:rPr>
            <w:t>办公区）、妇幼保健计划生育服务中心办公楼的保洁服务、保安服务、食堂就餐服务、设施设备运行及日常维修服务。</w:t>
          </w:r>
        </w:p>
        <w:p w:rsidR="00086A10" w:rsidRDefault="008077B6" w:rsidP="00086A10">
          <w:pPr>
            <w:numPr>
              <w:ilvl w:val="0"/>
              <w:numId w:val="12"/>
            </w:numPr>
            <w:rPr>
              <w:b/>
              <w:bCs/>
              <w:sz w:val="28"/>
              <w:szCs w:val="28"/>
            </w:rPr>
          </w:pPr>
          <w:r>
            <w:rPr>
              <w:rFonts w:hint="eastAsia"/>
              <w:b/>
              <w:bCs/>
              <w:sz w:val="28"/>
              <w:szCs w:val="28"/>
            </w:rPr>
            <w:t>综合管理：</w:t>
          </w:r>
        </w:p>
        <w:p w:rsidR="00086A10" w:rsidRDefault="008077B6" w:rsidP="00086A10">
          <w:pPr>
            <w:numPr>
              <w:ilvl w:val="0"/>
              <w:numId w:val="14"/>
            </w:numPr>
            <w:rPr>
              <w:sz w:val="28"/>
              <w:szCs w:val="28"/>
            </w:rPr>
          </w:pPr>
          <w:r>
            <w:rPr>
              <w:rFonts w:hint="eastAsia"/>
              <w:sz w:val="28"/>
              <w:szCs w:val="28"/>
            </w:rPr>
            <w:t>人员配置：</w:t>
          </w:r>
          <w:r>
            <w:rPr>
              <w:rFonts w:hint="eastAsia"/>
              <w:sz w:val="28"/>
              <w:szCs w:val="28"/>
            </w:rPr>
            <w:t>1</w:t>
          </w:r>
          <w:r>
            <w:rPr>
              <w:rFonts w:hint="eastAsia"/>
              <w:sz w:val="28"/>
              <w:szCs w:val="28"/>
            </w:rPr>
            <w:t>人</w:t>
          </w:r>
        </w:p>
        <w:p w:rsidR="00086A10" w:rsidRDefault="008077B6" w:rsidP="00086A10">
          <w:pPr>
            <w:numPr>
              <w:ilvl w:val="0"/>
              <w:numId w:val="14"/>
            </w:numPr>
            <w:rPr>
              <w:sz w:val="28"/>
              <w:szCs w:val="28"/>
            </w:rPr>
          </w:pPr>
          <w:r>
            <w:rPr>
              <w:rFonts w:hint="eastAsia"/>
              <w:sz w:val="28"/>
              <w:szCs w:val="28"/>
            </w:rPr>
            <w:t>服务内容：负责整体项目的管理及与业主对接沟通工作。</w:t>
          </w:r>
        </w:p>
        <w:p w:rsidR="00086A10" w:rsidRDefault="008077B6" w:rsidP="00086A10">
          <w:pPr>
            <w:numPr>
              <w:ilvl w:val="0"/>
              <w:numId w:val="12"/>
            </w:numPr>
            <w:rPr>
              <w:b/>
              <w:bCs/>
              <w:sz w:val="28"/>
              <w:szCs w:val="28"/>
            </w:rPr>
          </w:pPr>
          <w:r>
            <w:rPr>
              <w:rFonts w:hint="eastAsia"/>
              <w:b/>
              <w:bCs/>
              <w:sz w:val="28"/>
              <w:szCs w:val="28"/>
            </w:rPr>
            <w:t>保洁服务</w:t>
          </w:r>
        </w:p>
        <w:p w:rsidR="00086A10" w:rsidRDefault="008077B6" w:rsidP="00086A10">
          <w:pPr>
            <w:numPr>
              <w:ilvl w:val="0"/>
              <w:numId w:val="15"/>
            </w:numPr>
            <w:rPr>
              <w:sz w:val="28"/>
              <w:szCs w:val="28"/>
            </w:rPr>
          </w:pPr>
          <w:r>
            <w:rPr>
              <w:rFonts w:hint="eastAsia"/>
              <w:sz w:val="28"/>
              <w:szCs w:val="28"/>
            </w:rPr>
            <w:t>人员配置：</w:t>
          </w:r>
          <w:r>
            <w:rPr>
              <w:rFonts w:hint="eastAsia"/>
              <w:sz w:val="28"/>
              <w:szCs w:val="28"/>
            </w:rPr>
            <w:t>7</w:t>
          </w:r>
          <w:r>
            <w:rPr>
              <w:rFonts w:hint="eastAsia"/>
              <w:sz w:val="28"/>
              <w:szCs w:val="28"/>
            </w:rPr>
            <w:t>人</w:t>
          </w:r>
        </w:p>
        <w:p w:rsidR="00086A10" w:rsidRDefault="008077B6" w:rsidP="00086A10">
          <w:pPr>
            <w:numPr>
              <w:ilvl w:val="0"/>
              <w:numId w:val="15"/>
            </w:numPr>
            <w:rPr>
              <w:sz w:val="28"/>
              <w:szCs w:val="28"/>
            </w:rPr>
          </w:pPr>
          <w:r>
            <w:rPr>
              <w:rFonts w:hint="eastAsia"/>
              <w:sz w:val="28"/>
              <w:szCs w:val="28"/>
            </w:rPr>
            <w:t>工作范围：室内卫生清洁包括医生办公室、病房、护士站、会议室，大厅、走廊及楼梯、卫生间等公共区域的卫生清洁，院内地面及停车场卫生清扫，外墙玻璃的清洗，垃圾清运工作等。</w:t>
          </w:r>
        </w:p>
        <w:p w:rsidR="00086A10" w:rsidRDefault="008077B6" w:rsidP="00086A10">
          <w:pPr>
            <w:spacing w:line="600" w:lineRule="exact"/>
            <w:ind w:rightChars="-200" w:right="-480"/>
            <w:rPr>
              <w:sz w:val="28"/>
              <w:szCs w:val="28"/>
            </w:rPr>
          </w:pPr>
          <w:r>
            <w:rPr>
              <w:rFonts w:hint="eastAsia"/>
              <w:sz w:val="28"/>
              <w:szCs w:val="28"/>
            </w:rPr>
            <w:t>注：不在保洁服务范围之内的区域包括医生办公室内桌面物品、库房、药库、中西药局、收费挂号室、血库、财务室、手术室、化验室、换药室、处置室、无菌区、档案室、男女更衣室、值班室和各种医疗设备器械。</w:t>
          </w:r>
        </w:p>
        <w:p w:rsidR="00086A10" w:rsidRDefault="008077B6" w:rsidP="00086A10">
          <w:pPr>
            <w:numPr>
              <w:ilvl w:val="0"/>
              <w:numId w:val="15"/>
            </w:numPr>
            <w:rPr>
              <w:rFonts w:ascii="宋体" w:hAnsi="宋体" w:cs="宋体"/>
              <w:sz w:val="28"/>
              <w:szCs w:val="28"/>
            </w:rPr>
          </w:pPr>
          <w:r>
            <w:rPr>
              <w:rFonts w:ascii="宋体" w:hAnsi="宋体" w:cs="宋体" w:hint="eastAsia"/>
              <w:sz w:val="28"/>
              <w:szCs w:val="28"/>
            </w:rPr>
            <w:t>工作内容及标准：</w:t>
          </w:r>
        </w:p>
        <w:tbl>
          <w:tblPr>
            <w:tblW w:w="9135" w:type="dxa"/>
            <w:tblInd w:w="-314" w:type="dxa"/>
            <w:tblLayout w:type="fixed"/>
            <w:tblLook w:val="0000" w:firstRow="0" w:lastRow="0" w:firstColumn="0" w:lastColumn="0" w:noHBand="0" w:noVBand="0"/>
          </w:tblPr>
          <w:tblGrid>
            <w:gridCol w:w="1065"/>
            <w:gridCol w:w="1350"/>
            <w:gridCol w:w="6720"/>
          </w:tblGrid>
          <w:tr w:rsidR="00086A10" w:rsidTr="006872FA">
            <w:trPr>
              <w:trHeight w:val="600"/>
            </w:trPr>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序号</w:t>
                </w:r>
              </w:p>
            </w:tc>
            <w:tc>
              <w:tcPr>
                <w:tcW w:w="1350" w:type="dxa"/>
                <w:tcBorders>
                  <w:top w:val="single" w:sz="4" w:space="0" w:color="auto"/>
                  <w:left w:val="nil"/>
                  <w:bottom w:val="single" w:sz="4" w:space="0" w:color="auto"/>
                  <w:right w:val="single" w:sz="4" w:space="0" w:color="auto"/>
                </w:tcBorders>
                <w:noWrap/>
                <w:vAlign w:val="center"/>
              </w:tcPr>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服务内容</w:t>
                </w:r>
              </w:p>
            </w:tc>
            <w:tc>
              <w:tcPr>
                <w:tcW w:w="6720" w:type="dxa"/>
                <w:tcBorders>
                  <w:top w:val="single" w:sz="4" w:space="0" w:color="auto"/>
                  <w:left w:val="nil"/>
                  <w:bottom w:val="single" w:sz="4" w:space="0" w:color="auto"/>
                  <w:right w:val="single" w:sz="4" w:space="0" w:color="auto"/>
                </w:tcBorders>
                <w:noWrap/>
                <w:vAlign w:val="center"/>
              </w:tcPr>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服</w:t>
                </w:r>
                <w:r>
                  <w:rPr>
                    <w:rFonts w:ascii="宋体" w:hAnsi="宋体" w:cs="宋体" w:hint="eastAsia"/>
                    <w:kern w:val="0"/>
                    <w:sz w:val="28"/>
                    <w:szCs w:val="28"/>
                  </w:rPr>
                  <w:t xml:space="preserve"> </w:t>
                </w:r>
                <w:proofErr w:type="gramStart"/>
                <w:r>
                  <w:rPr>
                    <w:rFonts w:ascii="宋体" w:hAnsi="宋体" w:cs="宋体" w:hint="eastAsia"/>
                    <w:kern w:val="0"/>
                    <w:sz w:val="28"/>
                    <w:szCs w:val="28"/>
                  </w:rPr>
                  <w:t>务</w:t>
                </w:r>
                <w:proofErr w:type="gramEnd"/>
                <w:r>
                  <w:rPr>
                    <w:rFonts w:ascii="宋体" w:hAnsi="宋体" w:cs="宋体" w:hint="eastAsia"/>
                    <w:kern w:val="0"/>
                    <w:sz w:val="28"/>
                    <w:szCs w:val="28"/>
                  </w:rPr>
                  <w:t xml:space="preserve"> </w:t>
                </w:r>
                <w:r>
                  <w:rPr>
                    <w:rFonts w:ascii="宋体" w:hAnsi="宋体" w:cs="宋体" w:hint="eastAsia"/>
                    <w:kern w:val="0"/>
                    <w:sz w:val="28"/>
                    <w:szCs w:val="28"/>
                  </w:rPr>
                  <w:t>标</w:t>
                </w:r>
                <w:r>
                  <w:rPr>
                    <w:rFonts w:ascii="宋体" w:hAnsi="宋体" w:cs="宋体" w:hint="eastAsia"/>
                    <w:kern w:val="0"/>
                    <w:sz w:val="28"/>
                    <w:szCs w:val="28"/>
                  </w:rPr>
                  <w:t xml:space="preserve"> </w:t>
                </w:r>
                <w:r>
                  <w:rPr>
                    <w:rFonts w:ascii="宋体" w:hAnsi="宋体" w:cs="宋体" w:hint="eastAsia"/>
                    <w:kern w:val="0"/>
                    <w:sz w:val="28"/>
                    <w:szCs w:val="28"/>
                  </w:rPr>
                  <w:t>准</w:t>
                </w:r>
              </w:p>
            </w:tc>
          </w:tr>
          <w:tr w:rsidR="00086A10" w:rsidTr="006872FA">
            <w:trPr>
              <w:trHeight w:val="2066"/>
            </w:trPr>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1</w:t>
                </w:r>
              </w:p>
            </w:tc>
            <w:tc>
              <w:tcPr>
                <w:tcW w:w="1350" w:type="dxa"/>
                <w:tcBorders>
                  <w:top w:val="single" w:sz="4" w:space="0" w:color="auto"/>
                  <w:left w:val="nil"/>
                  <w:bottom w:val="single" w:sz="4" w:space="0" w:color="auto"/>
                  <w:right w:val="single" w:sz="4" w:space="0" w:color="auto"/>
                </w:tcBorders>
                <w:noWrap/>
                <w:vAlign w:val="center"/>
              </w:tcPr>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大厅</w:t>
                </w:r>
              </w:p>
            </w:tc>
            <w:tc>
              <w:tcPr>
                <w:tcW w:w="6720" w:type="dxa"/>
                <w:tcBorders>
                  <w:top w:val="single" w:sz="4" w:space="0" w:color="auto"/>
                  <w:left w:val="nil"/>
                  <w:bottom w:val="single" w:sz="4" w:space="0" w:color="auto"/>
                  <w:right w:val="single" w:sz="4" w:space="0" w:color="auto"/>
                </w:tcBorders>
                <w:noWrap/>
                <w:vAlign w:val="center"/>
              </w:tcPr>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）大厅日常卫生随时保洁；</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）大厅门窗玻璃每天数次清洁，保持无灰尘；</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）地面每天清洗；</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）大厅摆放物品每天擦拭两次；</w:t>
                </w:r>
              </w:p>
              <w:p w:rsidR="00086A10" w:rsidRDefault="008077B6" w:rsidP="006872FA">
                <w:pPr>
                  <w:widowControl/>
                  <w:spacing w:line="400" w:lineRule="exac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）大厅墙面定期擦拭。</w:t>
                </w:r>
              </w:p>
            </w:tc>
          </w:tr>
          <w:tr w:rsidR="00086A10" w:rsidTr="006872FA">
            <w:trPr>
              <w:trHeight w:val="4094"/>
            </w:trPr>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00" w:lineRule="exact"/>
                  <w:jc w:val="center"/>
                  <w:rPr>
                    <w:rFonts w:ascii="宋体" w:hAnsi="宋体" w:cs="宋体"/>
                    <w:kern w:val="0"/>
                    <w:sz w:val="28"/>
                    <w:szCs w:val="28"/>
                  </w:rPr>
                </w:pPr>
                <w:r>
                  <w:rPr>
                    <w:rFonts w:ascii="宋体" w:hAnsi="宋体" w:cs="宋体" w:hint="eastAsia"/>
                    <w:kern w:val="0"/>
                    <w:sz w:val="28"/>
                    <w:szCs w:val="28"/>
                  </w:rPr>
                  <w:t>2</w:t>
                </w:r>
              </w:p>
            </w:tc>
            <w:tc>
              <w:tcPr>
                <w:tcW w:w="1350" w:type="dxa"/>
                <w:tcBorders>
                  <w:top w:val="single" w:sz="4" w:space="0" w:color="auto"/>
                  <w:left w:val="nil"/>
                  <w:bottom w:val="single" w:sz="4" w:space="0" w:color="auto"/>
                  <w:right w:val="single" w:sz="4" w:space="0" w:color="auto"/>
                </w:tcBorders>
                <w:noWrap/>
                <w:vAlign w:val="center"/>
              </w:tcPr>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 xml:space="preserve">    </w:t>
                </w:r>
              </w:p>
              <w:p w:rsidR="00086A10" w:rsidRDefault="008077B6" w:rsidP="006872FA">
                <w:pPr>
                  <w:spacing w:line="400" w:lineRule="exact"/>
                  <w:jc w:val="center"/>
                  <w:rPr>
                    <w:rFonts w:ascii="宋体" w:hAnsi="宋体" w:cs="宋体"/>
                    <w:kern w:val="0"/>
                    <w:sz w:val="28"/>
                    <w:szCs w:val="28"/>
                  </w:rPr>
                </w:pPr>
                <w:r>
                  <w:rPr>
                    <w:rFonts w:ascii="宋体" w:hAnsi="宋体" w:cs="宋体" w:hint="eastAsia"/>
                    <w:kern w:val="0"/>
                    <w:sz w:val="28"/>
                    <w:szCs w:val="28"/>
                  </w:rPr>
                  <w:t>各楼层</w:t>
                </w:r>
              </w:p>
              <w:p w:rsidR="00086A10" w:rsidRDefault="008077B6" w:rsidP="006872FA">
                <w:pPr>
                  <w:spacing w:line="400" w:lineRule="exact"/>
                  <w:jc w:val="center"/>
                  <w:rPr>
                    <w:rFonts w:ascii="宋体" w:hAnsi="宋体" w:cs="宋体"/>
                    <w:kern w:val="0"/>
                    <w:sz w:val="28"/>
                    <w:szCs w:val="28"/>
                  </w:rPr>
                </w:pPr>
                <w:r>
                  <w:rPr>
                    <w:rFonts w:ascii="宋体" w:hAnsi="宋体" w:cs="宋体" w:hint="eastAsia"/>
                    <w:kern w:val="0"/>
                    <w:sz w:val="28"/>
                    <w:szCs w:val="28"/>
                  </w:rPr>
                  <w:t>及</w:t>
                </w:r>
              </w:p>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通道</w:t>
                </w:r>
              </w:p>
            </w:tc>
            <w:tc>
              <w:tcPr>
                <w:tcW w:w="6720" w:type="dxa"/>
                <w:tcBorders>
                  <w:top w:val="single" w:sz="4" w:space="0" w:color="auto"/>
                  <w:left w:val="nil"/>
                  <w:bottom w:val="single" w:sz="4" w:space="0" w:color="auto"/>
                  <w:right w:val="single" w:sz="4" w:space="0" w:color="000000"/>
                </w:tcBorders>
                <w:noWrap/>
                <w:vAlign w:val="center"/>
              </w:tcPr>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）楼层地面随时保洁，</w:t>
                </w:r>
                <w:proofErr w:type="gramStart"/>
                <w:r>
                  <w:rPr>
                    <w:rFonts w:ascii="宋体" w:hAnsi="宋体" w:cs="宋体" w:hint="eastAsia"/>
                    <w:kern w:val="0"/>
                    <w:sz w:val="28"/>
                    <w:szCs w:val="28"/>
                  </w:rPr>
                  <w:t>尘推擦拭</w:t>
                </w:r>
                <w:proofErr w:type="gramEnd"/>
                <w:r>
                  <w:rPr>
                    <w:rFonts w:ascii="宋体" w:hAnsi="宋体" w:cs="宋体" w:hint="eastAsia"/>
                    <w:kern w:val="0"/>
                    <w:sz w:val="28"/>
                    <w:szCs w:val="28"/>
                  </w:rPr>
                  <w:t>，定期清洗；</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）可擦拭的墙面定期擦拭；</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）墙面装饰物每天擦拭；</w:t>
                </w:r>
              </w:p>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）消火栓、灭火器、开关、排风每天擦拭；</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）消防门每周擦拭；</w:t>
                </w:r>
              </w:p>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6</w:t>
                </w:r>
                <w:r>
                  <w:rPr>
                    <w:rFonts w:ascii="宋体" w:hAnsi="宋体" w:cs="宋体" w:hint="eastAsia"/>
                    <w:kern w:val="0"/>
                    <w:sz w:val="28"/>
                    <w:szCs w:val="28"/>
                  </w:rPr>
                  <w:t>）消防走</w:t>
                </w:r>
                <w:proofErr w:type="gramStart"/>
                <w:r>
                  <w:rPr>
                    <w:rFonts w:ascii="宋体" w:hAnsi="宋体" w:cs="宋体" w:hint="eastAsia"/>
                    <w:kern w:val="0"/>
                    <w:sz w:val="28"/>
                    <w:szCs w:val="28"/>
                  </w:rPr>
                  <w:t>梯每天</w:t>
                </w:r>
                <w:proofErr w:type="gramEnd"/>
                <w:r>
                  <w:rPr>
                    <w:rFonts w:ascii="宋体" w:hAnsi="宋体" w:cs="宋体" w:hint="eastAsia"/>
                    <w:kern w:val="0"/>
                    <w:sz w:val="28"/>
                    <w:szCs w:val="28"/>
                  </w:rPr>
                  <w:t>清扫；</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7</w:t>
                </w:r>
                <w:r>
                  <w:rPr>
                    <w:rFonts w:ascii="宋体" w:hAnsi="宋体" w:cs="宋体" w:hint="eastAsia"/>
                    <w:kern w:val="0"/>
                    <w:sz w:val="28"/>
                    <w:szCs w:val="28"/>
                  </w:rPr>
                  <w:t>）垃圾桶每天里外清理及擦拭；</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8</w:t>
                </w:r>
                <w:r>
                  <w:rPr>
                    <w:rFonts w:ascii="宋体" w:hAnsi="宋体" w:cs="宋体" w:hint="eastAsia"/>
                    <w:kern w:val="0"/>
                    <w:sz w:val="28"/>
                    <w:szCs w:val="28"/>
                  </w:rPr>
                  <w:t>）玻璃定期清洁；</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9</w:t>
                </w:r>
                <w:r>
                  <w:rPr>
                    <w:rFonts w:ascii="宋体" w:hAnsi="宋体" w:cs="宋体" w:hint="eastAsia"/>
                    <w:kern w:val="0"/>
                    <w:sz w:val="28"/>
                    <w:szCs w:val="28"/>
                  </w:rPr>
                  <w:t>）通道及灯具除尘每年一次；</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10</w:t>
                </w:r>
                <w:r>
                  <w:rPr>
                    <w:rFonts w:ascii="宋体" w:hAnsi="宋体" w:cs="宋体" w:hint="eastAsia"/>
                    <w:kern w:val="0"/>
                    <w:sz w:val="28"/>
                    <w:szCs w:val="28"/>
                  </w:rPr>
                  <w:t>）扶手每周进行保钢保养。</w:t>
                </w:r>
              </w:p>
            </w:tc>
          </w:tr>
          <w:tr w:rsidR="00086A10" w:rsidTr="006872FA">
            <w:trPr>
              <w:trHeight w:val="2615"/>
            </w:trPr>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00" w:lineRule="exact"/>
                  <w:jc w:val="center"/>
                  <w:rPr>
                    <w:rFonts w:ascii="宋体" w:hAnsi="宋体" w:cs="宋体"/>
                    <w:kern w:val="0"/>
                    <w:sz w:val="28"/>
                    <w:szCs w:val="28"/>
                  </w:rPr>
                </w:pPr>
                <w:r>
                  <w:rPr>
                    <w:rFonts w:ascii="宋体" w:hAnsi="宋体" w:cs="宋体" w:hint="eastAsia"/>
                    <w:kern w:val="0"/>
                    <w:sz w:val="28"/>
                    <w:szCs w:val="28"/>
                  </w:rPr>
                  <w:t>3</w:t>
                </w:r>
              </w:p>
            </w:tc>
            <w:tc>
              <w:tcPr>
                <w:tcW w:w="1350" w:type="dxa"/>
                <w:tcBorders>
                  <w:top w:val="single" w:sz="4" w:space="0" w:color="auto"/>
                  <w:left w:val="nil"/>
                  <w:bottom w:val="single" w:sz="4" w:space="0" w:color="auto"/>
                  <w:right w:val="single" w:sz="4" w:space="0" w:color="auto"/>
                </w:tcBorders>
                <w:noWrap/>
                <w:vAlign w:val="center"/>
              </w:tcPr>
              <w:p w:rsidR="00086A10" w:rsidRDefault="008077B6" w:rsidP="006872FA">
                <w:pPr>
                  <w:spacing w:line="400" w:lineRule="exact"/>
                  <w:jc w:val="center"/>
                  <w:rPr>
                    <w:rFonts w:ascii="宋体" w:hAnsi="宋体" w:cs="宋体"/>
                    <w:kern w:val="0"/>
                    <w:sz w:val="28"/>
                    <w:szCs w:val="28"/>
                  </w:rPr>
                </w:pPr>
                <w:r>
                  <w:rPr>
                    <w:rFonts w:ascii="宋体" w:hAnsi="宋体" w:cs="宋体" w:hint="eastAsia"/>
                    <w:kern w:val="0"/>
                    <w:sz w:val="28"/>
                    <w:szCs w:val="28"/>
                  </w:rPr>
                  <w:t>卫生间</w:t>
                </w:r>
              </w:p>
            </w:tc>
            <w:tc>
              <w:tcPr>
                <w:tcW w:w="6720" w:type="dxa"/>
                <w:tcBorders>
                  <w:top w:val="single" w:sz="4" w:space="0" w:color="auto"/>
                  <w:left w:val="nil"/>
                  <w:bottom w:val="single" w:sz="4" w:space="0" w:color="auto"/>
                  <w:right w:val="single" w:sz="4" w:space="0" w:color="000000"/>
                </w:tcBorders>
                <w:noWrap/>
                <w:vAlign w:val="center"/>
              </w:tcPr>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）镜面、台面、地面随时清洁，不断巡视；</w:t>
                </w:r>
              </w:p>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）洗手盆、拖布池、蹲便、</w:t>
                </w:r>
                <w:proofErr w:type="gramStart"/>
                <w:r>
                  <w:rPr>
                    <w:rFonts w:ascii="宋体" w:hAnsi="宋体" w:cs="宋体" w:hint="eastAsia"/>
                    <w:kern w:val="0"/>
                    <w:sz w:val="28"/>
                    <w:szCs w:val="28"/>
                  </w:rPr>
                  <w:t>尿斗随时</w:t>
                </w:r>
                <w:proofErr w:type="gramEnd"/>
                <w:r>
                  <w:rPr>
                    <w:rFonts w:ascii="宋体" w:hAnsi="宋体" w:cs="宋体" w:hint="eastAsia"/>
                    <w:kern w:val="0"/>
                    <w:sz w:val="28"/>
                    <w:szCs w:val="28"/>
                  </w:rPr>
                  <w:t>清洁，无</w:t>
                </w:r>
                <w:proofErr w:type="gramStart"/>
                <w:r>
                  <w:rPr>
                    <w:rFonts w:ascii="宋体" w:hAnsi="宋体" w:cs="宋体" w:hint="eastAsia"/>
                    <w:kern w:val="0"/>
                    <w:sz w:val="28"/>
                    <w:szCs w:val="28"/>
                  </w:rPr>
                  <w:t>脏物</w:t>
                </w:r>
                <w:proofErr w:type="gramEnd"/>
                <w:r>
                  <w:rPr>
                    <w:rFonts w:ascii="宋体" w:hAnsi="宋体" w:cs="宋体" w:hint="eastAsia"/>
                    <w:kern w:val="0"/>
                    <w:sz w:val="28"/>
                    <w:szCs w:val="28"/>
                  </w:rPr>
                  <w:t>；</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）水龙头、踩水阀、</w:t>
                </w:r>
                <w:proofErr w:type="gramStart"/>
                <w:r>
                  <w:rPr>
                    <w:rFonts w:ascii="宋体" w:hAnsi="宋体" w:cs="宋体" w:hint="eastAsia"/>
                    <w:kern w:val="0"/>
                    <w:sz w:val="28"/>
                    <w:szCs w:val="28"/>
                  </w:rPr>
                  <w:t>厕刷桶</w:t>
                </w:r>
                <w:proofErr w:type="gramEnd"/>
                <w:r>
                  <w:rPr>
                    <w:rFonts w:ascii="宋体" w:hAnsi="宋体" w:cs="宋体" w:hint="eastAsia"/>
                    <w:kern w:val="0"/>
                    <w:sz w:val="28"/>
                    <w:szCs w:val="28"/>
                  </w:rPr>
                  <w:t>随时清洁；</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）垃圾桶随时清洁并更换垃圾袋；</w:t>
                </w:r>
              </w:p>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）隔板、窗台每天除尘；</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6</w:t>
                </w:r>
                <w:r>
                  <w:rPr>
                    <w:rFonts w:ascii="宋体" w:hAnsi="宋体" w:cs="宋体" w:hint="eastAsia"/>
                    <w:kern w:val="0"/>
                    <w:sz w:val="28"/>
                    <w:szCs w:val="28"/>
                  </w:rPr>
                  <w:t>）卫生间地面定期清洗。</w:t>
                </w:r>
              </w:p>
            </w:tc>
          </w:tr>
          <w:tr w:rsidR="00086A10" w:rsidTr="006872FA">
            <w:trPr>
              <w:trHeight w:val="2155"/>
            </w:trPr>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00" w:lineRule="exact"/>
                  <w:jc w:val="center"/>
                  <w:rPr>
                    <w:rFonts w:ascii="宋体" w:hAnsi="宋体" w:cs="宋体"/>
                    <w:kern w:val="0"/>
                    <w:sz w:val="28"/>
                    <w:szCs w:val="28"/>
                  </w:rPr>
                </w:pPr>
                <w:r>
                  <w:rPr>
                    <w:rFonts w:ascii="宋体" w:hAnsi="宋体" w:cs="宋体" w:hint="eastAsia"/>
                    <w:kern w:val="0"/>
                    <w:sz w:val="28"/>
                    <w:szCs w:val="28"/>
                  </w:rPr>
                  <w:t>4</w:t>
                </w:r>
              </w:p>
            </w:tc>
            <w:tc>
              <w:tcPr>
                <w:tcW w:w="1350" w:type="dxa"/>
                <w:tcBorders>
                  <w:top w:val="single" w:sz="4" w:space="0" w:color="auto"/>
                  <w:left w:val="nil"/>
                  <w:bottom w:val="single" w:sz="4" w:space="0" w:color="auto"/>
                  <w:right w:val="single" w:sz="4" w:space="0" w:color="auto"/>
                </w:tcBorders>
                <w:noWrap/>
                <w:vAlign w:val="center"/>
              </w:tcPr>
              <w:p w:rsidR="00086A10" w:rsidRDefault="008077B6" w:rsidP="006872FA">
                <w:pPr>
                  <w:spacing w:line="400" w:lineRule="exact"/>
                  <w:jc w:val="center"/>
                  <w:rPr>
                    <w:rFonts w:ascii="宋体" w:hAnsi="宋体" w:cs="宋体"/>
                    <w:kern w:val="0"/>
                    <w:sz w:val="28"/>
                    <w:szCs w:val="28"/>
                  </w:rPr>
                </w:pPr>
                <w:r>
                  <w:rPr>
                    <w:rFonts w:ascii="宋体" w:hAnsi="宋体" w:cs="宋体" w:hint="eastAsia"/>
                    <w:kern w:val="0"/>
                    <w:sz w:val="28"/>
                    <w:szCs w:val="28"/>
                  </w:rPr>
                  <w:t>病房</w:t>
                </w:r>
              </w:p>
            </w:tc>
            <w:tc>
              <w:tcPr>
                <w:tcW w:w="6720" w:type="dxa"/>
                <w:tcBorders>
                  <w:top w:val="single" w:sz="4" w:space="0" w:color="auto"/>
                  <w:left w:val="nil"/>
                  <w:bottom w:val="single" w:sz="4" w:space="0" w:color="auto"/>
                  <w:right w:val="single" w:sz="4" w:space="0" w:color="000000"/>
                </w:tcBorders>
                <w:noWrap/>
                <w:vAlign w:val="center"/>
              </w:tcPr>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）墙面附着物每天擦拭；</w:t>
                </w:r>
              </w:p>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）家具、窗台每天擦拭；</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）方桌按规定进行消毒；</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）病床、玻璃、墙面、门按周计划清洁；</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）地面每天湿拖，不断巡视。</w:t>
                </w:r>
              </w:p>
            </w:tc>
          </w:tr>
          <w:tr w:rsidR="00086A10" w:rsidTr="006872FA">
            <w:trPr>
              <w:trHeight w:val="455"/>
            </w:trPr>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1350"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办公室</w:t>
                </w:r>
              </w:p>
              <w:p w:rsidR="00086A10" w:rsidRDefault="008077B6" w:rsidP="006872FA">
                <w:pPr>
                  <w:widowControl/>
                  <w:spacing w:line="400" w:lineRule="exact"/>
                  <w:jc w:val="center"/>
                  <w:rPr>
                    <w:rFonts w:ascii="宋体" w:hAnsi="宋体" w:cs="宋体"/>
                    <w:kern w:val="0"/>
                    <w:sz w:val="28"/>
                    <w:szCs w:val="28"/>
                  </w:rPr>
                </w:pPr>
                <w:r>
                  <w:rPr>
                    <w:rFonts w:ascii="宋体" w:hAnsi="宋体" w:cs="宋体" w:hint="eastAsia"/>
                    <w:kern w:val="0"/>
                    <w:sz w:val="28"/>
                    <w:szCs w:val="28"/>
                  </w:rPr>
                  <w:t>及科室</w:t>
                </w:r>
                <w:r>
                  <w:rPr>
                    <w:rFonts w:ascii="宋体" w:hAnsi="宋体" w:cs="宋体" w:hint="eastAsia"/>
                    <w:kern w:val="0"/>
                    <w:sz w:val="28"/>
                    <w:szCs w:val="28"/>
                  </w:rPr>
                  <w:t xml:space="preserve"> </w:t>
                </w:r>
              </w:p>
            </w:tc>
            <w:tc>
              <w:tcPr>
                <w:tcW w:w="6720"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）每天一次进入医生办公室清洁；</w:t>
                </w:r>
              </w:p>
              <w:p w:rsidR="00086A10" w:rsidRDefault="008077B6" w:rsidP="006872FA">
                <w:pPr>
                  <w:widowControl/>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）玻璃、墙面按周计划清洁；</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）镜面、手盆、水龙头每天清洁；</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）墙面装饰物每天擦拭；</w:t>
                </w:r>
              </w:p>
              <w:p w:rsidR="00086A10" w:rsidRDefault="008077B6" w:rsidP="006872FA">
                <w:pPr>
                  <w:spacing w:line="40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）地面每天湿拖。</w:t>
                </w:r>
              </w:p>
            </w:tc>
          </w:tr>
          <w:tr w:rsidR="00086A10" w:rsidTr="006872FA">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6</w:t>
                </w:r>
              </w:p>
            </w:tc>
            <w:tc>
              <w:tcPr>
                <w:tcW w:w="1350"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休息区</w:t>
                </w:r>
              </w:p>
            </w:tc>
            <w:tc>
              <w:tcPr>
                <w:tcW w:w="6720"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widowControl/>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）垃圾桶每天里外清洁；</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）窗台每天除尘；</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）椅子每天擦尘；</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）地面每天尘推、湿拖，定期清洗。</w:t>
                </w:r>
              </w:p>
            </w:tc>
          </w:tr>
          <w:tr w:rsidR="00086A10" w:rsidTr="006872FA">
            <w:trPr>
              <w:trHeight w:val="1326"/>
            </w:trPr>
            <w:tc>
              <w:tcPr>
                <w:tcW w:w="1065" w:type="dxa"/>
                <w:tcBorders>
                  <w:top w:val="single" w:sz="4" w:space="0" w:color="auto"/>
                  <w:left w:val="single" w:sz="4" w:space="0" w:color="auto"/>
                  <w:bottom w:val="single" w:sz="4" w:space="0" w:color="auto"/>
                  <w:right w:val="nil"/>
                </w:tcBorders>
                <w:noWrap/>
                <w:vAlign w:val="center"/>
              </w:tcPr>
              <w:p w:rsidR="00086A10" w:rsidRDefault="008077B6" w:rsidP="006872FA">
                <w:pPr>
                  <w:widowControl/>
                  <w:spacing w:line="440" w:lineRule="exact"/>
                  <w:jc w:val="center"/>
                  <w:rPr>
                    <w:rFonts w:ascii="宋体" w:hAnsi="宋体" w:cs="宋体"/>
                    <w:kern w:val="0"/>
                    <w:sz w:val="28"/>
                    <w:szCs w:val="28"/>
                  </w:rPr>
                </w:pPr>
                <w:r>
                  <w:rPr>
                    <w:rFonts w:ascii="宋体" w:hAnsi="宋体" w:cs="宋体" w:hint="eastAsia"/>
                    <w:kern w:val="0"/>
                    <w:sz w:val="28"/>
                    <w:szCs w:val="28"/>
                  </w:rPr>
                  <w:t>7</w:t>
                </w:r>
              </w:p>
            </w:tc>
            <w:tc>
              <w:tcPr>
                <w:tcW w:w="1350" w:type="dxa"/>
                <w:tcBorders>
                  <w:top w:val="single" w:sz="4" w:space="0" w:color="auto"/>
                  <w:left w:val="single" w:sz="4" w:space="0" w:color="auto"/>
                  <w:bottom w:val="single" w:sz="4" w:space="0" w:color="auto"/>
                  <w:right w:val="nil"/>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电梯</w:t>
                </w:r>
              </w:p>
            </w:tc>
            <w:tc>
              <w:tcPr>
                <w:tcW w:w="6720" w:type="dxa"/>
                <w:tcBorders>
                  <w:top w:val="single" w:sz="4" w:space="0" w:color="auto"/>
                  <w:left w:val="single" w:sz="4" w:space="0" w:color="auto"/>
                  <w:bottom w:val="single" w:sz="4" w:space="0" w:color="auto"/>
                  <w:right w:val="single" w:sz="4" w:space="0" w:color="000000"/>
                </w:tcBorders>
                <w:noWrap/>
                <w:vAlign w:val="center"/>
              </w:tcPr>
              <w:p w:rsidR="00086A10" w:rsidRDefault="008077B6" w:rsidP="006872FA">
                <w:pPr>
                  <w:widowControl/>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）电梯轿厢每天清洁；</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）电梯轿厢顶部每半月清洁一次；</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）电梯门及轿厢白钢定期保养。</w:t>
                </w:r>
              </w:p>
            </w:tc>
          </w:tr>
          <w:tr w:rsidR="00086A10" w:rsidTr="006872FA">
            <w:trPr>
              <w:trHeight w:val="1390"/>
            </w:trPr>
            <w:tc>
              <w:tcPr>
                <w:tcW w:w="1065" w:type="dxa"/>
                <w:tcBorders>
                  <w:top w:val="single" w:sz="4" w:space="0" w:color="auto"/>
                  <w:left w:val="single" w:sz="4" w:space="0" w:color="auto"/>
                  <w:bottom w:val="single" w:sz="4" w:space="0" w:color="auto"/>
                  <w:right w:val="nil"/>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8</w:t>
                </w:r>
              </w:p>
            </w:tc>
            <w:tc>
              <w:tcPr>
                <w:tcW w:w="1350" w:type="dxa"/>
                <w:tcBorders>
                  <w:top w:val="single" w:sz="4" w:space="0" w:color="auto"/>
                  <w:left w:val="single" w:sz="4" w:space="0" w:color="auto"/>
                  <w:bottom w:val="single" w:sz="4" w:space="0" w:color="auto"/>
                  <w:right w:val="nil"/>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会议室</w:t>
                </w:r>
              </w:p>
            </w:tc>
            <w:tc>
              <w:tcPr>
                <w:tcW w:w="6720" w:type="dxa"/>
                <w:tcBorders>
                  <w:top w:val="single" w:sz="4" w:space="0" w:color="auto"/>
                  <w:left w:val="single" w:sz="4" w:space="0" w:color="auto"/>
                  <w:bottom w:val="single" w:sz="4" w:space="0" w:color="auto"/>
                  <w:right w:val="single" w:sz="4" w:space="0" w:color="000000"/>
                </w:tcBorders>
                <w:noWrap/>
                <w:vAlign w:val="center"/>
              </w:tcPr>
              <w:p w:rsidR="00086A10" w:rsidRDefault="008077B6" w:rsidP="006872FA">
                <w:pPr>
                  <w:widowControl/>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）桌椅、窗台、墙围每天除尘；</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）玻璃按周计划清洁；</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）大会议室地面定期清洁。</w:t>
                </w:r>
              </w:p>
            </w:tc>
          </w:tr>
          <w:tr w:rsidR="00086A10" w:rsidTr="006872FA">
            <w:trPr>
              <w:trHeight w:val="616"/>
            </w:trPr>
            <w:tc>
              <w:tcPr>
                <w:tcW w:w="1065" w:type="dxa"/>
                <w:tcBorders>
                  <w:top w:val="single" w:sz="4" w:space="0" w:color="auto"/>
                  <w:left w:val="single" w:sz="4" w:space="0" w:color="auto"/>
                  <w:bottom w:val="single" w:sz="4" w:space="0" w:color="auto"/>
                  <w:right w:val="nil"/>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9</w:t>
                </w:r>
              </w:p>
            </w:tc>
            <w:tc>
              <w:tcPr>
                <w:tcW w:w="1350" w:type="dxa"/>
                <w:tcBorders>
                  <w:top w:val="single" w:sz="4" w:space="0" w:color="auto"/>
                  <w:left w:val="single" w:sz="4" w:space="0" w:color="auto"/>
                  <w:bottom w:val="single" w:sz="4" w:space="0" w:color="auto"/>
                  <w:right w:val="nil"/>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工具分类</w:t>
                </w:r>
              </w:p>
            </w:tc>
            <w:tc>
              <w:tcPr>
                <w:tcW w:w="6720" w:type="dxa"/>
                <w:tcBorders>
                  <w:top w:val="single" w:sz="4" w:space="0" w:color="auto"/>
                  <w:left w:val="single" w:sz="4" w:space="0" w:color="auto"/>
                  <w:bottom w:val="single" w:sz="4" w:space="0" w:color="auto"/>
                  <w:right w:val="single" w:sz="4" w:space="0" w:color="000000"/>
                </w:tcBorders>
                <w:noWrap/>
                <w:vAlign w:val="center"/>
              </w:tcPr>
              <w:p w:rsidR="00086A10" w:rsidRDefault="008077B6" w:rsidP="006872FA">
                <w:pPr>
                  <w:widowControl/>
                  <w:spacing w:line="440" w:lineRule="exact"/>
                  <w:jc w:val="left"/>
                  <w:rPr>
                    <w:rFonts w:ascii="宋体" w:hAnsi="宋体" w:cs="宋体"/>
                    <w:kern w:val="0"/>
                    <w:sz w:val="28"/>
                    <w:szCs w:val="28"/>
                  </w:rPr>
                </w:pPr>
                <w:r>
                  <w:rPr>
                    <w:rFonts w:ascii="宋体" w:hAnsi="宋体" w:cs="宋体" w:hint="eastAsia"/>
                    <w:kern w:val="0"/>
                    <w:sz w:val="28"/>
                    <w:szCs w:val="28"/>
                  </w:rPr>
                  <w:t>拖布、抹布分打扫区域进行区分使用。</w:t>
                </w:r>
              </w:p>
            </w:tc>
          </w:tr>
          <w:tr w:rsidR="00086A10" w:rsidTr="006872FA">
            <w:trPr>
              <w:trHeight w:val="4962"/>
            </w:trPr>
            <w:tc>
              <w:tcPr>
                <w:tcW w:w="1065" w:type="dxa"/>
                <w:tcBorders>
                  <w:top w:val="single" w:sz="4" w:space="0" w:color="auto"/>
                  <w:left w:val="single" w:sz="4" w:space="0" w:color="auto"/>
                  <w:bottom w:val="single" w:sz="4" w:space="0" w:color="auto"/>
                  <w:right w:val="nil"/>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10</w:t>
                </w:r>
              </w:p>
            </w:tc>
            <w:tc>
              <w:tcPr>
                <w:tcW w:w="1350" w:type="dxa"/>
                <w:tcBorders>
                  <w:top w:val="single" w:sz="4" w:space="0" w:color="auto"/>
                  <w:left w:val="single" w:sz="4" w:space="0" w:color="auto"/>
                  <w:bottom w:val="single" w:sz="4" w:space="0" w:color="auto"/>
                  <w:right w:val="nil"/>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垃圾清运</w:t>
                </w:r>
              </w:p>
            </w:tc>
            <w:tc>
              <w:tcPr>
                <w:tcW w:w="6720" w:type="dxa"/>
                <w:tcBorders>
                  <w:top w:val="single" w:sz="4" w:space="0" w:color="auto"/>
                  <w:left w:val="single" w:sz="4" w:space="0" w:color="auto"/>
                  <w:bottom w:val="single" w:sz="4" w:space="0" w:color="auto"/>
                  <w:right w:val="single" w:sz="4" w:space="0" w:color="000000"/>
                </w:tcBorders>
                <w:noWrap/>
                <w:vAlign w:val="center"/>
              </w:tcPr>
              <w:p w:rsidR="00086A10" w:rsidRDefault="008077B6" w:rsidP="006872FA">
                <w:pPr>
                  <w:spacing w:line="440" w:lineRule="exact"/>
                  <w:rPr>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w:t>
                </w:r>
                <w:r>
                  <w:rPr>
                    <w:rFonts w:hint="eastAsia"/>
                    <w:sz w:val="28"/>
                    <w:szCs w:val="28"/>
                  </w:rPr>
                  <w:t>按楼层设置垃圾收集点，每天更换</w:t>
                </w:r>
                <w:r>
                  <w:rPr>
                    <w:rFonts w:hint="eastAsia"/>
                    <w:sz w:val="28"/>
                    <w:szCs w:val="28"/>
                  </w:rPr>
                  <w:t>2</w:t>
                </w:r>
                <w:r>
                  <w:rPr>
                    <w:rFonts w:hint="eastAsia"/>
                    <w:sz w:val="28"/>
                    <w:szCs w:val="28"/>
                  </w:rPr>
                  <w:t>次垃圾袋，垃圾日产日清。</w:t>
                </w:r>
              </w:p>
              <w:p w:rsidR="00086A10" w:rsidRDefault="008077B6" w:rsidP="006872FA">
                <w:pPr>
                  <w:spacing w:line="440" w:lineRule="exact"/>
                  <w:rPr>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w:t>
                </w:r>
                <w:r>
                  <w:rPr>
                    <w:rFonts w:hint="eastAsia"/>
                    <w:sz w:val="28"/>
                    <w:szCs w:val="28"/>
                  </w:rPr>
                  <w:t>垃圾运送人员定时收取垃圾桶内垃圾，保证垃圾桶内呈半空以下状态，方便业主使用，回收完垃圾桶内垃圾后应重新铺好新的垃圾袋，再盖好垃圾桶盖。</w:t>
                </w:r>
              </w:p>
              <w:p w:rsidR="00086A10" w:rsidRDefault="008077B6" w:rsidP="006872FA">
                <w:pPr>
                  <w:spacing w:line="440" w:lineRule="exact"/>
                  <w:rPr>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w:t>
                </w:r>
                <w:r>
                  <w:rPr>
                    <w:rFonts w:hint="eastAsia"/>
                    <w:sz w:val="28"/>
                    <w:szCs w:val="28"/>
                  </w:rPr>
                  <w:t>垃圾分类收集、定点存放；废弃涂料、油漆等流质性垃圾在运送途中注意容器的封闭，防止溢流污染路面，垃圾在运送途中应加以遮挡，防止垃圾掉落或飞扬引起二次污染。</w:t>
                </w:r>
              </w:p>
              <w:p w:rsidR="00086A10" w:rsidRDefault="008077B6" w:rsidP="006872FA">
                <w:pPr>
                  <w:widowControl/>
                  <w:spacing w:line="440" w:lineRule="exact"/>
                  <w:jc w:val="left"/>
                  <w:rPr>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w:t>
                </w:r>
                <w:r>
                  <w:rPr>
                    <w:rFonts w:hint="eastAsia"/>
                    <w:sz w:val="28"/>
                    <w:szCs w:val="28"/>
                  </w:rPr>
                  <w:t>运送垃圾避让人流高峰，全封闭，无垃圾外溢、气味四散垃圾洒落，走专用通道、电梯运送垃圾。</w:t>
                </w:r>
              </w:p>
              <w:p w:rsidR="00086A10" w:rsidRDefault="008077B6" w:rsidP="006872FA">
                <w:pPr>
                  <w:widowControl/>
                  <w:spacing w:line="440" w:lineRule="exact"/>
                  <w:jc w:val="left"/>
                  <w:rPr>
                    <w:sz w:val="28"/>
                    <w:szCs w:val="28"/>
                  </w:rPr>
                </w:pPr>
                <w:r>
                  <w:rPr>
                    <w:rFonts w:hint="eastAsia"/>
                    <w:sz w:val="28"/>
                    <w:szCs w:val="28"/>
                  </w:rPr>
                  <w:t>（</w:t>
                </w:r>
                <w:r>
                  <w:rPr>
                    <w:rFonts w:hint="eastAsia"/>
                    <w:sz w:val="28"/>
                    <w:szCs w:val="28"/>
                  </w:rPr>
                  <w:t>5</w:t>
                </w:r>
                <w:r>
                  <w:rPr>
                    <w:rFonts w:hint="eastAsia"/>
                    <w:sz w:val="28"/>
                    <w:szCs w:val="28"/>
                  </w:rPr>
                  <w:t>）医疗垃圾和生活垃圾清运严格按照规定执行。</w:t>
                </w:r>
              </w:p>
            </w:tc>
          </w:tr>
          <w:tr w:rsidR="00086A10" w:rsidTr="006872FA">
            <w:trPr>
              <w:trHeight w:val="1452"/>
            </w:trPr>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11</w:t>
                </w:r>
              </w:p>
            </w:tc>
            <w:tc>
              <w:tcPr>
                <w:tcW w:w="1350"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外围卫生</w:t>
                </w:r>
              </w:p>
            </w:tc>
            <w:tc>
              <w:tcPr>
                <w:tcW w:w="6720"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widowControl/>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）正门台阶、地面、露天停车场每天清扫；</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）正门平</w:t>
                </w:r>
                <w:r>
                  <w:rPr>
                    <w:rFonts w:ascii="宋体" w:hAnsi="宋体" w:cs="宋体" w:hint="eastAsia"/>
                    <w:kern w:val="0"/>
                    <w:sz w:val="28"/>
                    <w:szCs w:val="28"/>
                  </w:rPr>
                  <w:t>台定期清洗；</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）冬季除雪负责正门、台阶的通道清扫。</w:t>
                </w:r>
              </w:p>
            </w:tc>
          </w:tr>
          <w:tr w:rsidR="00086A10" w:rsidTr="006872FA">
            <w:trPr>
              <w:trHeight w:val="1940"/>
            </w:trPr>
            <w:tc>
              <w:tcPr>
                <w:tcW w:w="1065"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12</w:t>
                </w:r>
              </w:p>
            </w:tc>
            <w:tc>
              <w:tcPr>
                <w:tcW w:w="1350" w:type="dxa"/>
                <w:tcBorders>
                  <w:top w:val="single" w:sz="4" w:space="0" w:color="auto"/>
                  <w:left w:val="single" w:sz="4" w:space="0" w:color="auto"/>
                  <w:bottom w:val="single" w:sz="4" w:space="0" w:color="auto"/>
                  <w:right w:val="single" w:sz="4" w:space="0" w:color="auto"/>
                </w:tcBorders>
                <w:noWrap/>
                <w:vAlign w:val="center"/>
              </w:tcPr>
              <w:p w:rsidR="00086A10" w:rsidRDefault="008077B6" w:rsidP="006872FA">
                <w:pPr>
                  <w:spacing w:line="440" w:lineRule="exact"/>
                  <w:jc w:val="center"/>
                  <w:rPr>
                    <w:rFonts w:ascii="宋体" w:hAnsi="宋体" w:cs="宋体"/>
                    <w:kern w:val="0"/>
                    <w:sz w:val="28"/>
                    <w:szCs w:val="28"/>
                  </w:rPr>
                </w:pPr>
                <w:r>
                  <w:rPr>
                    <w:rFonts w:ascii="宋体" w:hAnsi="宋体" w:cs="宋体" w:hint="eastAsia"/>
                    <w:kern w:val="0"/>
                    <w:sz w:val="28"/>
                    <w:szCs w:val="28"/>
                  </w:rPr>
                  <w:t>专项工作</w:t>
                </w:r>
              </w:p>
            </w:tc>
            <w:tc>
              <w:tcPr>
                <w:tcW w:w="6720" w:type="dxa"/>
                <w:tcBorders>
                  <w:top w:val="single" w:sz="4" w:space="0" w:color="auto"/>
                  <w:left w:val="nil"/>
                  <w:bottom w:val="single" w:sz="4" w:space="0" w:color="auto"/>
                  <w:right w:val="single" w:sz="4" w:space="0" w:color="000000"/>
                </w:tcBorders>
                <w:noWrap/>
                <w:vAlign w:val="center"/>
              </w:tcPr>
              <w:p w:rsidR="00086A10" w:rsidRDefault="008077B6" w:rsidP="006872FA">
                <w:pPr>
                  <w:widowControl/>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）负责保洁设备的操作、保养、维护；</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）大厅及走廊地面清洗；</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）天花板、排风的清洁；</w:t>
                </w:r>
              </w:p>
              <w:p w:rsidR="00086A10" w:rsidRDefault="008077B6" w:rsidP="006872FA">
                <w:pPr>
                  <w:spacing w:line="44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）各收款台玻璃及白钢清洁及保养。</w:t>
                </w:r>
              </w:p>
            </w:tc>
          </w:tr>
        </w:tbl>
        <w:p w:rsidR="00086A10" w:rsidRDefault="008077B6" w:rsidP="00086A10">
          <w:pPr>
            <w:numPr>
              <w:ilvl w:val="0"/>
              <w:numId w:val="12"/>
            </w:numPr>
            <w:rPr>
              <w:b/>
              <w:bCs/>
              <w:sz w:val="28"/>
              <w:szCs w:val="28"/>
            </w:rPr>
          </w:pPr>
          <w:r>
            <w:rPr>
              <w:rFonts w:hint="eastAsia"/>
              <w:b/>
              <w:bCs/>
              <w:sz w:val="28"/>
              <w:szCs w:val="28"/>
            </w:rPr>
            <w:t>食堂餐饮服务</w:t>
          </w:r>
        </w:p>
        <w:p w:rsidR="00086A10" w:rsidRDefault="008077B6" w:rsidP="00086A10">
          <w:pPr>
            <w:numPr>
              <w:ilvl w:val="0"/>
              <w:numId w:val="16"/>
            </w:numPr>
            <w:rPr>
              <w:sz w:val="28"/>
              <w:szCs w:val="28"/>
            </w:rPr>
          </w:pPr>
          <w:r>
            <w:rPr>
              <w:rFonts w:hint="eastAsia"/>
              <w:sz w:val="28"/>
              <w:szCs w:val="28"/>
            </w:rPr>
            <w:t>人员配置：</w:t>
          </w:r>
          <w:r>
            <w:rPr>
              <w:rFonts w:hint="eastAsia"/>
              <w:sz w:val="28"/>
              <w:szCs w:val="28"/>
            </w:rPr>
            <w:t>9</w:t>
          </w:r>
          <w:r>
            <w:rPr>
              <w:rFonts w:hint="eastAsia"/>
              <w:sz w:val="28"/>
              <w:szCs w:val="28"/>
            </w:rPr>
            <w:t>人</w:t>
          </w:r>
        </w:p>
        <w:p w:rsidR="00086A10" w:rsidRDefault="008077B6" w:rsidP="00086A10">
          <w:pPr>
            <w:numPr>
              <w:ilvl w:val="0"/>
              <w:numId w:val="16"/>
            </w:numPr>
            <w:rPr>
              <w:sz w:val="28"/>
              <w:szCs w:val="28"/>
            </w:rPr>
          </w:pPr>
          <w:r>
            <w:rPr>
              <w:rFonts w:hint="eastAsia"/>
              <w:sz w:val="28"/>
              <w:szCs w:val="28"/>
            </w:rPr>
            <w:t>工作范围：</w:t>
          </w:r>
        </w:p>
        <w:p w:rsidR="00086A10" w:rsidRDefault="008077B6" w:rsidP="00086A10">
          <w:pPr>
            <w:numPr>
              <w:ilvl w:val="0"/>
              <w:numId w:val="17"/>
            </w:numPr>
            <w:rPr>
              <w:sz w:val="28"/>
              <w:szCs w:val="28"/>
            </w:rPr>
          </w:pPr>
          <w:r>
            <w:rPr>
              <w:rFonts w:hint="eastAsia"/>
              <w:sz w:val="28"/>
              <w:szCs w:val="28"/>
            </w:rPr>
            <w:t>负责院内医护人员的用餐服务，住院患者订餐、送餐服务，日常公务接待用餐服务。</w:t>
          </w:r>
        </w:p>
        <w:p w:rsidR="00086A10" w:rsidRDefault="008077B6" w:rsidP="00086A10">
          <w:pPr>
            <w:numPr>
              <w:ilvl w:val="0"/>
              <w:numId w:val="17"/>
            </w:numPr>
            <w:rPr>
              <w:sz w:val="28"/>
              <w:szCs w:val="28"/>
            </w:rPr>
          </w:pPr>
          <w:r>
            <w:rPr>
              <w:rFonts w:hint="eastAsia"/>
              <w:sz w:val="28"/>
              <w:szCs w:val="28"/>
            </w:rPr>
            <w:t>投标人负责</w:t>
          </w:r>
          <w:proofErr w:type="gramStart"/>
          <w:r>
            <w:rPr>
              <w:rFonts w:hint="eastAsia"/>
              <w:sz w:val="28"/>
              <w:szCs w:val="28"/>
            </w:rPr>
            <w:t>食堂食材及</w:t>
          </w:r>
          <w:proofErr w:type="gramEnd"/>
          <w:r>
            <w:rPr>
              <w:rFonts w:ascii="仿宋" w:hAnsi="仿宋" w:hint="eastAsia"/>
              <w:sz w:val="28"/>
              <w:szCs w:val="28"/>
            </w:rPr>
            <w:t>相关调味品</w:t>
          </w:r>
          <w:r>
            <w:rPr>
              <w:rFonts w:hint="eastAsia"/>
              <w:sz w:val="28"/>
              <w:szCs w:val="28"/>
            </w:rPr>
            <w:t>的采购，招标人每月按用餐标准及人数支付餐费（餐费不包含在物业服务费用中）。</w:t>
          </w:r>
        </w:p>
        <w:p w:rsidR="00086A10" w:rsidRDefault="008077B6" w:rsidP="00086A10">
          <w:pPr>
            <w:numPr>
              <w:ilvl w:val="0"/>
              <w:numId w:val="17"/>
            </w:numPr>
            <w:rPr>
              <w:sz w:val="28"/>
              <w:szCs w:val="28"/>
            </w:rPr>
          </w:pPr>
          <w:r>
            <w:rPr>
              <w:rFonts w:hint="eastAsia"/>
              <w:sz w:val="28"/>
              <w:szCs w:val="28"/>
            </w:rPr>
            <w:t>日常公务接待用餐</w:t>
          </w:r>
          <w:r>
            <w:rPr>
              <w:rFonts w:ascii="仿宋" w:hAnsi="仿宋" w:hint="eastAsia"/>
              <w:color w:val="000000"/>
              <w:sz w:val="28"/>
              <w:szCs w:val="28"/>
            </w:rPr>
            <w:t>费用由招标人另行支付。</w:t>
          </w:r>
        </w:p>
        <w:p w:rsidR="00086A10" w:rsidRDefault="008077B6" w:rsidP="00086A10">
          <w:pPr>
            <w:numPr>
              <w:ilvl w:val="0"/>
              <w:numId w:val="16"/>
            </w:numPr>
            <w:rPr>
              <w:rFonts w:ascii="宋体" w:hAnsi="宋体" w:cs="宋体"/>
              <w:sz w:val="28"/>
              <w:szCs w:val="28"/>
            </w:rPr>
          </w:pPr>
          <w:r>
            <w:rPr>
              <w:rFonts w:hint="eastAsia"/>
              <w:sz w:val="28"/>
              <w:szCs w:val="28"/>
            </w:rPr>
            <w:t>工作内容及标准：</w:t>
          </w:r>
        </w:p>
        <w:p w:rsidR="00086A10" w:rsidRDefault="008077B6" w:rsidP="00086A10">
          <w:pPr>
            <w:numPr>
              <w:ilvl w:val="0"/>
              <w:numId w:val="18"/>
            </w:numPr>
            <w:rPr>
              <w:rFonts w:ascii="宋体" w:hAnsi="宋体" w:cs="宋体"/>
              <w:sz w:val="28"/>
              <w:szCs w:val="28"/>
            </w:rPr>
          </w:pPr>
          <w:r>
            <w:rPr>
              <w:rFonts w:ascii="宋体" w:hAnsi="宋体" w:cs="宋体" w:hint="eastAsia"/>
              <w:sz w:val="28"/>
              <w:szCs w:val="28"/>
            </w:rPr>
            <w:t>食堂人员要求：必须经专业医疗机构健康检查并获得健康证明，不准留长指甲，不准涂指甲油。</w:t>
          </w:r>
        </w:p>
        <w:p w:rsidR="00086A10" w:rsidRDefault="008077B6" w:rsidP="00086A10">
          <w:pPr>
            <w:rPr>
              <w:sz w:val="28"/>
              <w:szCs w:val="28"/>
            </w:rPr>
          </w:pPr>
          <w:r>
            <w:rPr>
              <w:rFonts w:ascii="仿宋" w:hAnsi="仿宋" w:hint="eastAsia"/>
              <w:sz w:val="28"/>
              <w:szCs w:val="28"/>
            </w:rPr>
            <w:t>（</w:t>
          </w:r>
          <w:r>
            <w:rPr>
              <w:rFonts w:hint="eastAsia"/>
              <w:sz w:val="28"/>
              <w:szCs w:val="28"/>
            </w:rPr>
            <w:t>2</w:t>
          </w:r>
          <w:r>
            <w:rPr>
              <w:rFonts w:hint="eastAsia"/>
              <w:sz w:val="28"/>
              <w:szCs w:val="28"/>
            </w:rPr>
            <w:t>）厨房管理内容及标准：</w:t>
          </w:r>
        </w:p>
        <w:p w:rsidR="00086A10" w:rsidRDefault="008077B6" w:rsidP="00086A10">
          <w:pPr>
            <w:rPr>
              <w:sz w:val="28"/>
              <w:szCs w:val="28"/>
            </w:rPr>
          </w:pPr>
          <w:r>
            <w:rPr>
              <w:rFonts w:hint="eastAsia"/>
              <w:sz w:val="28"/>
              <w:szCs w:val="28"/>
            </w:rPr>
            <w:t>A</w:t>
          </w:r>
          <w:r>
            <w:rPr>
              <w:rFonts w:hint="eastAsia"/>
              <w:sz w:val="28"/>
              <w:szCs w:val="28"/>
            </w:rPr>
            <w:t>、每日召开例会，检查员工的个人卫生、仪容仪表是否符合标准。</w:t>
          </w:r>
        </w:p>
        <w:p w:rsidR="00086A10" w:rsidRDefault="008077B6" w:rsidP="00086A10">
          <w:pPr>
            <w:rPr>
              <w:sz w:val="28"/>
              <w:szCs w:val="28"/>
            </w:rPr>
          </w:pPr>
          <w:r>
            <w:rPr>
              <w:rFonts w:hint="eastAsia"/>
              <w:sz w:val="28"/>
              <w:szCs w:val="28"/>
            </w:rPr>
            <w:t>B</w:t>
          </w:r>
          <w:r>
            <w:rPr>
              <w:rFonts w:hint="eastAsia"/>
              <w:sz w:val="28"/>
              <w:szCs w:val="28"/>
            </w:rPr>
            <w:t>、厨师长安排、检查各部门工作，工作人员负责填写采购单，食品到货的验货工作，保证出品质量。</w:t>
          </w:r>
        </w:p>
        <w:p w:rsidR="00086A10" w:rsidRDefault="008077B6" w:rsidP="00086A10">
          <w:pPr>
            <w:rPr>
              <w:sz w:val="28"/>
              <w:szCs w:val="28"/>
            </w:rPr>
          </w:pPr>
          <w:r>
            <w:rPr>
              <w:rFonts w:hint="eastAsia"/>
              <w:sz w:val="28"/>
              <w:szCs w:val="28"/>
            </w:rPr>
            <w:t>C</w:t>
          </w:r>
          <w:r>
            <w:rPr>
              <w:rFonts w:hint="eastAsia"/>
              <w:sz w:val="28"/>
              <w:szCs w:val="28"/>
            </w:rPr>
            <w:t>、厨房卫生要清洁干净，每天进行打扫，定期检查厨房设施设备，发现问题及时上报相关部门。</w:t>
          </w:r>
        </w:p>
        <w:p w:rsidR="00086A10" w:rsidRDefault="008077B6" w:rsidP="00086A10">
          <w:pPr>
            <w:rPr>
              <w:sz w:val="28"/>
              <w:szCs w:val="28"/>
            </w:rPr>
          </w:pPr>
          <w:r>
            <w:rPr>
              <w:rFonts w:hint="eastAsia"/>
              <w:sz w:val="28"/>
              <w:szCs w:val="28"/>
            </w:rPr>
            <w:t>D</w:t>
          </w:r>
          <w:r>
            <w:rPr>
              <w:rFonts w:hint="eastAsia"/>
              <w:sz w:val="28"/>
              <w:szCs w:val="28"/>
            </w:rPr>
            <w:t>、下班前检查好水、电、煤气等是否关闭，并做好记录。</w:t>
          </w:r>
        </w:p>
        <w:p w:rsidR="00086A10" w:rsidRDefault="008077B6" w:rsidP="00086A10">
          <w:pPr>
            <w:spacing w:line="560" w:lineRule="exac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）食堂卫生：操作间地面保持清洁，门窗洁净明亮；各种炊具、用具摆放整齐；操作台干净卫生，生熟食品分开，并有明显标记；</w:t>
          </w:r>
          <w:r>
            <w:rPr>
              <w:rFonts w:ascii="仿宋" w:hAnsi="仿宋" w:hint="eastAsia"/>
              <w:sz w:val="28"/>
              <w:szCs w:val="28"/>
            </w:rPr>
            <w:t>碗筷餐具符合卫生标准，使用后进行清洗，并按要求放在消毒柜内高温消毒；</w:t>
          </w:r>
          <w:r>
            <w:rPr>
              <w:rFonts w:ascii="宋体" w:hAnsi="宋体" w:cs="宋体" w:hint="eastAsia"/>
              <w:sz w:val="28"/>
              <w:szCs w:val="28"/>
            </w:rPr>
            <w:t>餐厅卫生保持整洁，桌椅摆放整齐，地面无污渍、水渍，餐具摆放有序。</w:t>
          </w:r>
        </w:p>
        <w:p w:rsidR="00086A10" w:rsidRDefault="008077B6" w:rsidP="00086A10">
          <w:pPr>
            <w:rPr>
              <w:sz w:val="28"/>
              <w:szCs w:val="28"/>
            </w:rPr>
          </w:pPr>
          <w:r>
            <w:rPr>
              <w:rFonts w:hint="eastAsia"/>
              <w:sz w:val="28"/>
              <w:szCs w:val="28"/>
            </w:rPr>
            <w:t>（</w:t>
          </w:r>
          <w:r>
            <w:rPr>
              <w:rFonts w:hint="eastAsia"/>
              <w:sz w:val="28"/>
              <w:szCs w:val="28"/>
            </w:rPr>
            <w:t>4</w:t>
          </w:r>
          <w:r>
            <w:rPr>
              <w:rFonts w:hint="eastAsia"/>
              <w:sz w:val="28"/>
              <w:szCs w:val="28"/>
            </w:rPr>
            <w:t>）食品采购验收制度：凡进入食堂的食品原料（米、面、油、肉、调味品等），必须实行索证、索票、进货验收和台</w:t>
          </w:r>
          <w:proofErr w:type="gramStart"/>
          <w:r>
            <w:rPr>
              <w:rFonts w:hint="eastAsia"/>
              <w:sz w:val="28"/>
              <w:szCs w:val="28"/>
            </w:rPr>
            <w:t>账记录</w:t>
          </w:r>
          <w:proofErr w:type="gramEnd"/>
          <w:r>
            <w:rPr>
              <w:rFonts w:hint="eastAsia"/>
              <w:sz w:val="28"/>
              <w:szCs w:val="28"/>
            </w:rPr>
            <w:t>制度，验收员在验收食品时，要注意检验、核对食品的数量、生产日期、保质期和质量等。</w:t>
          </w:r>
        </w:p>
        <w:p w:rsidR="00086A10" w:rsidRDefault="008077B6" w:rsidP="00086A10">
          <w:pPr>
            <w:rPr>
              <w:sz w:val="28"/>
              <w:szCs w:val="28"/>
            </w:rPr>
          </w:pPr>
          <w:r>
            <w:rPr>
              <w:rFonts w:hint="eastAsia"/>
              <w:sz w:val="28"/>
              <w:szCs w:val="28"/>
            </w:rPr>
            <w:t>（</w:t>
          </w:r>
          <w:r>
            <w:rPr>
              <w:rFonts w:hint="eastAsia"/>
              <w:sz w:val="28"/>
              <w:szCs w:val="28"/>
            </w:rPr>
            <w:t>5</w:t>
          </w:r>
          <w:r>
            <w:rPr>
              <w:rFonts w:hint="eastAsia"/>
              <w:sz w:val="28"/>
              <w:szCs w:val="28"/>
            </w:rPr>
            <w:t>）食品留样制度</w:t>
          </w:r>
        </w:p>
        <w:p w:rsidR="00086A10" w:rsidRDefault="008077B6" w:rsidP="00086A10">
          <w:pPr>
            <w:rPr>
              <w:sz w:val="28"/>
              <w:szCs w:val="28"/>
            </w:rPr>
          </w:pPr>
          <w:r>
            <w:rPr>
              <w:rFonts w:hint="eastAsia"/>
              <w:sz w:val="28"/>
              <w:szCs w:val="28"/>
            </w:rPr>
            <w:t>A</w:t>
          </w:r>
          <w:r>
            <w:rPr>
              <w:rFonts w:hint="eastAsia"/>
              <w:sz w:val="28"/>
              <w:szCs w:val="28"/>
            </w:rPr>
            <w:t>、食堂应对食品进行留样，以便于必要时检验。留</w:t>
          </w:r>
          <w:r>
            <w:rPr>
              <w:rFonts w:hint="eastAsia"/>
              <w:sz w:val="28"/>
              <w:szCs w:val="28"/>
            </w:rPr>
            <w:t>样的采集和保管必须有专人负责，配备经消毒的专用取样工具和样品存放的专用冷藏箱。食品留样冰箱为专用设备，严禁存放与留样食品无关的物品。</w:t>
          </w:r>
          <w:r>
            <w:rPr>
              <w:rFonts w:hint="eastAsia"/>
              <w:sz w:val="28"/>
              <w:szCs w:val="28"/>
            </w:rPr>
            <w:t> </w:t>
          </w:r>
        </w:p>
        <w:p w:rsidR="00086A10" w:rsidRDefault="008077B6" w:rsidP="00086A10">
          <w:pPr>
            <w:rPr>
              <w:sz w:val="28"/>
              <w:szCs w:val="28"/>
            </w:rPr>
          </w:pPr>
          <w:r>
            <w:rPr>
              <w:rFonts w:hint="eastAsia"/>
              <w:sz w:val="28"/>
              <w:szCs w:val="28"/>
            </w:rPr>
            <w:t>B</w:t>
          </w:r>
          <w:r>
            <w:rPr>
              <w:rFonts w:hint="eastAsia"/>
              <w:sz w:val="28"/>
              <w:szCs w:val="28"/>
            </w:rPr>
            <w:t>、留样食品应按品种分别盛放于清洗消毒后的密闭专用容器内，防止样品之间污染；在冷藏条件下存放</w:t>
          </w:r>
          <w:r>
            <w:rPr>
              <w:rFonts w:hint="eastAsia"/>
              <w:sz w:val="28"/>
              <w:szCs w:val="28"/>
            </w:rPr>
            <w:t>48</w:t>
          </w:r>
          <w:r>
            <w:rPr>
              <w:rFonts w:hint="eastAsia"/>
              <w:sz w:val="28"/>
              <w:szCs w:val="28"/>
            </w:rPr>
            <w:t>小时以上。</w:t>
          </w:r>
        </w:p>
        <w:p w:rsidR="00086A10" w:rsidRDefault="008077B6" w:rsidP="00086A10">
          <w:pPr>
            <w:rPr>
              <w:sz w:val="28"/>
              <w:szCs w:val="28"/>
            </w:rPr>
          </w:pPr>
          <w:r>
            <w:rPr>
              <w:rFonts w:hint="eastAsia"/>
              <w:sz w:val="28"/>
              <w:szCs w:val="28"/>
            </w:rPr>
            <w:t>C</w:t>
          </w:r>
          <w:r>
            <w:rPr>
              <w:rFonts w:hint="eastAsia"/>
              <w:sz w:val="28"/>
              <w:szCs w:val="28"/>
            </w:rPr>
            <w:t>、留样食品取样不得被污染，贴好食品标签，待留样食品冷却后，放入专用冷藏箱内，并做好留样记录，包括留样日期、时间、品名、留样人。</w:t>
          </w:r>
        </w:p>
        <w:p w:rsidR="00086A10" w:rsidRDefault="008077B6" w:rsidP="00086A10">
          <w:pPr>
            <w:numPr>
              <w:ilvl w:val="0"/>
              <w:numId w:val="12"/>
            </w:numPr>
            <w:rPr>
              <w:b/>
              <w:bCs/>
              <w:sz w:val="28"/>
              <w:szCs w:val="28"/>
            </w:rPr>
          </w:pPr>
          <w:r>
            <w:rPr>
              <w:rFonts w:hint="eastAsia"/>
              <w:b/>
              <w:bCs/>
              <w:sz w:val="28"/>
              <w:szCs w:val="28"/>
            </w:rPr>
            <w:t>保安服务</w:t>
          </w:r>
        </w:p>
        <w:p w:rsidR="00086A10" w:rsidRDefault="008077B6" w:rsidP="00086A10">
          <w:pPr>
            <w:numPr>
              <w:ilvl w:val="0"/>
              <w:numId w:val="19"/>
            </w:numPr>
            <w:rPr>
              <w:sz w:val="28"/>
              <w:szCs w:val="28"/>
            </w:rPr>
          </w:pPr>
          <w:r>
            <w:rPr>
              <w:rFonts w:hint="eastAsia"/>
              <w:sz w:val="28"/>
              <w:szCs w:val="28"/>
            </w:rPr>
            <w:t>人员配置：</w:t>
          </w:r>
          <w:r>
            <w:rPr>
              <w:rFonts w:ascii="宋体" w:hAnsi="宋体" w:cs="宋体" w:hint="eastAsia"/>
              <w:sz w:val="28"/>
              <w:szCs w:val="28"/>
            </w:rPr>
            <w:t>4</w:t>
          </w:r>
          <w:r>
            <w:rPr>
              <w:rFonts w:ascii="宋体" w:hAnsi="宋体" w:cs="宋体" w:hint="eastAsia"/>
              <w:sz w:val="28"/>
              <w:szCs w:val="28"/>
            </w:rPr>
            <w:t>人</w:t>
          </w:r>
        </w:p>
        <w:p w:rsidR="00086A10" w:rsidRDefault="008077B6" w:rsidP="00086A10">
          <w:pPr>
            <w:numPr>
              <w:ilvl w:val="0"/>
              <w:numId w:val="19"/>
            </w:numPr>
            <w:rPr>
              <w:sz w:val="28"/>
              <w:szCs w:val="28"/>
            </w:rPr>
          </w:pPr>
          <w:r>
            <w:rPr>
              <w:rFonts w:hint="eastAsia"/>
              <w:sz w:val="28"/>
              <w:szCs w:val="28"/>
            </w:rPr>
            <w:t>工作范围：负责门岗管理、楼内巡视、监控及停车场管理工作。</w:t>
          </w:r>
        </w:p>
        <w:p w:rsidR="00086A10" w:rsidRDefault="008077B6" w:rsidP="00086A10">
          <w:pPr>
            <w:numPr>
              <w:ilvl w:val="0"/>
              <w:numId w:val="19"/>
            </w:numPr>
            <w:rPr>
              <w:sz w:val="28"/>
              <w:szCs w:val="28"/>
            </w:rPr>
          </w:pPr>
          <w:r>
            <w:rPr>
              <w:rFonts w:hint="eastAsia"/>
              <w:sz w:val="28"/>
              <w:szCs w:val="28"/>
            </w:rPr>
            <w:t>工作内容及标准：</w:t>
          </w:r>
        </w:p>
        <w:tbl>
          <w:tblPr>
            <w:tblW w:w="904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395"/>
            <w:gridCol w:w="6870"/>
          </w:tblGrid>
          <w:tr w:rsidR="00086A10" w:rsidTr="006872FA">
            <w:tc>
              <w:tcPr>
                <w:tcW w:w="780" w:type="dxa"/>
              </w:tcPr>
              <w:p w:rsidR="00086A10" w:rsidRDefault="008077B6" w:rsidP="006872FA">
                <w:pPr>
                  <w:spacing w:line="460" w:lineRule="exact"/>
                  <w:rPr>
                    <w:sz w:val="28"/>
                    <w:szCs w:val="28"/>
                  </w:rPr>
                </w:pPr>
                <w:r>
                  <w:rPr>
                    <w:rFonts w:hint="eastAsia"/>
                    <w:sz w:val="28"/>
                    <w:szCs w:val="28"/>
                  </w:rPr>
                  <w:t>序号</w:t>
                </w:r>
              </w:p>
            </w:tc>
            <w:tc>
              <w:tcPr>
                <w:tcW w:w="1395" w:type="dxa"/>
              </w:tcPr>
              <w:p w:rsidR="00086A10" w:rsidRDefault="008077B6" w:rsidP="006872FA">
                <w:pPr>
                  <w:spacing w:line="460" w:lineRule="exact"/>
                  <w:rPr>
                    <w:sz w:val="28"/>
                    <w:szCs w:val="28"/>
                  </w:rPr>
                </w:pPr>
                <w:r>
                  <w:rPr>
                    <w:rFonts w:hint="eastAsia"/>
                    <w:sz w:val="28"/>
                    <w:szCs w:val="28"/>
                  </w:rPr>
                  <w:t>服务内容</w:t>
                </w:r>
              </w:p>
            </w:tc>
            <w:tc>
              <w:tcPr>
                <w:tcW w:w="6870" w:type="dxa"/>
              </w:tcPr>
              <w:p w:rsidR="00086A10" w:rsidRDefault="008077B6" w:rsidP="006872FA">
                <w:pPr>
                  <w:spacing w:line="460" w:lineRule="exact"/>
                  <w:jc w:val="center"/>
                  <w:rPr>
                    <w:sz w:val="28"/>
                    <w:szCs w:val="28"/>
                  </w:rPr>
                </w:pPr>
                <w:r>
                  <w:rPr>
                    <w:rFonts w:hint="eastAsia"/>
                    <w:sz w:val="28"/>
                    <w:szCs w:val="28"/>
                  </w:rPr>
                  <w:t>服务标准</w:t>
                </w:r>
              </w:p>
            </w:tc>
          </w:tr>
          <w:tr w:rsidR="00086A10" w:rsidTr="006872FA">
            <w:tc>
              <w:tcPr>
                <w:tcW w:w="780" w:type="dxa"/>
                <w:vAlign w:val="center"/>
              </w:tcPr>
              <w:p w:rsidR="00086A10" w:rsidRDefault="008077B6" w:rsidP="006872FA">
                <w:pPr>
                  <w:spacing w:line="440" w:lineRule="exact"/>
                  <w:jc w:val="center"/>
                  <w:rPr>
                    <w:sz w:val="28"/>
                    <w:szCs w:val="28"/>
                  </w:rPr>
                </w:pPr>
                <w:r>
                  <w:rPr>
                    <w:rFonts w:hint="eastAsia"/>
                    <w:sz w:val="28"/>
                    <w:szCs w:val="28"/>
                  </w:rPr>
                  <w:t>1</w:t>
                </w:r>
              </w:p>
            </w:tc>
            <w:tc>
              <w:tcPr>
                <w:tcW w:w="1395" w:type="dxa"/>
                <w:vAlign w:val="center"/>
              </w:tcPr>
              <w:p w:rsidR="00086A10" w:rsidRDefault="008077B6" w:rsidP="006872FA">
                <w:pPr>
                  <w:spacing w:line="440" w:lineRule="exact"/>
                  <w:jc w:val="center"/>
                  <w:rPr>
                    <w:sz w:val="28"/>
                    <w:szCs w:val="28"/>
                  </w:rPr>
                </w:pPr>
                <w:r>
                  <w:rPr>
                    <w:rFonts w:hint="eastAsia"/>
                    <w:sz w:val="28"/>
                    <w:szCs w:val="28"/>
                  </w:rPr>
                  <w:t>门岗管理</w:t>
                </w:r>
              </w:p>
            </w:tc>
            <w:tc>
              <w:tcPr>
                <w:tcW w:w="6870" w:type="dxa"/>
              </w:tcPr>
              <w:p w:rsidR="00086A10" w:rsidRDefault="008077B6" w:rsidP="00086A10">
                <w:pPr>
                  <w:numPr>
                    <w:ilvl w:val="0"/>
                    <w:numId w:val="20"/>
                  </w:numPr>
                  <w:tabs>
                    <w:tab w:val="left" w:pos="360"/>
                  </w:tabs>
                  <w:spacing w:line="440" w:lineRule="exact"/>
                  <w:rPr>
                    <w:sz w:val="28"/>
                    <w:szCs w:val="28"/>
                  </w:rPr>
                </w:pPr>
                <w:r>
                  <w:rPr>
                    <w:rFonts w:hint="eastAsia"/>
                    <w:sz w:val="28"/>
                    <w:szCs w:val="28"/>
                  </w:rPr>
                  <w:t>实行</w:t>
                </w:r>
                <w:r>
                  <w:rPr>
                    <w:rFonts w:hint="eastAsia"/>
                    <w:sz w:val="28"/>
                    <w:szCs w:val="28"/>
                  </w:rPr>
                  <w:t>24</w:t>
                </w:r>
                <w:r>
                  <w:rPr>
                    <w:rFonts w:hint="eastAsia"/>
                    <w:sz w:val="28"/>
                    <w:szCs w:val="28"/>
                  </w:rPr>
                  <w:t>小时保安制度；每天按时交接班，并将发现</w:t>
                </w:r>
              </w:p>
              <w:p w:rsidR="00086A10" w:rsidRDefault="008077B6" w:rsidP="006872FA">
                <w:pPr>
                  <w:spacing w:line="440" w:lineRule="exact"/>
                  <w:rPr>
                    <w:sz w:val="28"/>
                    <w:szCs w:val="28"/>
                  </w:rPr>
                </w:pPr>
                <w:r>
                  <w:rPr>
                    <w:rFonts w:hint="eastAsia"/>
                    <w:sz w:val="28"/>
                    <w:szCs w:val="28"/>
                  </w:rPr>
                  <w:t>的情况记录在交接班记录本上；</w:t>
                </w:r>
              </w:p>
              <w:p w:rsidR="00086A10" w:rsidRDefault="008077B6" w:rsidP="00086A10">
                <w:pPr>
                  <w:numPr>
                    <w:ilvl w:val="0"/>
                    <w:numId w:val="20"/>
                  </w:numPr>
                  <w:tabs>
                    <w:tab w:val="left" w:pos="360"/>
                  </w:tabs>
                  <w:spacing w:line="440" w:lineRule="exact"/>
                  <w:rPr>
                    <w:sz w:val="28"/>
                    <w:szCs w:val="28"/>
                  </w:rPr>
                </w:pPr>
                <w:r>
                  <w:rPr>
                    <w:rFonts w:hint="eastAsia"/>
                    <w:sz w:val="28"/>
                    <w:szCs w:val="28"/>
                  </w:rPr>
                  <w:t>遇到业主负责人及车辆主动敬礼；</w:t>
                </w:r>
              </w:p>
              <w:p w:rsidR="00086A10" w:rsidRDefault="008077B6" w:rsidP="00086A10">
                <w:pPr>
                  <w:numPr>
                    <w:ilvl w:val="0"/>
                    <w:numId w:val="20"/>
                  </w:numPr>
                  <w:tabs>
                    <w:tab w:val="left" w:pos="360"/>
                  </w:tabs>
                  <w:spacing w:line="440" w:lineRule="exact"/>
                  <w:rPr>
                    <w:sz w:val="28"/>
                    <w:szCs w:val="28"/>
                  </w:rPr>
                </w:pPr>
                <w:r>
                  <w:rPr>
                    <w:rFonts w:hint="eastAsia"/>
                    <w:sz w:val="28"/>
                    <w:szCs w:val="28"/>
                  </w:rPr>
                  <w:t>施工人员进入大楼施工，与业主及时沟通核实，做</w:t>
                </w:r>
              </w:p>
              <w:p w:rsidR="00086A10" w:rsidRDefault="008077B6" w:rsidP="006872FA">
                <w:pPr>
                  <w:spacing w:line="440" w:lineRule="exact"/>
                  <w:rPr>
                    <w:sz w:val="28"/>
                    <w:szCs w:val="28"/>
                  </w:rPr>
                </w:pPr>
                <w:r>
                  <w:rPr>
                    <w:rFonts w:hint="eastAsia"/>
                    <w:sz w:val="28"/>
                    <w:szCs w:val="28"/>
                  </w:rPr>
                  <w:t>好登记；</w:t>
                </w:r>
              </w:p>
              <w:p w:rsidR="00086A10" w:rsidRDefault="008077B6" w:rsidP="00086A10">
                <w:pPr>
                  <w:numPr>
                    <w:ilvl w:val="0"/>
                    <w:numId w:val="20"/>
                  </w:numPr>
                  <w:tabs>
                    <w:tab w:val="left" w:pos="360"/>
                  </w:tabs>
                  <w:spacing w:line="440" w:lineRule="exact"/>
                  <w:rPr>
                    <w:sz w:val="28"/>
                    <w:szCs w:val="28"/>
                  </w:rPr>
                </w:pPr>
                <w:r>
                  <w:rPr>
                    <w:rFonts w:hint="eastAsia"/>
                    <w:sz w:val="28"/>
                    <w:szCs w:val="28"/>
                  </w:rPr>
                  <w:t>大宗物品出入大门必须进行与相关负责人进行核</w:t>
                </w:r>
              </w:p>
              <w:p w:rsidR="00086A10" w:rsidRDefault="008077B6" w:rsidP="006872FA">
                <w:pPr>
                  <w:spacing w:line="440" w:lineRule="exact"/>
                  <w:rPr>
                    <w:sz w:val="28"/>
                    <w:szCs w:val="28"/>
                  </w:rPr>
                </w:pPr>
                <w:r>
                  <w:rPr>
                    <w:rFonts w:hint="eastAsia"/>
                    <w:sz w:val="28"/>
                    <w:szCs w:val="28"/>
                  </w:rPr>
                  <w:t>实，并做好记录。</w:t>
                </w:r>
              </w:p>
            </w:tc>
          </w:tr>
          <w:tr w:rsidR="00086A10" w:rsidTr="006872FA">
            <w:tc>
              <w:tcPr>
                <w:tcW w:w="780" w:type="dxa"/>
                <w:vAlign w:val="center"/>
              </w:tcPr>
              <w:p w:rsidR="00086A10" w:rsidRDefault="008077B6" w:rsidP="006872FA">
                <w:pPr>
                  <w:spacing w:line="440" w:lineRule="exact"/>
                  <w:jc w:val="center"/>
                  <w:rPr>
                    <w:sz w:val="28"/>
                    <w:szCs w:val="28"/>
                  </w:rPr>
                </w:pPr>
                <w:r>
                  <w:rPr>
                    <w:rFonts w:hint="eastAsia"/>
                    <w:sz w:val="28"/>
                    <w:szCs w:val="28"/>
                  </w:rPr>
                  <w:t>2</w:t>
                </w:r>
              </w:p>
            </w:tc>
            <w:tc>
              <w:tcPr>
                <w:tcW w:w="1395" w:type="dxa"/>
                <w:vAlign w:val="center"/>
              </w:tcPr>
              <w:p w:rsidR="00086A10" w:rsidRDefault="008077B6" w:rsidP="006872FA">
                <w:pPr>
                  <w:spacing w:line="440" w:lineRule="exact"/>
                  <w:jc w:val="center"/>
                  <w:rPr>
                    <w:sz w:val="28"/>
                    <w:szCs w:val="28"/>
                  </w:rPr>
                </w:pPr>
                <w:r>
                  <w:rPr>
                    <w:rFonts w:hint="eastAsia"/>
                    <w:sz w:val="28"/>
                    <w:szCs w:val="28"/>
                  </w:rPr>
                  <w:t>楼内</w:t>
                </w:r>
              </w:p>
              <w:p w:rsidR="00086A10" w:rsidRDefault="008077B6" w:rsidP="006872FA">
                <w:pPr>
                  <w:spacing w:line="440" w:lineRule="exact"/>
                  <w:jc w:val="center"/>
                  <w:rPr>
                    <w:sz w:val="28"/>
                    <w:szCs w:val="28"/>
                  </w:rPr>
                </w:pPr>
                <w:r>
                  <w:rPr>
                    <w:rFonts w:hint="eastAsia"/>
                    <w:sz w:val="28"/>
                    <w:szCs w:val="28"/>
                  </w:rPr>
                  <w:t>巡视管理</w:t>
                </w:r>
              </w:p>
            </w:tc>
            <w:tc>
              <w:tcPr>
                <w:tcW w:w="6870" w:type="dxa"/>
              </w:tcPr>
              <w:p w:rsidR="00086A10" w:rsidRDefault="008077B6" w:rsidP="006872FA">
                <w:pPr>
                  <w:tabs>
                    <w:tab w:val="left" w:pos="180"/>
                  </w:tabs>
                  <w:spacing w:line="440" w:lineRule="exact"/>
                  <w:rPr>
                    <w:sz w:val="28"/>
                    <w:szCs w:val="28"/>
                  </w:rPr>
                </w:pPr>
                <w:r>
                  <w:rPr>
                    <w:rFonts w:hint="eastAsia"/>
                    <w:sz w:val="28"/>
                    <w:szCs w:val="28"/>
                  </w:rPr>
                  <w:t xml:space="preserve">(1) </w:t>
                </w:r>
                <w:r>
                  <w:rPr>
                    <w:rFonts w:hint="eastAsia"/>
                    <w:sz w:val="28"/>
                    <w:szCs w:val="28"/>
                  </w:rPr>
                  <w:t>每日按规定时间、规定路线从自上而下逐层进行巡视；</w:t>
                </w:r>
                <w:r>
                  <w:rPr>
                    <w:rFonts w:hint="eastAsia"/>
                    <w:sz w:val="28"/>
                    <w:szCs w:val="28"/>
                  </w:rPr>
                  <w:t xml:space="preserve"> </w:t>
                </w:r>
              </w:p>
              <w:p w:rsidR="00086A10" w:rsidRDefault="008077B6" w:rsidP="006872FA">
                <w:pPr>
                  <w:spacing w:line="440" w:lineRule="exact"/>
                  <w:rPr>
                    <w:sz w:val="28"/>
                    <w:szCs w:val="28"/>
                  </w:rPr>
                </w:pPr>
                <w:r>
                  <w:rPr>
                    <w:rFonts w:hint="eastAsia"/>
                    <w:sz w:val="28"/>
                    <w:szCs w:val="28"/>
                  </w:rPr>
                  <w:t xml:space="preserve">(2) </w:t>
                </w:r>
                <w:r>
                  <w:rPr>
                    <w:rFonts w:hint="eastAsia"/>
                    <w:sz w:val="28"/>
                    <w:szCs w:val="28"/>
                  </w:rPr>
                  <w:t>在巡视过程中，注意是否有异响、异味、可疑人员、设备设施损坏状况；有异常情况时，即刻排除或及时报告保安队长；</w:t>
                </w:r>
              </w:p>
              <w:p w:rsidR="00086A10" w:rsidRDefault="008077B6" w:rsidP="006872FA">
                <w:pPr>
                  <w:spacing w:line="440" w:lineRule="exact"/>
                  <w:rPr>
                    <w:sz w:val="28"/>
                    <w:szCs w:val="28"/>
                  </w:rPr>
                </w:pPr>
                <w:r>
                  <w:rPr>
                    <w:rFonts w:hint="eastAsia"/>
                    <w:sz w:val="28"/>
                    <w:szCs w:val="28"/>
                  </w:rPr>
                  <w:t xml:space="preserve">(3) </w:t>
                </w:r>
                <w:r>
                  <w:rPr>
                    <w:rFonts w:hint="eastAsia"/>
                    <w:sz w:val="28"/>
                    <w:szCs w:val="28"/>
                  </w:rPr>
                  <w:t>每日做好巡视记录。</w:t>
                </w:r>
              </w:p>
            </w:tc>
          </w:tr>
          <w:tr w:rsidR="00086A10" w:rsidTr="006872FA">
            <w:trPr>
              <w:trHeight w:val="1910"/>
            </w:trPr>
            <w:tc>
              <w:tcPr>
                <w:tcW w:w="780" w:type="dxa"/>
                <w:vAlign w:val="center"/>
              </w:tcPr>
              <w:p w:rsidR="00086A10" w:rsidRDefault="008077B6" w:rsidP="006872FA">
                <w:pPr>
                  <w:spacing w:line="440" w:lineRule="exact"/>
                  <w:jc w:val="center"/>
                  <w:rPr>
                    <w:sz w:val="28"/>
                    <w:szCs w:val="28"/>
                  </w:rPr>
                </w:pPr>
                <w:r>
                  <w:rPr>
                    <w:rFonts w:hint="eastAsia"/>
                    <w:sz w:val="28"/>
                    <w:szCs w:val="28"/>
                  </w:rPr>
                  <w:t>3</w:t>
                </w:r>
              </w:p>
            </w:tc>
            <w:tc>
              <w:tcPr>
                <w:tcW w:w="1395" w:type="dxa"/>
                <w:vAlign w:val="center"/>
              </w:tcPr>
              <w:p w:rsidR="00086A10" w:rsidRDefault="008077B6" w:rsidP="006872FA">
                <w:pPr>
                  <w:spacing w:line="440" w:lineRule="exact"/>
                  <w:jc w:val="center"/>
                  <w:rPr>
                    <w:sz w:val="28"/>
                    <w:szCs w:val="28"/>
                  </w:rPr>
                </w:pPr>
                <w:r>
                  <w:rPr>
                    <w:rFonts w:hint="eastAsia"/>
                    <w:sz w:val="28"/>
                    <w:szCs w:val="28"/>
                  </w:rPr>
                  <w:t>监控管理</w:t>
                </w:r>
              </w:p>
            </w:tc>
            <w:tc>
              <w:tcPr>
                <w:tcW w:w="6870" w:type="dxa"/>
              </w:tcPr>
              <w:p w:rsidR="00086A10" w:rsidRDefault="008077B6" w:rsidP="00086A10">
                <w:pPr>
                  <w:numPr>
                    <w:ilvl w:val="0"/>
                    <w:numId w:val="21"/>
                  </w:numPr>
                  <w:tabs>
                    <w:tab w:val="left" w:pos="465"/>
                  </w:tabs>
                  <w:spacing w:line="440" w:lineRule="exact"/>
                  <w:rPr>
                    <w:sz w:val="28"/>
                    <w:szCs w:val="28"/>
                  </w:rPr>
                </w:pPr>
                <w:r>
                  <w:rPr>
                    <w:rFonts w:hint="eastAsia"/>
                    <w:sz w:val="28"/>
                    <w:szCs w:val="28"/>
                  </w:rPr>
                  <w:t>实行</w:t>
                </w:r>
                <w:r>
                  <w:rPr>
                    <w:rFonts w:hint="eastAsia"/>
                    <w:sz w:val="28"/>
                    <w:szCs w:val="28"/>
                  </w:rPr>
                  <w:t>24</w:t>
                </w:r>
                <w:r>
                  <w:rPr>
                    <w:rFonts w:hint="eastAsia"/>
                    <w:sz w:val="28"/>
                    <w:szCs w:val="28"/>
                  </w:rPr>
                  <w:t>小时保安制度；</w:t>
                </w:r>
              </w:p>
              <w:p w:rsidR="00086A10" w:rsidRDefault="008077B6" w:rsidP="00086A10">
                <w:pPr>
                  <w:numPr>
                    <w:ilvl w:val="0"/>
                    <w:numId w:val="21"/>
                  </w:numPr>
                  <w:tabs>
                    <w:tab w:val="left" w:pos="465"/>
                  </w:tabs>
                  <w:spacing w:line="440" w:lineRule="exact"/>
                  <w:rPr>
                    <w:sz w:val="28"/>
                    <w:szCs w:val="28"/>
                  </w:rPr>
                </w:pPr>
                <w:r>
                  <w:rPr>
                    <w:rFonts w:hint="eastAsia"/>
                    <w:sz w:val="28"/>
                    <w:szCs w:val="28"/>
                  </w:rPr>
                  <w:t>工作中</w:t>
                </w:r>
                <w:proofErr w:type="gramStart"/>
                <w:r>
                  <w:rPr>
                    <w:rFonts w:hint="eastAsia"/>
                    <w:sz w:val="28"/>
                    <w:szCs w:val="28"/>
                  </w:rPr>
                  <w:t>不</w:t>
                </w:r>
                <w:proofErr w:type="gramEnd"/>
                <w:r>
                  <w:rPr>
                    <w:rFonts w:hint="eastAsia"/>
                    <w:sz w:val="28"/>
                    <w:szCs w:val="28"/>
                  </w:rPr>
                  <w:t>擅自离岗，严格遵守劳动纪律；</w:t>
                </w:r>
              </w:p>
              <w:p w:rsidR="00086A10" w:rsidRDefault="008077B6" w:rsidP="00086A10">
                <w:pPr>
                  <w:numPr>
                    <w:ilvl w:val="0"/>
                    <w:numId w:val="21"/>
                  </w:numPr>
                  <w:tabs>
                    <w:tab w:val="left" w:pos="465"/>
                  </w:tabs>
                  <w:spacing w:line="440" w:lineRule="exact"/>
                  <w:rPr>
                    <w:sz w:val="28"/>
                    <w:szCs w:val="28"/>
                  </w:rPr>
                </w:pPr>
                <w:r>
                  <w:rPr>
                    <w:rFonts w:hint="eastAsia"/>
                    <w:sz w:val="28"/>
                    <w:szCs w:val="28"/>
                  </w:rPr>
                  <w:t>通过门卫监控设备进行监控，发现问题及时处理并</w:t>
                </w:r>
              </w:p>
              <w:p w:rsidR="00086A10" w:rsidRDefault="008077B6" w:rsidP="006872FA">
                <w:pPr>
                  <w:spacing w:line="440" w:lineRule="exact"/>
                  <w:rPr>
                    <w:sz w:val="28"/>
                    <w:szCs w:val="28"/>
                  </w:rPr>
                </w:pPr>
                <w:r>
                  <w:rPr>
                    <w:rFonts w:hint="eastAsia"/>
                    <w:sz w:val="28"/>
                    <w:szCs w:val="28"/>
                  </w:rPr>
                  <w:t>上报保安队长。</w:t>
                </w:r>
              </w:p>
            </w:tc>
          </w:tr>
          <w:tr w:rsidR="00086A10" w:rsidTr="006872FA">
            <w:tc>
              <w:tcPr>
                <w:tcW w:w="780" w:type="dxa"/>
                <w:vAlign w:val="center"/>
              </w:tcPr>
              <w:p w:rsidR="00086A10" w:rsidRDefault="008077B6" w:rsidP="006872FA">
                <w:pPr>
                  <w:spacing w:line="440" w:lineRule="exact"/>
                  <w:jc w:val="center"/>
                  <w:rPr>
                    <w:sz w:val="28"/>
                    <w:szCs w:val="28"/>
                  </w:rPr>
                </w:pPr>
                <w:r>
                  <w:rPr>
                    <w:rFonts w:hint="eastAsia"/>
                    <w:sz w:val="28"/>
                    <w:szCs w:val="28"/>
                  </w:rPr>
                  <w:t>4</w:t>
                </w:r>
              </w:p>
            </w:tc>
            <w:tc>
              <w:tcPr>
                <w:tcW w:w="1395" w:type="dxa"/>
                <w:vAlign w:val="center"/>
              </w:tcPr>
              <w:p w:rsidR="00086A10" w:rsidRDefault="008077B6" w:rsidP="006872FA">
                <w:pPr>
                  <w:spacing w:line="440" w:lineRule="exact"/>
                  <w:jc w:val="center"/>
                  <w:rPr>
                    <w:sz w:val="28"/>
                    <w:szCs w:val="28"/>
                  </w:rPr>
                </w:pPr>
                <w:r>
                  <w:rPr>
                    <w:rFonts w:hint="eastAsia"/>
                    <w:sz w:val="28"/>
                    <w:szCs w:val="28"/>
                  </w:rPr>
                  <w:t>停车场</w:t>
                </w:r>
              </w:p>
              <w:p w:rsidR="00086A10" w:rsidRDefault="008077B6" w:rsidP="006872FA">
                <w:pPr>
                  <w:spacing w:line="440" w:lineRule="exact"/>
                  <w:jc w:val="center"/>
                  <w:rPr>
                    <w:sz w:val="28"/>
                    <w:szCs w:val="28"/>
                  </w:rPr>
                </w:pPr>
                <w:r>
                  <w:rPr>
                    <w:rFonts w:hint="eastAsia"/>
                    <w:sz w:val="28"/>
                    <w:szCs w:val="28"/>
                  </w:rPr>
                  <w:t>管理</w:t>
                </w:r>
              </w:p>
            </w:tc>
            <w:tc>
              <w:tcPr>
                <w:tcW w:w="6870" w:type="dxa"/>
              </w:tcPr>
              <w:p w:rsidR="00086A10" w:rsidRDefault="008077B6" w:rsidP="006872FA">
                <w:pPr>
                  <w:spacing w:line="440" w:lineRule="exact"/>
                  <w:rPr>
                    <w:sz w:val="28"/>
                    <w:szCs w:val="28"/>
                  </w:rPr>
                </w:pPr>
                <w:r>
                  <w:rPr>
                    <w:rFonts w:hint="eastAsia"/>
                    <w:sz w:val="28"/>
                    <w:szCs w:val="28"/>
                  </w:rPr>
                  <w:t xml:space="preserve">(1) </w:t>
                </w:r>
                <w:r>
                  <w:rPr>
                    <w:rFonts w:hint="eastAsia"/>
                    <w:sz w:val="28"/>
                    <w:szCs w:val="28"/>
                  </w:rPr>
                  <w:t>引导进出大门的车辆一律右侧通行，严禁在大门口停车；</w:t>
                </w:r>
              </w:p>
              <w:p w:rsidR="00086A10" w:rsidRDefault="008077B6" w:rsidP="006872FA">
                <w:pPr>
                  <w:spacing w:line="440" w:lineRule="exact"/>
                  <w:rPr>
                    <w:sz w:val="28"/>
                    <w:szCs w:val="28"/>
                  </w:rPr>
                </w:pPr>
                <w:r>
                  <w:rPr>
                    <w:rFonts w:hint="eastAsia"/>
                    <w:sz w:val="28"/>
                    <w:szCs w:val="28"/>
                  </w:rPr>
                  <w:t xml:space="preserve">(2) </w:t>
                </w:r>
                <w:r>
                  <w:rPr>
                    <w:rFonts w:hint="eastAsia"/>
                    <w:sz w:val="28"/>
                    <w:szCs w:val="28"/>
                  </w:rPr>
                  <w:t>提示车主</w:t>
                </w:r>
                <w:proofErr w:type="gramStart"/>
                <w:r>
                  <w:rPr>
                    <w:rFonts w:hint="eastAsia"/>
                    <w:sz w:val="28"/>
                    <w:szCs w:val="28"/>
                  </w:rPr>
                  <w:t>按先里后</w:t>
                </w:r>
                <w:proofErr w:type="gramEnd"/>
                <w:r>
                  <w:rPr>
                    <w:rFonts w:hint="eastAsia"/>
                    <w:sz w:val="28"/>
                    <w:szCs w:val="28"/>
                  </w:rPr>
                  <w:t>外的顺序停靠，避免刮碰，即来即走车辆，按路标指引方向进出；</w:t>
                </w:r>
              </w:p>
              <w:p w:rsidR="00086A10" w:rsidRDefault="008077B6" w:rsidP="006872FA">
                <w:pPr>
                  <w:spacing w:line="440" w:lineRule="exact"/>
                  <w:rPr>
                    <w:sz w:val="28"/>
                    <w:szCs w:val="28"/>
                  </w:rPr>
                </w:pPr>
                <w:r>
                  <w:rPr>
                    <w:rFonts w:hint="eastAsia"/>
                    <w:sz w:val="28"/>
                    <w:szCs w:val="28"/>
                  </w:rPr>
                  <w:t xml:space="preserve">(3) </w:t>
                </w:r>
                <w:r>
                  <w:rPr>
                    <w:rFonts w:hint="eastAsia"/>
                    <w:sz w:val="28"/>
                    <w:szCs w:val="28"/>
                  </w:rPr>
                  <w:t>人流高峰期，开启</w:t>
                </w:r>
                <w:proofErr w:type="gramStart"/>
                <w:r>
                  <w:rPr>
                    <w:rFonts w:hint="eastAsia"/>
                    <w:sz w:val="28"/>
                    <w:szCs w:val="28"/>
                  </w:rPr>
                  <w:t>双道路线</w:t>
                </w:r>
                <w:proofErr w:type="gramEnd"/>
                <w:r>
                  <w:rPr>
                    <w:rFonts w:hint="eastAsia"/>
                    <w:sz w:val="28"/>
                    <w:szCs w:val="28"/>
                  </w:rPr>
                  <w:t>缓解交通疏导，保证应急车道畅通；</w:t>
                </w:r>
              </w:p>
              <w:p w:rsidR="00086A10" w:rsidRDefault="008077B6" w:rsidP="006872FA">
                <w:pPr>
                  <w:spacing w:line="440" w:lineRule="exact"/>
                  <w:rPr>
                    <w:sz w:val="28"/>
                    <w:szCs w:val="28"/>
                  </w:rPr>
                </w:pPr>
                <w:r>
                  <w:rPr>
                    <w:rFonts w:hint="eastAsia"/>
                    <w:sz w:val="28"/>
                    <w:szCs w:val="28"/>
                  </w:rPr>
                  <w:t xml:space="preserve">(4) </w:t>
                </w:r>
                <w:r>
                  <w:rPr>
                    <w:rFonts w:hint="eastAsia"/>
                    <w:sz w:val="28"/>
                    <w:szCs w:val="28"/>
                  </w:rPr>
                  <w:t>针对就诊患者的车辆，保安礼貌询问停车时间，如长时间停靠，引导车辆到停车场适当位置停放；</w:t>
                </w:r>
              </w:p>
              <w:p w:rsidR="00086A10" w:rsidRDefault="008077B6" w:rsidP="006872FA">
                <w:pPr>
                  <w:spacing w:line="440" w:lineRule="exact"/>
                  <w:rPr>
                    <w:sz w:val="28"/>
                    <w:szCs w:val="28"/>
                  </w:rPr>
                </w:pPr>
                <w:r>
                  <w:rPr>
                    <w:rFonts w:hint="eastAsia"/>
                    <w:sz w:val="28"/>
                    <w:szCs w:val="28"/>
                  </w:rPr>
                  <w:t xml:space="preserve">(5) </w:t>
                </w:r>
                <w:r>
                  <w:rPr>
                    <w:rFonts w:hint="eastAsia"/>
                    <w:sz w:val="28"/>
                    <w:szCs w:val="28"/>
                  </w:rPr>
                  <w:t>非机动车进入大门按规定位置停放，摆放整齐；</w:t>
                </w:r>
              </w:p>
              <w:p w:rsidR="00086A10" w:rsidRDefault="008077B6" w:rsidP="006872FA">
                <w:pPr>
                  <w:spacing w:line="440" w:lineRule="exact"/>
                  <w:rPr>
                    <w:sz w:val="28"/>
                    <w:szCs w:val="28"/>
                  </w:rPr>
                </w:pPr>
                <w:r>
                  <w:rPr>
                    <w:rFonts w:hint="eastAsia"/>
                    <w:sz w:val="28"/>
                    <w:szCs w:val="28"/>
                  </w:rPr>
                  <w:t xml:space="preserve">(6) </w:t>
                </w:r>
                <w:r>
                  <w:rPr>
                    <w:rFonts w:hint="eastAsia"/>
                    <w:sz w:val="28"/>
                    <w:szCs w:val="28"/>
                  </w:rPr>
                  <w:t>配合监控随时注意停车场的情况，发现</w:t>
                </w:r>
                <w:r>
                  <w:rPr>
                    <w:rFonts w:hint="eastAsia"/>
                    <w:sz w:val="28"/>
                    <w:szCs w:val="28"/>
                  </w:rPr>
                  <w:t>问题及时上报并处理。</w:t>
                </w:r>
              </w:p>
            </w:tc>
          </w:tr>
        </w:tbl>
        <w:p w:rsidR="00086A10" w:rsidRDefault="008077B6" w:rsidP="00086A10">
          <w:pPr>
            <w:numPr>
              <w:ilvl w:val="0"/>
              <w:numId w:val="12"/>
            </w:numPr>
            <w:rPr>
              <w:b/>
              <w:bCs/>
              <w:sz w:val="28"/>
              <w:szCs w:val="28"/>
            </w:rPr>
          </w:pPr>
          <w:r>
            <w:rPr>
              <w:rFonts w:hint="eastAsia"/>
              <w:b/>
              <w:bCs/>
              <w:sz w:val="28"/>
              <w:szCs w:val="28"/>
            </w:rPr>
            <w:t>设施设备运行及日常维修服务</w:t>
          </w:r>
        </w:p>
        <w:p w:rsidR="00086A10" w:rsidRDefault="008077B6" w:rsidP="00086A10">
          <w:pPr>
            <w:numPr>
              <w:ilvl w:val="0"/>
              <w:numId w:val="22"/>
            </w:numPr>
            <w:spacing w:line="560" w:lineRule="exact"/>
            <w:rPr>
              <w:sz w:val="28"/>
              <w:szCs w:val="28"/>
            </w:rPr>
          </w:pPr>
          <w:r>
            <w:rPr>
              <w:rFonts w:hint="eastAsia"/>
              <w:sz w:val="28"/>
              <w:szCs w:val="28"/>
            </w:rPr>
            <w:t>人员配置</w:t>
          </w:r>
          <w:r>
            <w:rPr>
              <w:rFonts w:ascii="宋体" w:hAnsi="宋体" w:cs="宋体" w:hint="eastAsia"/>
              <w:sz w:val="28"/>
              <w:szCs w:val="28"/>
            </w:rPr>
            <w:t>：</w:t>
          </w:r>
          <w:r>
            <w:rPr>
              <w:rFonts w:ascii="宋体" w:hAnsi="宋体" w:cs="宋体" w:hint="eastAsia"/>
              <w:sz w:val="28"/>
              <w:szCs w:val="28"/>
            </w:rPr>
            <w:t>4</w:t>
          </w:r>
          <w:r>
            <w:rPr>
              <w:rFonts w:hint="eastAsia"/>
              <w:sz w:val="28"/>
              <w:szCs w:val="28"/>
            </w:rPr>
            <w:t>人</w:t>
          </w:r>
        </w:p>
        <w:p w:rsidR="00086A10" w:rsidRDefault="008077B6" w:rsidP="00086A10">
          <w:pPr>
            <w:numPr>
              <w:ilvl w:val="0"/>
              <w:numId w:val="22"/>
            </w:numPr>
            <w:spacing w:line="560" w:lineRule="exact"/>
            <w:rPr>
              <w:sz w:val="28"/>
              <w:szCs w:val="28"/>
            </w:rPr>
          </w:pPr>
          <w:r>
            <w:rPr>
              <w:rFonts w:hint="eastAsia"/>
              <w:sz w:val="28"/>
              <w:szCs w:val="28"/>
            </w:rPr>
            <w:t>工作范围：负责强弱电设备管理、给排水系统维护、空调系统运行及房屋简单维修等服务。</w:t>
          </w:r>
        </w:p>
        <w:p w:rsidR="00086A10" w:rsidRDefault="008077B6" w:rsidP="00086A10">
          <w:pPr>
            <w:numPr>
              <w:ilvl w:val="0"/>
              <w:numId w:val="22"/>
            </w:numPr>
            <w:spacing w:line="560" w:lineRule="exact"/>
            <w:rPr>
              <w:sz w:val="28"/>
              <w:szCs w:val="28"/>
            </w:rPr>
          </w:pPr>
          <w:r>
            <w:rPr>
              <w:rFonts w:hint="eastAsia"/>
              <w:sz w:val="28"/>
              <w:szCs w:val="28"/>
            </w:rPr>
            <w:t>工作内容及标准：</w:t>
          </w:r>
        </w:p>
        <w:p w:rsidR="00086A10" w:rsidRDefault="008077B6" w:rsidP="00086A10">
          <w:pPr>
            <w:spacing w:line="560" w:lineRule="exact"/>
            <w:rPr>
              <w:sz w:val="28"/>
              <w:szCs w:val="28"/>
            </w:rPr>
          </w:pPr>
          <w:r>
            <w:rPr>
              <w:rFonts w:hint="eastAsia"/>
              <w:sz w:val="28"/>
              <w:szCs w:val="28"/>
            </w:rPr>
            <w:t>1</w:t>
          </w:r>
          <w:r>
            <w:rPr>
              <w:rFonts w:hint="eastAsia"/>
              <w:sz w:val="28"/>
              <w:szCs w:val="28"/>
            </w:rPr>
            <w:t>、范围及标准：</w:t>
          </w:r>
        </w:p>
        <w:p w:rsidR="00086A10" w:rsidRDefault="008077B6" w:rsidP="00086A10">
          <w:pPr>
            <w:spacing w:line="560" w:lineRule="exact"/>
            <w:rPr>
              <w:sz w:val="28"/>
              <w:szCs w:val="28"/>
            </w:rPr>
          </w:pPr>
          <w:r>
            <w:rPr>
              <w:rFonts w:hint="eastAsia"/>
              <w:sz w:val="28"/>
              <w:szCs w:val="28"/>
            </w:rPr>
            <w:t>1</w:t>
          </w:r>
          <w:r>
            <w:rPr>
              <w:rFonts w:hint="eastAsia"/>
              <w:sz w:val="28"/>
              <w:szCs w:val="28"/>
            </w:rPr>
            <w:t>）强弱电设备管理（不包括手术室、氧气站、医疗设备等）</w:t>
          </w:r>
        </w:p>
        <w:p w:rsidR="00086A10" w:rsidRDefault="008077B6" w:rsidP="00086A10">
          <w:pPr>
            <w:spacing w:line="560" w:lineRule="exact"/>
            <w:rPr>
              <w:sz w:val="28"/>
              <w:szCs w:val="28"/>
            </w:rPr>
          </w:pPr>
          <w:r>
            <w:rPr>
              <w:rFonts w:hint="eastAsia"/>
              <w:sz w:val="28"/>
              <w:szCs w:val="28"/>
            </w:rPr>
            <w:t>负责变电所、照明系统等所有与电系统相关的设备、设施、线路的运行、维护及管理；保证手术室及氧气站电供给。管理标准达到国家对变电所、配电设备的相应规范要求。</w:t>
          </w:r>
        </w:p>
        <w:p w:rsidR="00086A10" w:rsidRDefault="008077B6" w:rsidP="00086A10">
          <w:pPr>
            <w:spacing w:line="560" w:lineRule="exact"/>
            <w:rPr>
              <w:sz w:val="28"/>
              <w:szCs w:val="28"/>
            </w:rPr>
          </w:pPr>
          <w:r>
            <w:rPr>
              <w:rFonts w:hint="eastAsia"/>
              <w:sz w:val="28"/>
              <w:szCs w:val="28"/>
            </w:rPr>
            <w:t>变电所、配电室</w:t>
          </w:r>
        </w:p>
        <w:tbl>
          <w:tblPr>
            <w:tblW w:w="912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350"/>
            <w:gridCol w:w="6885"/>
          </w:tblGrid>
          <w:tr w:rsidR="00086A10" w:rsidTr="006872FA">
            <w:tc>
              <w:tcPr>
                <w:tcW w:w="885" w:type="dxa"/>
              </w:tcPr>
              <w:p w:rsidR="00086A10" w:rsidRDefault="008077B6" w:rsidP="006872FA">
                <w:pPr>
                  <w:spacing w:line="460" w:lineRule="exact"/>
                  <w:rPr>
                    <w:sz w:val="28"/>
                    <w:szCs w:val="28"/>
                  </w:rPr>
                </w:pPr>
                <w:r>
                  <w:rPr>
                    <w:rFonts w:hint="eastAsia"/>
                    <w:sz w:val="28"/>
                    <w:szCs w:val="28"/>
                  </w:rPr>
                  <w:t>序号</w:t>
                </w:r>
              </w:p>
            </w:tc>
            <w:tc>
              <w:tcPr>
                <w:tcW w:w="1350" w:type="dxa"/>
              </w:tcPr>
              <w:p w:rsidR="00086A10" w:rsidRDefault="008077B6" w:rsidP="006872FA">
                <w:pPr>
                  <w:spacing w:line="460" w:lineRule="exact"/>
                  <w:rPr>
                    <w:sz w:val="28"/>
                    <w:szCs w:val="28"/>
                  </w:rPr>
                </w:pPr>
                <w:r>
                  <w:rPr>
                    <w:rFonts w:hint="eastAsia"/>
                    <w:sz w:val="28"/>
                    <w:szCs w:val="28"/>
                  </w:rPr>
                  <w:t>服务内容</w:t>
                </w:r>
              </w:p>
            </w:tc>
            <w:tc>
              <w:tcPr>
                <w:tcW w:w="6885" w:type="dxa"/>
              </w:tcPr>
              <w:p w:rsidR="00086A10" w:rsidRDefault="008077B6" w:rsidP="006872FA">
                <w:pPr>
                  <w:spacing w:line="460" w:lineRule="exact"/>
                  <w:jc w:val="center"/>
                  <w:rPr>
                    <w:sz w:val="28"/>
                    <w:szCs w:val="28"/>
                  </w:rPr>
                </w:pPr>
                <w:r>
                  <w:rPr>
                    <w:rFonts w:hint="eastAsia"/>
                    <w:sz w:val="28"/>
                    <w:szCs w:val="28"/>
                  </w:rPr>
                  <w:t>服务标准</w:t>
                </w:r>
              </w:p>
            </w:tc>
          </w:tr>
          <w:tr w:rsidR="00086A10" w:rsidTr="006872FA">
            <w:tc>
              <w:tcPr>
                <w:tcW w:w="885" w:type="dxa"/>
                <w:vAlign w:val="center"/>
              </w:tcPr>
              <w:p w:rsidR="00086A10" w:rsidRDefault="008077B6" w:rsidP="006872FA">
                <w:pPr>
                  <w:spacing w:line="460" w:lineRule="exact"/>
                  <w:jc w:val="center"/>
                  <w:rPr>
                    <w:sz w:val="28"/>
                    <w:szCs w:val="28"/>
                  </w:rPr>
                </w:pPr>
                <w:r>
                  <w:rPr>
                    <w:rFonts w:hint="eastAsia"/>
                    <w:sz w:val="28"/>
                    <w:szCs w:val="28"/>
                  </w:rPr>
                  <w:t>1</w:t>
                </w:r>
              </w:p>
            </w:tc>
            <w:tc>
              <w:tcPr>
                <w:tcW w:w="1350" w:type="dxa"/>
                <w:vAlign w:val="center"/>
              </w:tcPr>
              <w:p w:rsidR="00086A10" w:rsidRDefault="008077B6" w:rsidP="006872FA">
                <w:pPr>
                  <w:spacing w:line="460" w:lineRule="exact"/>
                  <w:jc w:val="center"/>
                  <w:rPr>
                    <w:sz w:val="28"/>
                    <w:szCs w:val="28"/>
                  </w:rPr>
                </w:pPr>
                <w:r>
                  <w:rPr>
                    <w:rFonts w:hint="eastAsia"/>
                    <w:sz w:val="28"/>
                    <w:szCs w:val="28"/>
                  </w:rPr>
                  <w:t>日常运行</w:t>
                </w:r>
              </w:p>
            </w:tc>
            <w:tc>
              <w:tcPr>
                <w:tcW w:w="6885" w:type="dxa"/>
              </w:tcPr>
              <w:p w:rsidR="00086A10" w:rsidRDefault="008077B6" w:rsidP="006872FA">
                <w:pPr>
                  <w:spacing w:line="440" w:lineRule="exact"/>
                  <w:rPr>
                    <w:sz w:val="28"/>
                    <w:szCs w:val="28"/>
                  </w:rPr>
                </w:pPr>
                <w:r>
                  <w:rPr>
                    <w:rFonts w:hint="eastAsia"/>
                    <w:sz w:val="28"/>
                    <w:szCs w:val="28"/>
                  </w:rPr>
                  <w:t>(1)</w:t>
                </w:r>
                <w:r>
                  <w:rPr>
                    <w:rFonts w:hint="eastAsia"/>
                    <w:sz w:val="28"/>
                    <w:szCs w:val="28"/>
                  </w:rPr>
                  <w:t>每班必须清洁变电所、配电室环境卫生。</w:t>
                </w:r>
              </w:p>
              <w:p w:rsidR="00086A10" w:rsidRDefault="008077B6" w:rsidP="006872FA">
                <w:pPr>
                  <w:spacing w:line="440" w:lineRule="exact"/>
                  <w:rPr>
                    <w:sz w:val="28"/>
                    <w:szCs w:val="28"/>
                  </w:rPr>
                </w:pPr>
                <w:r>
                  <w:rPr>
                    <w:rFonts w:hint="eastAsia"/>
                    <w:sz w:val="28"/>
                    <w:szCs w:val="28"/>
                  </w:rPr>
                  <w:t>(2)</w:t>
                </w:r>
                <w:r>
                  <w:rPr>
                    <w:rFonts w:hint="eastAsia"/>
                    <w:sz w:val="28"/>
                    <w:szCs w:val="28"/>
                  </w:rPr>
                  <w:t>每小时对配电柜巡视一次，记录设备运行资料《高低压配电运行记录》、《高低压抄表记录》，同时检查运行状况。</w:t>
                </w:r>
              </w:p>
              <w:p w:rsidR="00086A10" w:rsidRDefault="008077B6" w:rsidP="006872FA">
                <w:pPr>
                  <w:spacing w:line="440" w:lineRule="exact"/>
                  <w:rPr>
                    <w:sz w:val="28"/>
                    <w:szCs w:val="28"/>
                  </w:rPr>
                </w:pPr>
                <w:r>
                  <w:rPr>
                    <w:rFonts w:hint="eastAsia"/>
                    <w:sz w:val="28"/>
                    <w:szCs w:val="28"/>
                  </w:rPr>
                  <w:t>(3)</w:t>
                </w:r>
                <w:r>
                  <w:rPr>
                    <w:rFonts w:hint="eastAsia"/>
                    <w:sz w:val="28"/>
                    <w:szCs w:val="28"/>
                  </w:rPr>
                  <w:t>变电所、配电室有完善的交接班制度，保持</w:t>
                </w:r>
                <w:r>
                  <w:rPr>
                    <w:rFonts w:hint="eastAsia"/>
                    <w:sz w:val="28"/>
                    <w:szCs w:val="28"/>
                  </w:rPr>
                  <w:t>2</w:t>
                </w:r>
                <w:r>
                  <w:rPr>
                    <w:rFonts w:hint="eastAsia"/>
                    <w:sz w:val="28"/>
                    <w:szCs w:val="28"/>
                  </w:rPr>
                  <w:t>人以上值守。</w:t>
                </w:r>
              </w:p>
              <w:p w:rsidR="00086A10" w:rsidRDefault="008077B6" w:rsidP="006872FA">
                <w:pPr>
                  <w:spacing w:line="440" w:lineRule="exact"/>
                  <w:rPr>
                    <w:sz w:val="28"/>
                    <w:szCs w:val="28"/>
                  </w:rPr>
                </w:pPr>
                <w:r>
                  <w:rPr>
                    <w:rFonts w:hint="eastAsia"/>
                    <w:sz w:val="28"/>
                    <w:szCs w:val="28"/>
                  </w:rPr>
                  <w:t>(4)</w:t>
                </w:r>
                <w:r>
                  <w:rPr>
                    <w:rFonts w:hint="eastAsia"/>
                    <w:sz w:val="28"/>
                    <w:szCs w:val="28"/>
                  </w:rPr>
                  <w:t>建立和完善有关规章制度，包括电气设备运行操作规程、安全操作规程、事故处理规程、巡视检查制度、维护制度、安全及交接班制度。</w:t>
                </w:r>
              </w:p>
              <w:p w:rsidR="00086A10" w:rsidRDefault="008077B6" w:rsidP="006872FA">
                <w:pPr>
                  <w:spacing w:line="440" w:lineRule="exact"/>
                  <w:rPr>
                    <w:sz w:val="28"/>
                    <w:szCs w:val="28"/>
                  </w:rPr>
                </w:pPr>
                <w:r>
                  <w:rPr>
                    <w:rFonts w:hint="eastAsia"/>
                    <w:sz w:val="28"/>
                    <w:szCs w:val="28"/>
                  </w:rPr>
                  <w:t>(5)</w:t>
                </w:r>
                <w:r>
                  <w:rPr>
                    <w:rFonts w:hint="eastAsia"/>
                    <w:sz w:val="28"/>
                    <w:szCs w:val="28"/>
                  </w:rPr>
                  <w:t>值班人员具备变配电运行知识和技能，具备上岗资格，持有上岗证书。</w:t>
                </w:r>
              </w:p>
              <w:p w:rsidR="00086A10" w:rsidRDefault="008077B6" w:rsidP="006872FA">
                <w:pPr>
                  <w:spacing w:line="440" w:lineRule="exact"/>
                  <w:rPr>
                    <w:sz w:val="28"/>
                    <w:szCs w:val="28"/>
                  </w:rPr>
                </w:pPr>
                <w:r>
                  <w:rPr>
                    <w:rFonts w:hint="eastAsia"/>
                    <w:sz w:val="28"/>
                    <w:szCs w:val="28"/>
                  </w:rPr>
                  <w:t>(6)</w:t>
                </w:r>
                <w:r>
                  <w:rPr>
                    <w:rFonts w:hint="eastAsia"/>
                    <w:sz w:val="28"/>
                    <w:szCs w:val="28"/>
                  </w:rPr>
                  <w:t>保持变电所、配电室清洁卫生，每周清扫地面及擦拭配电柜表面，要求地面干燥无积灰，配电柜表面无污渍。每日检查变压器电压、电流互感器、断路器、隔离开关</w:t>
                </w:r>
                <w:r>
                  <w:rPr>
                    <w:rFonts w:hint="eastAsia"/>
                    <w:sz w:val="28"/>
                    <w:szCs w:val="28"/>
                  </w:rPr>
                  <w:t>、高压熔断器及避雷器、配电箱、导线等供配电系统的运行状况，并定时抄表作好记录，出现异常及时处理。</w:t>
                </w:r>
              </w:p>
              <w:p w:rsidR="00086A10" w:rsidRDefault="008077B6" w:rsidP="006872FA">
                <w:pPr>
                  <w:spacing w:line="440" w:lineRule="exact"/>
                  <w:rPr>
                    <w:sz w:val="28"/>
                    <w:szCs w:val="28"/>
                  </w:rPr>
                </w:pPr>
                <w:r>
                  <w:rPr>
                    <w:rFonts w:hint="eastAsia"/>
                    <w:sz w:val="28"/>
                    <w:szCs w:val="28"/>
                  </w:rPr>
                  <w:t>(7)</w:t>
                </w:r>
                <w:r>
                  <w:rPr>
                    <w:rFonts w:hint="eastAsia"/>
                    <w:sz w:val="28"/>
                    <w:szCs w:val="28"/>
                  </w:rPr>
                  <w:t>潮湿天气时，采用安全有效措施，保持变电所、配电室内主要电器设备干燥。</w:t>
                </w:r>
              </w:p>
              <w:p w:rsidR="00086A10" w:rsidRDefault="008077B6" w:rsidP="006872FA">
                <w:pPr>
                  <w:spacing w:line="440" w:lineRule="exact"/>
                  <w:rPr>
                    <w:sz w:val="28"/>
                    <w:szCs w:val="28"/>
                  </w:rPr>
                </w:pPr>
                <w:r>
                  <w:rPr>
                    <w:rFonts w:hint="eastAsia"/>
                    <w:sz w:val="28"/>
                    <w:szCs w:val="28"/>
                  </w:rPr>
                  <w:t>(8)</w:t>
                </w:r>
                <w:r>
                  <w:rPr>
                    <w:rFonts w:hint="eastAsia"/>
                    <w:sz w:val="28"/>
                    <w:szCs w:val="28"/>
                  </w:rPr>
                  <w:t>每月检测一次变电所、配电室内有无蛙、鼠、</w:t>
                </w:r>
                <w:proofErr w:type="gramStart"/>
                <w:r>
                  <w:rPr>
                    <w:rFonts w:hint="eastAsia"/>
                    <w:sz w:val="28"/>
                    <w:szCs w:val="28"/>
                  </w:rPr>
                  <w:t>蚁等虫害</w:t>
                </w:r>
                <w:proofErr w:type="gramEnd"/>
                <w:r>
                  <w:rPr>
                    <w:rFonts w:hint="eastAsia"/>
                    <w:sz w:val="28"/>
                    <w:szCs w:val="28"/>
                  </w:rPr>
                  <w:t>，如发现马上采取措施杜绝。</w:t>
                </w:r>
              </w:p>
              <w:p w:rsidR="00086A10" w:rsidRDefault="008077B6" w:rsidP="006872FA">
                <w:pPr>
                  <w:spacing w:line="440" w:lineRule="exact"/>
                  <w:rPr>
                    <w:sz w:val="28"/>
                    <w:szCs w:val="28"/>
                  </w:rPr>
                </w:pPr>
                <w:r>
                  <w:rPr>
                    <w:rFonts w:hint="eastAsia"/>
                    <w:sz w:val="28"/>
                    <w:szCs w:val="28"/>
                  </w:rPr>
                  <w:t>(9)</w:t>
                </w:r>
                <w:r>
                  <w:rPr>
                    <w:rFonts w:hint="eastAsia"/>
                    <w:sz w:val="28"/>
                    <w:szCs w:val="28"/>
                  </w:rPr>
                  <w:t>每日填写运行记录，建档备查。</w:t>
                </w:r>
              </w:p>
            </w:tc>
          </w:tr>
          <w:tr w:rsidR="00086A10" w:rsidTr="006872FA">
            <w:tc>
              <w:tcPr>
                <w:tcW w:w="885" w:type="dxa"/>
                <w:vAlign w:val="center"/>
              </w:tcPr>
              <w:p w:rsidR="00086A10" w:rsidRDefault="008077B6" w:rsidP="006872FA">
                <w:pPr>
                  <w:spacing w:line="460" w:lineRule="exact"/>
                  <w:jc w:val="center"/>
                  <w:rPr>
                    <w:sz w:val="28"/>
                    <w:szCs w:val="28"/>
                  </w:rPr>
                </w:pPr>
                <w:r>
                  <w:rPr>
                    <w:rFonts w:hint="eastAsia"/>
                    <w:sz w:val="28"/>
                    <w:szCs w:val="28"/>
                  </w:rPr>
                  <w:t>2</w:t>
                </w:r>
              </w:p>
            </w:tc>
            <w:tc>
              <w:tcPr>
                <w:tcW w:w="1350" w:type="dxa"/>
                <w:vAlign w:val="center"/>
              </w:tcPr>
              <w:p w:rsidR="00086A10" w:rsidRDefault="008077B6" w:rsidP="006872FA">
                <w:pPr>
                  <w:spacing w:line="460" w:lineRule="exact"/>
                  <w:jc w:val="center"/>
                  <w:rPr>
                    <w:sz w:val="28"/>
                    <w:szCs w:val="28"/>
                  </w:rPr>
                </w:pPr>
                <w:r>
                  <w:rPr>
                    <w:rFonts w:hint="eastAsia"/>
                    <w:sz w:val="28"/>
                    <w:szCs w:val="28"/>
                  </w:rPr>
                  <w:t>停电管理</w:t>
                </w:r>
              </w:p>
            </w:tc>
            <w:tc>
              <w:tcPr>
                <w:tcW w:w="6885" w:type="dxa"/>
              </w:tcPr>
              <w:p w:rsidR="00086A10" w:rsidRDefault="008077B6" w:rsidP="006872FA">
                <w:pPr>
                  <w:spacing w:line="440" w:lineRule="exact"/>
                  <w:rPr>
                    <w:sz w:val="28"/>
                    <w:szCs w:val="28"/>
                  </w:rPr>
                </w:pPr>
                <w:r>
                  <w:rPr>
                    <w:rFonts w:hint="eastAsia"/>
                    <w:sz w:val="28"/>
                    <w:szCs w:val="28"/>
                  </w:rPr>
                  <w:t>(1)</w:t>
                </w:r>
                <w:r>
                  <w:rPr>
                    <w:rFonts w:hint="eastAsia"/>
                    <w:sz w:val="28"/>
                    <w:szCs w:val="28"/>
                  </w:rPr>
                  <w:t>因工程维修等原因需要停电，应由配电值班员填写《停电通知单》，经工程部主管初步审批后由供配电负责人提前二十四小时报告甲方有关职能部门批准后方可执行。</w:t>
                </w:r>
              </w:p>
              <w:p w:rsidR="00086A10" w:rsidRDefault="008077B6" w:rsidP="006872FA">
                <w:pPr>
                  <w:spacing w:line="440" w:lineRule="exact"/>
                  <w:rPr>
                    <w:sz w:val="28"/>
                    <w:szCs w:val="28"/>
                  </w:rPr>
                </w:pPr>
                <w:r>
                  <w:rPr>
                    <w:rFonts w:hint="eastAsia"/>
                    <w:sz w:val="28"/>
                    <w:szCs w:val="28"/>
                  </w:rPr>
                  <w:t>(2)</w:t>
                </w:r>
                <w:r>
                  <w:rPr>
                    <w:rFonts w:hint="eastAsia"/>
                    <w:sz w:val="28"/>
                    <w:szCs w:val="28"/>
                  </w:rPr>
                  <w:t>因突发事件停电，应立即联系供电局等有关部门处理，并及时向甲方有关职能部门报告，如需停电，须由工程部主管、物业经理签单、初审，并报告甲方有关职能部门后方可执行。</w:t>
                </w:r>
              </w:p>
            </w:tc>
          </w:tr>
        </w:tbl>
        <w:p w:rsidR="00086A10" w:rsidRDefault="008077B6" w:rsidP="00086A10">
          <w:pPr>
            <w:spacing w:line="460" w:lineRule="exact"/>
            <w:rPr>
              <w:sz w:val="28"/>
              <w:szCs w:val="28"/>
            </w:rPr>
          </w:pPr>
          <w:r>
            <w:rPr>
              <w:rFonts w:hint="eastAsia"/>
              <w:sz w:val="28"/>
              <w:szCs w:val="28"/>
            </w:rPr>
            <w:t>公共照明系统</w:t>
          </w:r>
        </w:p>
        <w:tbl>
          <w:tblPr>
            <w:tblW w:w="910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350"/>
            <w:gridCol w:w="6885"/>
          </w:tblGrid>
          <w:tr w:rsidR="00086A10" w:rsidTr="006872FA">
            <w:tc>
              <w:tcPr>
                <w:tcW w:w="870" w:type="dxa"/>
              </w:tcPr>
              <w:p w:rsidR="00086A10" w:rsidRDefault="008077B6" w:rsidP="006872FA">
                <w:pPr>
                  <w:spacing w:line="460" w:lineRule="exact"/>
                  <w:rPr>
                    <w:sz w:val="28"/>
                    <w:szCs w:val="28"/>
                  </w:rPr>
                </w:pPr>
                <w:r>
                  <w:rPr>
                    <w:rFonts w:hint="eastAsia"/>
                    <w:sz w:val="28"/>
                    <w:szCs w:val="28"/>
                  </w:rPr>
                  <w:t>序号</w:t>
                </w:r>
              </w:p>
            </w:tc>
            <w:tc>
              <w:tcPr>
                <w:tcW w:w="1350" w:type="dxa"/>
              </w:tcPr>
              <w:p w:rsidR="00086A10" w:rsidRDefault="008077B6" w:rsidP="006872FA">
                <w:pPr>
                  <w:spacing w:line="460" w:lineRule="exact"/>
                  <w:rPr>
                    <w:sz w:val="28"/>
                    <w:szCs w:val="28"/>
                  </w:rPr>
                </w:pPr>
                <w:r>
                  <w:rPr>
                    <w:rFonts w:hint="eastAsia"/>
                    <w:sz w:val="28"/>
                    <w:szCs w:val="28"/>
                  </w:rPr>
                  <w:t>服务内容</w:t>
                </w:r>
              </w:p>
            </w:tc>
            <w:tc>
              <w:tcPr>
                <w:tcW w:w="6885" w:type="dxa"/>
              </w:tcPr>
              <w:p w:rsidR="00086A10" w:rsidRDefault="008077B6" w:rsidP="006872FA">
                <w:pPr>
                  <w:spacing w:line="460" w:lineRule="exact"/>
                  <w:jc w:val="center"/>
                  <w:rPr>
                    <w:sz w:val="28"/>
                    <w:szCs w:val="28"/>
                  </w:rPr>
                </w:pPr>
                <w:r>
                  <w:rPr>
                    <w:rFonts w:hint="eastAsia"/>
                    <w:sz w:val="28"/>
                    <w:szCs w:val="28"/>
                  </w:rPr>
                  <w:t>服务标准</w:t>
                </w:r>
              </w:p>
            </w:tc>
          </w:tr>
          <w:tr w:rsidR="00086A10" w:rsidTr="006872FA">
            <w:trPr>
              <w:trHeight w:val="1415"/>
            </w:trPr>
            <w:tc>
              <w:tcPr>
                <w:tcW w:w="870" w:type="dxa"/>
                <w:vAlign w:val="center"/>
              </w:tcPr>
              <w:p w:rsidR="00086A10" w:rsidRDefault="008077B6" w:rsidP="006872FA">
                <w:pPr>
                  <w:spacing w:line="460" w:lineRule="exact"/>
                  <w:jc w:val="center"/>
                  <w:rPr>
                    <w:sz w:val="28"/>
                    <w:szCs w:val="28"/>
                  </w:rPr>
                </w:pPr>
                <w:r>
                  <w:rPr>
                    <w:rFonts w:hint="eastAsia"/>
                    <w:sz w:val="28"/>
                    <w:szCs w:val="28"/>
                  </w:rPr>
                  <w:t>1</w:t>
                </w:r>
              </w:p>
            </w:tc>
            <w:tc>
              <w:tcPr>
                <w:tcW w:w="1350" w:type="dxa"/>
                <w:vAlign w:val="center"/>
              </w:tcPr>
              <w:p w:rsidR="00086A10" w:rsidRDefault="008077B6" w:rsidP="006872FA">
                <w:pPr>
                  <w:spacing w:line="460" w:lineRule="exact"/>
                  <w:jc w:val="center"/>
                  <w:rPr>
                    <w:sz w:val="28"/>
                    <w:szCs w:val="28"/>
                  </w:rPr>
                </w:pPr>
                <w:r>
                  <w:rPr>
                    <w:rFonts w:hint="eastAsia"/>
                    <w:sz w:val="28"/>
                    <w:szCs w:val="28"/>
                  </w:rPr>
                  <w:t>公共</w:t>
                </w:r>
              </w:p>
              <w:p w:rsidR="00086A10" w:rsidRDefault="008077B6" w:rsidP="006872FA">
                <w:pPr>
                  <w:spacing w:line="460" w:lineRule="exact"/>
                  <w:jc w:val="center"/>
                  <w:rPr>
                    <w:sz w:val="28"/>
                    <w:szCs w:val="28"/>
                  </w:rPr>
                </w:pPr>
                <w:r>
                  <w:rPr>
                    <w:rFonts w:hint="eastAsia"/>
                    <w:sz w:val="28"/>
                    <w:szCs w:val="28"/>
                  </w:rPr>
                  <w:t>照明系统</w:t>
                </w:r>
              </w:p>
            </w:tc>
            <w:tc>
              <w:tcPr>
                <w:tcW w:w="6885" w:type="dxa"/>
                <w:vAlign w:val="center"/>
              </w:tcPr>
              <w:p w:rsidR="00086A10" w:rsidRDefault="008077B6" w:rsidP="006872FA">
                <w:pPr>
                  <w:spacing w:line="460" w:lineRule="exact"/>
                  <w:rPr>
                    <w:sz w:val="28"/>
                    <w:szCs w:val="28"/>
                  </w:rPr>
                </w:pPr>
                <w:r>
                  <w:rPr>
                    <w:rFonts w:hint="eastAsia"/>
                    <w:sz w:val="28"/>
                    <w:szCs w:val="28"/>
                  </w:rPr>
                  <w:t>(1)</w:t>
                </w:r>
                <w:r>
                  <w:rPr>
                    <w:rFonts w:hint="eastAsia"/>
                    <w:sz w:val="28"/>
                    <w:szCs w:val="28"/>
                  </w:rPr>
                  <w:t>楼道灯等公共照明正常使用。</w:t>
                </w:r>
              </w:p>
              <w:p w:rsidR="00086A10" w:rsidRDefault="008077B6" w:rsidP="006872FA">
                <w:pPr>
                  <w:spacing w:line="460" w:lineRule="exact"/>
                  <w:rPr>
                    <w:sz w:val="28"/>
                    <w:szCs w:val="28"/>
                  </w:rPr>
                </w:pPr>
                <w:r>
                  <w:rPr>
                    <w:rFonts w:hint="eastAsia"/>
                    <w:sz w:val="28"/>
                    <w:szCs w:val="28"/>
                  </w:rPr>
                  <w:t>(2)</w:t>
                </w:r>
                <w:r>
                  <w:rPr>
                    <w:rFonts w:hint="eastAsia"/>
                    <w:sz w:val="28"/>
                    <w:szCs w:val="28"/>
                  </w:rPr>
                  <w:t>室内、室外公共</w:t>
                </w:r>
                <w:proofErr w:type="gramStart"/>
                <w:r>
                  <w:rPr>
                    <w:rFonts w:hint="eastAsia"/>
                    <w:sz w:val="28"/>
                    <w:szCs w:val="28"/>
                  </w:rPr>
                  <w:t>电器柜每周</w:t>
                </w:r>
                <w:proofErr w:type="gramEnd"/>
                <w:r>
                  <w:rPr>
                    <w:rFonts w:hint="eastAsia"/>
                    <w:sz w:val="28"/>
                    <w:szCs w:val="28"/>
                  </w:rPr>
                  <w:t>巡查一次。</w:t>
                </w:r>
              </w:p>
            </w:tc>
          </w:tr>
        </w:tbl>
        <w:p w:rsidR="00086A10" w:rsidRDefault="008077B6" w:rsidP="00086A10">
          <w:pPr>
            <w:spacing w:line="460" w:lineRule="exact"/>
            <w:rPr>
              <w:sz w:val="28"/>
              <w:szCs w:val="28"/>
            </w:rPr>
          </w:pPr>
        </w:p>
        <w:p w:rsidR="00086A10" w:rsidRDefault="008077B6" w:rsidP="00086A10">
          <w:pPr>
            <w:spacing w:line="460" w:lineRule="exact"/>
            <w:rPr>
              <w:sz w:val="28"/>
              <w:szCs w:val="28"/>
            </w:rPr>
          </w:pPr>
          <w:r>
            <w:rPr>
              <w:rFonts w:hint="eastAsia"/>
              <w:sz w:val="28"/>
              <w:szCs w:val="28"/>
            </w:rPr>
            <w:t>弱电系统</w:t>
          </w:r>
        </w:p>
        <w:tbl>
          <w:tblPr>
            <w:tblW w:w="919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425"/>
            <w:gridCol w:w="6885"/>
          </w:tblGrid>
          <w:tr w:rsidR="00086A10" w:rsidTr="006872FA">
            <w:tc>
              <w:tcPr>
                <w:tcW w:w="885" w:type="dxa"/>
              </w:tcPr>
              <w:p w:rsidR="00086A10" w:rsidRDefault="008077B6" w:rsidP="006872FA">
                <w:pPr>
                  <w:spacing w:line="460" w:lineRule="exact"/>
                  <w:rPr>
                    <w:sz w:val="28"/>
                    <w:szCs w:val="28"/>
                  </w:rPr>
                </w:pPr>
                <w:r>
                  <w:rPr>
                    <w:rFonts w:hint="eastAsia"/>
                    <w:sz w:val="28"/>
                    <w:szCs w:val="28"/>
                  </w:rPr>
                  <w:t>序号</w:t>
                </w:r>
              </w:p>
            </w:tc>
            <w:tc>
              <w:tcPr>
                <w:tcW w:w="1425" w:type="dxa"/>
              </w:tcPr>
              <w:p w:rsidR="00086A10" w:rsidRDefault="008077B6" w:rsidP="006872FA">
                <w:pPr>
                  <w:spacing w:line="460" w:lineRule="exact"/>
                  <w:jc w:val="left"/>
                  <w:rPr>
                    <w:sz w:val="28"/>
                    <w:szCs w:val="28"/>
                  </w:rPr>
                </w:pPr>
                <w:r>
                  <w:rPr>
                    <w:rFonts w:hint="eastAsia"/>
                    <w:sz w:val="28"/>
                    <w:szCs w:val="28"/>
                  </w:rPr>
                  <w:t>服务内容</w:t>
                </w:r>
              </w:p>
            </w:tc>
            <w:tc>
              <w:tcPr>
                <w:tcW w:w="6885" w:type="dxa"/>
              </w:tcPr>
              <w:p w:rsidR="00086A10" w:rsidRDefault="008077B6" w:rsidP="006872FA">
                <w:pPr>
                  <w:spacing w:line="460" w:lineRule="exact"/>
                  <w:jc w:val="center"/>
                  <w:rPr>
                    <w:sz w:val="28"/>
                    <w:szCs w:val="28"/>
                  </w:rPr>
                </w:pPr>
                <w:r>
                  <w:rPr>
                    <w:rFonts w:hint="eastAsia"/>
                    <w:sz w:val="28"/>
                    <w:szCs w:val="28"/>
                  </w:rPr>
                  <w:t>服务标准</w:t>
                </w:r>
              </w:p>
            </w:tc>
          </w:tr>
          <w:tr w:rsidR="00086A10" w:rsidTr="006872FA">
            <w:tc>
              <w:tcPr>
                <w:tcW w:w="885" w:type="dxa"/>
                <w:vAlign w:val="center"/>
              </w:tcPr>
              <w:p w:rsidR="00086A10" w:rsidRDefault="008077B6" w:rsidP="006872FA">
                <w:pPr>
                  <w:spacing w:line="460" w:lineRule="exact"/>
                  <w:jc w:val="center"/>
                  <w:rPr>
                    <w:sz w:val="28"/>
                    <w:szCs w:val="28"/>
                  </w:rPr>
                </w:pPr>
                <w:r>
                  <w:rPr>
                    <w:rFonts w:hint="eastAsia"/>
                    <w:sz w:val="28"/>
                    <w:szCs w:val="28"/>
                  </w:rPr>
                  <w:t>1</w:t>
                </w:r>
              </w:p>
            </w:tc>
            <w:tc>
              <w:tcPr>
                <w:tcW w:w="1425" w:type="dxa"/>
                <w:vAlign w:val="center"/>
              </w:tcPr>
              <w:p w:rsidR="00086A10" w:rsidRDefault="008077B6" w:rsidP="006872FA">
                <w:pPr>
                  <w:spacing w:line="460" w:lineRule="exact"/>
                  <w:jc w:val="center"/>
                  <w:rPr>
                    <w:sz w:val="28"/>
                    <w:szCs w:val="28"/>
                  </w:rPr>
                </w:pPr>
                <w:r>
                  <w:rPr>
                    <w:rFonts w:hint="eastAsia"/>
                    <w:sz w:val="28"/>
                    <w:szCs w:val="28"/>
                  </w:rPr>
                  <w:t>弱电</w:t>
                </w:r>
              </w:p>
              <w:p w:rsidR="00086A10" w:rsidRDefault="008077B6" w:rsidP="006872FA">
                <w:pPr>
                  <w:spacing w:line="460" w:lineRule="exact"/>
                  <w:jc w:val="center"/>
                  <w:rPr>
                    <w:sz w:val="28"/>
                    <w:szCs w:val="28"/>
                  </w:rPr>
                </w:pPr>
                <w:r>
                  <w:rPr>
                    <w:rFonts w:hint="eastAsia"/>
                    <w:sz w:val="28"/>
                    <w:szCs w:val="28"/>
                  </w:rPr>
                  <w:t>系统</w:t>
                </w:r>
              </w:p>
            </w:tc>
            <w:tc>
              <w:tcPr>
                <w:tcW w:w="6885" w:type="dxa"/>
                <w:vAlign w:val="center"/>
              </w:tcPr>
              <w:p w:rsidR="00086A10" w:rsidRDefault="008077B6" w:rsidP="006872FA">
                <w:pPr>
                  <w:spacing w:line="460" w:lineRule="exact"/>
                  <w:rPr>
                    <w:sz w:val="28"/>
                    <w:szCs w:val="28"/>
                  </w:rPr>
                </w:pPr>
                <w:r>
                  <w:rPr>
                    <w:rFonts w:hint="eastAsia"/>
                    <w:sz w:val="28"/>
                    <w:szCs w:val="28"/>
                  </w:rPr>
                  <w:t>(1)</w:t>
                </w:r>
                <w:r>
                  <w:rPr>
                    <w:rFonts w:hint="eastAsia"/>
                    <w:sz w:val="28"/>
                    <w:szCs w:val="28"/>
                  </w:rPr>
                  <w:t>负责对大楼弱电系统定期维护保养，并做好记录。</w:t>
                </w:r>
              </w:p>
            </w:tc>
          </w:tr>
        </w:tbl>
        <w:p w:rsidR="00086A10" w:rsidRDefault="008077B6" w:rsidP="00086A10">
          <w:pPr>
            <w:spacing w:line="460" w:lineRule="exact"/>
            <w:rPr>
              <w:sz w:val="28"/>
              <w:szCs w:val="28"/>
            </w:rPr>
          </w:pPr>
        </w:p>
        <w:p w:rsidR="00086A10" w:rsidRDefault="008077B6" w:rsidP="00086A10">
          <w:pPr>
            <w:spacing w:line="460" w:lineRule="exact"/>
            <w:rPr>
              <w:sz w:val="28"/>
              <w:szCs w:val="28"/>
            </w:rPr>
          </w:pPr>
          <w:r>
            <w:rPr>
              <w:rFonts w:hint="eastAsia"/>
              <w:sz w:val="28"/>
              <w:szCs w:val="28"/>
            </w:rPr>
            <w:t>给排水系统</w:t>
          </w:r>
        </w:p>
        <w:tbl>
          <w:tblPr>
            <w:tblW w:w="906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350"/>
            <w:gridCol w:w="6870"/>
          </w:tblGrid>
          <w:tr w:rsidR="00086A10" w:rsidTr="006872FA">
            <w:tc>
              <w:tcPr>
                <w:tcW w:w="840" w:type="dxa"/>
              </w:tcPr>
              <w:p w:rsidR="00086A10" w:rsidRDefault="008077B6" w:rsidP="006872FA">
                <w:pPr>
                  <w:spacing w:line="460" w:lineRule="exact"/>
                  <w:rPr>
                    <w:sz w:val="28"/>
                    <w:szCs w:val="28"/>
                  </w:rPr>
                </w:pPr>
                <w:r>
                  <w:rPr>
                    <w:rFonts w:hint="eastAsia"/>
                    <w:sz w:val="28"/>
                    <w:szCs w:val="28"/>
                  </w:rPr>
                  <w:t>序号</w:t>
                </w:r>
              </w:p>
            </w:tc>
            <w:tc>
              <w:tcPr>
                <w:tcW w:w="1350" w:type="dxa"/>
              </w:tcPr>
              <w:p w:rsidR="00086A10" w:rsidRDefault="008077B6" w:rsidP="006872FA">
                <w:pPr>
                  <w:spacing w:line="460" w:lineRule="exact"/>
                  <w:rPr>
                    <w:sz w:val="28"/>
                    <w:szCs w:val="28"/>
                  </w:rPr>
                </w:pPr>
                <w:r>
                  <w:rPr>
                    <w:rFonts w:hint="eastAsia"/>
                    <w:sz w:val="28"/>
                    <w:szCs w:val="28"/>
                  </w:rPr>
                  <w:t>服务内容</w:t>
                </w:r>
              </w:p>
            </w:tc>
            <w:tc>
              <w:tcPr>
                <w:tcW w:w="6870" w:type="dxa"/>
              </w:tcPr>
              <w:p w:rsidR="00086A10" w:rsidRDefault="008077B6" w:rsidP="006872FA">
                <w:pPr>
                  <w:spacing w:line="460" w:lineRule="exact"/>
                  <w:jc w:val="center"/>
                  <w:rPr>
                    <w:sz w:val="28"/>
                    <w:szCs w:val="28"/>
                  </w:rPr>
                </w:pPr>
                <w:r>
                  <w:rPr>
                    <w:rFonts w:hint="eastAsia"/>
                    <w:sz w:val="28"/>
                    <w:szCs w:val="28"/>
                  </w:rPr>
                  <w:t>服务标准</w:t>
                </w:r>
              </w:p>
            </w:tc>
          </w:tr>
          <w:tr w:rsidR="00086A10" w:rsidTr="006872FA">
            <w:tc>
              <w:tcPr>
                <w:tcW w:w="840" w:type="dxa"/>
                <w:vAlign w:val="center"/>
              </w:tcPr>
              <w:p w:rsidR="00086A10" w:rsidRDefault="008077B6" w:rsidP="006872FA">
                <w:pPr>
                  <w:spacing w:line="460" w:lineRule="exact"/>
                  <w:jc w:val="center"/>
                  <w:rPr>
                    <w:sz w:val="28"/>
                    <w:szCs w:val="28"/>
                  </w:rPr>
                </w:pPr>
                <w:r>
                  <w:rPr>
                    <w:rFonts w:hint="eastAsia"/>
                    <w:sz w:val="28"/>
                    <w:szCs w:val="28"/>
                  </w:rPr>
                  <w:t>1</w:t>
                </w:r>
              </w:p>
            </w:tc>
            <w:tc>
              <w:tcPr>
                <w:tcW w:w="1350" w:type="dxa"/>
                <w:vAlign w:val="center"/>
              </w:tcPr>
              <w:p w:rsidR="00086A10" w:rsidRDefault="008077B6" w:rsidP="006872FA">
                <w:pPr>
                  <w:spacing w:line="460" w:lineRule="exact"/>
                  <w:jc w:val="center"/>
                  <w:rPr>
                    <w:sz w:val="28"/>
                    <w:szCs w:val="28"/>
                  </w:rPr>
                </w:pPr>
                <w:r>
                  <w:rPr>
                    <w:rFonts w:hint="eastAsia"/>
                    <w:sz w:val="28"/>
                    <w:szCs w:val="28"/>
                  </w:rPr>
                  <w:t>给排水及供暖系统</w:t>
                </w:r>
              </w:p>
            </w:tc>
            <w:tc>
              <w:tcPr>
                <w:tcW w:w="6870" w:type="dxa"/>
              </w:tcPr>
              <w:p w:rsidR="00086A10" w:rsidRDefault="008077B6" w:rsidP="006872FA">
                <w:pPr>
                  <w:spacing w:line="460" w:lineRule="exact"/>
                  <w:rPr>
                    <w:sz w:val="28"/>
                    <w:szCs w:val="28"/>
                  </w:rPr>
                </w:pPr>
                <w:r>
                  <w:rPr>
                    <w:rFonts w:hint="eastAsia"/>
                    <w:sz w:val="28"/>
                    <w:szCs w:val="28"/>
                  </w:rPr>
                  <w:t>(1)</w:t>
                </w:r>
                <w:r>
                  <w:rPr>
                    <w:rFonts w:hint="eastAsia"/>
                    <w:sz w:val="28"/>
                    <w:szCs w:val="28"/>
                  </w:rPr>
                  <w:t>每月巡视一次辖区内主供水管上闸阀以及道路上沙井、雨水井、室外污水井。</w:t>
                </w:r>
              </w:p>
              <w:p w:rsidR="00086A10" w:rsidRDefault="008077B6" w:rsidP="006872FA">
                <w:pPr>
                  <w:spacing w:line="460" w:lineRule="exact"/>
                  <w:rPr>
                    <w:sz w:val="28"/>
                    <w:szCs w:val="28"/>
                  </w:rPr>
                </w:pPr>
                <w:r>
                  <w:rPr>
                    <w:rFonts w:hint="eastAsia"/>
                    <w:sz w:val="28"/>
                    <w:szCs w:val="28"/>
                  </w:rPr>
                  <w:t>(2)</w:t>
                </w:r>
                <w:r>
                  <w:rPr>
                    <w:rFonts w:hint="eastAsia"/>
                    <w:sz w:val="28"/>
                    <w:szCs w:val="28"/>
                  </w:rPr>
                  <w:t>供暖泵房每周打扫一次，泵及管道每月检查擦洗一次。</w:t>
                </w:r>
              </w:p>
              <w:p w:rsidR="00086A10" w:rsidRDefault="008077B6" w:rsidP="006872FA">
                <w:pPr>
                  <w:spacing w:line="460" w:lineRule="exact"/>
                  <w:rPr>
                    <w:sz w:val="28"/>
                    <w:szCs w:val="28"/>
                  </w:rPr>
                </w:pPr>
                <w:r>
                  <w:rPr>
                    <w:rFonts w:hint="eastAsia"/>
                    <w:sz w:val="28"/>
                    <w:szCs w:val="28"/>
                  </w:rPr>
                  <w:t>(3)</w:t>
                </w:r>
                <w:r>
                  <w:rPr>
                    <w:rFonts w:hint="eastAsia"/>
                    <w:sz w:val="28"/>
                    <w:szCs w:val="28"/>
                  </w:rPr>
                  <w:t>化粪池、污水井每年清理两次。</w:t>
                </w:r>
              </w:p>
            </w:tc>
          </w:tr>
          <w:tr w:rsidR="00086A10" w:rsidTr="006872FA">
            <w:tc>
              <w:tcPr>
                <w:tcW w:w="840" w:type="dxa"/>
                <w:vAlign w:val="center"/>
              </w:tcPr>
              <w:p w:rsidR="00086A10" w:rsidRDefault="008077B6" w:rsidP="006872FA">
                <w:pPr>
                  <w:spacing w:line="460" w:lineRule="exact"/>
                  <w:jc w:val="center"/>
                  <w:rPr>
                    <w:sz w:val="28"/>
                    <w:szCs w:val="28"/>
                  </w:rPr>
                </w:pPr>
                <w:r>
                  <w:rPr>
                    <w:rFonts w:hint="eastAsia"/>
                    <w:sz w:val="28"/>
                    <w:szCs w:val="28"/>
                  </w:rPr>
                  <w:t>2</w:t>
                </w:r>
              </w:p>
            </w:tc>
            <w:tc>
              <w:tcPr>
                <w:tcW w:w="1350" w:type="dxa"/>
                <w:vAlign w:val="center"/>
              </w:tcPr>
              <w:p w:rsidR="00086A10" w:rsidRDefault="008077B6" w:rsidP="006872FA">
                <w:pPr>
                  <w:spacing w:line="460" w:lineRule="exact"/>
                  <w:jc w:val="center"/>
                  <w:rPr>
                    <w:sz w:val="28"/>
                    <w:szCs w:val="28"/>
                  </w:rPr>
                </w:pPr>
                <w:r>
                  <w:rPr>
                    <w:rFonts w:hint="eastAsia"/>
                    <w:sz w:val="28"/>
                    <w:szCs w:val="28"/>
                  </w:rPr>
                  <w:t>给排水设备日常维修保养</w:t>
                </w:r>
              </w:p>
            </w:tc>
            <w:tc>
              <w:tcPr>
                <w:tcW w:w="6870" w:type="dxa"/>
              </w:tcPr>
              <w:p w:rsidR="00086A10" w:rsidRDefault="008077B6" w:rsidP="006872FA">
                <w:pPr>
                  <w:spacing w:line="460" w:lineRule="exact"/>
                  <w:rPr>
                    <w:sz w:val="28"/>
                    <w:szCs w:val="28"/>
                  </w:rPr>
                </w:pPr>
                <w:r>
                  <w:rPr>
                    <w:rFonts w:hint="eastAsia"/>
                    <w:sz w:val="28"/>
                    <w:szCs w:val="28"/>
                  </w:rPr>
                  <w:t>(1)</w:t>
                </w:r>
                <w:r>
                  <w:rPr>
                    <w:rFonts w:hint="eastAsia"/>
                    <w:sz w:val="28"/>
                    <w:szCs w:val="28"/>
                  </w:rPr>
                  <w:t>每日对区域内系统进行一次巡查，发现有漏堵现象及时处理并做好记录。</w:t>
                </w:r>
              </w:p>
              <w:p w:rsidR="00086A10" w:rsidRDefault="008077B6" w:rsidP="006872FA">
                <w:pPr>
                  <w:spacing w:line="460" w:lineRule="exact"/>
                  <w:rPr>
                    <w:sz w:val="28"/>
                    <w:szCs w:val="28"/>
                  </w:rPr>
                </w:pPr>
                <w:r>
                  <w:rPr>
                    <w:rFonts w:hint="eastAsia"/>
                    <w:sz w:val="28"/>
                    <w:szCs w:val="28"/>
                  </w:rPr>
                  <w:t>(2)</w:t>
                </w:r>
                <w:r>
                  <w:rPr>
                    <w:rFonts w:hint="eastAsia"/>
                    <w:sz w:val="28"/>
                    <w:szCs w:val="28"/>
                  </w:rPr>
                  <w:t>每月对区域内给排水管线进行一次系统检查，做好检查记录。</w:t>
                </w:r>
              </w:p>
            </w:tc>
          </w:tr>
        </w:tbl>
        <w:p w:rsidR="00086A10" w:rsidRDefault="008077B6" w:rsidP="00086A10">
          <w:pPr>
            <w:spacing w:line="440" w:lineRule="exact"/>
            <w:rPr>
              <w:sz w:val="28"/>
              <w:szCs w:val="28"/>
            </w:rPr>
          </w:pPr>
          <w:r>
            <w:rPr>
              <w:rFonts w:hint="eastAsia"/>
              <w:sz w:val="28"/>
              <w:szCs w:val="28"/>
            </w:rPr>
            <w:t>2</w:t>
          </w:r>
          <w:r>
            <w:rPr>
              <w:rFonts w:hint="eastAsia"/>
              <w:sz w:val="28"/>
              <w:szCs w:val="28"/>
            </w:rPr>
            <w:t>）空调系统（不包括手术室净化空调系统）的运行</w:t>
          </w:r>
        </w:p>
        <w:p w:rsidR="00086A10" w:rsidRDefault="008077B6" w:rsidP="00086A10">
          <w:pPr>
            <w:spacing w:line="440" w:lineRule="exact"/>
            <w:ind w:firstLineChars="200" w:firstLine="560"/>
            <w:rPr>
              <w:sz w:val="28"/>
              <w:szCs w:val="28"/>
            </w:rPr>
          </w:pPr>
          <w:r>
            <w:rPr>
              <w:rFonts w:hint="eastAsia"/>
              <w:sz w:val="28"/>
              <w:szCs w:val="28"/>
            </w:rPr>
            <w:t>负责空调设备日常运行及维护保养，管理标准达到国家对空调设备的相应规范要求。</w:t>
          </w:r>
        </w:p>
        <w:p w:rsidR="00086A10" w:rsidRDefault="008077B6" w:rsidP="00086A10">
          <w:pPr>
            <w:spacing w:line="440" w:lineRule="exact"/>
            <w:rPr>
              <w:sz w:val="28"/>
              <w:szCs w:val="28"/>
            </w:rPr>
          </w:pPr>
          <w:r>
            <w:rPr>
              <w:rFonts w:hint="eastAsia"/>
              <w:sz w:val="28"/>
              <w:szCs w:val="28"/>
            </w:rPr>
            <w:t>3</w:t>
          </w:r>
          <w:r>
            <w:rPr>
              <w:rFonts w:hint="eastAsia"/>
              <w:sz w:val="28"/>
              <w:szCs w:val="28"/>
            </w:rPr>
            <w:t>）做好采暖期及结束期维护、保养工作。</w:t>
          </w:r>
        </w:p>
        <w:p w:rsidR="00086A10" w:rsidRDefault="008077B6" w:rsidP="00086A10">
          <w:pPr>
            <w:spacing w:line="440" w:lineRule="exact"/>
            <w:ind w:firstLineChars="200" w:firstLine="560"/>
            <w:rPr>
              <w:sz w:val="28"/>
              <w:szCs w:val="28"/>
            </w:rPr>
          </w:pPr>
          <w:r>
            <w:rPr>
              <w:rFonts w:hint="eastAsia"/>
              <w:sz w:val="28"/>
              <w:szCs w:val="28"/>
            </w:rPr>
            <w:t>对供暖管线、供热泵分水器及各类供热阀定期检测、保养，并做好记录。</w:t>
          </w:r>
        </w:p>
        <w:p w:rsidR="00086A10" w:rsidRDefault="008077B6" w:rsidP="00086A10">
          <w:pPr>
            <w:spacing w:line="440" w:lineRule="exact"/>
            <w:rPr>
              <w:sz w:val="28"/>
              <w:szCs w:val="28"/>
            </w:rPr>
          </w:pPr>
          <w:r>
            <w:rPr>
              <w:rFonts w:hint="eastAsia"/>
              <w:sz w:val="28"/>
              <w:szCs w:val="28"/>
            </w:rPr>
            <w:t>4</w:t>
          </w:r>
          <w:r>
            <w:rPr>
              <w:rFonts w:hint="eastAsia"/>
              <w:sz w:val="28"/>
              <w:szCs w:val="28"/>
            </w:rPr>
            <w:t>）房屋的简单维护</w:t>
          </w:r>
        </w:p>
        <w:p w:rsidR="00086A10" w:rsidRDefault="008077B6" w:rsidP="00086A10">
          <w:pPr>
            <w:spacing w:line="440" w:lineRule="exact"/>
            <w:ind w:firstLineChars="200" w:firstLine="560"/>
            <w:rPr>
              <w:sz w:val="28"/>
              <w:szCs w:val="28"/>
            </w:rPr>
          </w:pPr>
          <w:r>
            <w:rPr>
              <w:rFonts w:hint="eastAsia"/>
              <w:sz w:val="28"/>
              <w:szCs w:val="28"/>
            </w:rPr>
            <w:t>负责整个办公楼的门、窗、玻璃、照明、瓷砖及其他所有与建筑物相关的设施维修维护（不含大面积更换、改造等事项）；随时检查门、窗、玻璃、照明、地面瓷砖的损坏情况，及时向业主方报告。</w:t>
          </w:r>
        </w:p>
        <w:p w:rsidR="00086A10" w:rsidRDefault="008077B6" w:rsidP="00086A10">
          <w:pPr>
            <w:spacing w:line="440" w:lineRule="exact"/>
            <w:rPr>
              <w:sz w:val="28"/>
              <w:szCs w:val="28"/>
            </w:rPr>
          </w:pPr>
          <w:r>
            <w:rPr>
              <w:rFonts w:hint="eastAsia"/>
              <w:sz w:val="28"/>
              <w:szCs w:val="28"/>
            </w:rPr>
            <w:t>管理标准达到恢复原使用功能。</w:t>
          </w:r>
        </w:p>
        <w:tbl>
          <w:tblPr>
            <w:tblW w:w="906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365"/>
            <w:gridCol w:w="6870"/>
          </w:tblGrid>
          <w:tr w:rsidR="00086A10" w:rsidTr="006872FA">
            <w:tc>
              <w:tcPr>
                <w:tcW w:w="825" w:type="dxa"/>
              </w:tcPr>
              <w:p w:rsidR="00086A10" w:rsidRDefault="008077B6" w:rsidP="006872FA">
                <w:pPr>
                  <w:spacing w:line="440" w:lineRule="exact"/>
                  <w:rPr>
                    <w:sz w:val="28"/>
                    <w:szCs w:val="28"/>
                  </w:rPr>
                </w:pPr>
                <w:r>
                  <w:rPr>
                    <w:rFonts w:hint="eastAsia"/>
                    <w:sz w:val="28"/>
                    <w:szCs w:val="28"/>
                  </w:rPr>
                  <w:t>序号</w:t>
                </w:r>
              </w:p>
            </w:tc>
            <w:tc>
              <w:tcPr>
                <w:tcW w:w="1365" w:type="dxa"/>
              </w:tcPr>
              <w:p w:rsidR="00086A10" w:rsidRDefault="008077B6" w:rsidP="006872FA">
                <w:pPr>
                  <w:spacing w:line="440" w:lineRule="exact"/>
                  <w:rPr>
                    <w:sz w:val="28"/>
                    <w:szCs w:val="28"/>
                  </w:rPr>
                </w:pPr>
                <w:r>
                  <w:rPr>
                    <w:rFonts w:hint="eastAsia"/>
                    <w:sz w:val="28"/>
                    <w:szCs w:val="28"/>
                  </w:rPr>
                  <w:t>服务内容</w:t>
                </w:r>
              </w:p>
            </w:tc>
            <w:tc>
              <w:tcPr>
                <w:tcW w:w="6870" w:type="dxa"/>
              </w:tcPr>
              <w:p w:rsidR="00086A10" w:rsidRDefault="008077B6" w:rsidP="006872FA">
                <w:pPr>
                  <w:spacing w:line="440" w:lineRule="exact"/>
                  <w:jc w:val="center"/>
                  <w:rPr>
                    <w:sz w:val="28"/>
                    <w:szCs w:val="28"/>
                  </w:rPr>
                </w:pPr>
                <w:r>
                  <w:rPr>
                    <w:rFonts w:hint="eastAsia"/>
                    <w:sz w:val="28"/>
                    <w:szCs w:val="28"/>
                  </w:rPr>
                  <w:t>服务标准</w:t>
                </w:r>
              </w:p>
            </w:tc>
          </w:tr>
          <w:tr w:rsidR="00086A10" w:rsidTr="006872FA">
            <w:tc>
              <w:tcPr>
                <w:tcW w:w="825" w:type="dxa"/>
                <w:vAlign w:val="center"/>
              </w:tcPr>
              <w:p w:rsidR="00086A10" w:rsidRDefault="008077B6" w:rsidP="006872FA">
                <w:pPr>
                  <w:spacing w:line="440" w:lineRule="exact"/>
                  <w:jc w:val="center"/>
                  <w:rPr>
                    <w:sz w:val="28"/>
                    <w:szCs w:val="28"/>
                  </w:rPr>
                </w:pPr>
                <w:r>
                  <w:rPr>
                    <w:rFonts w:hint="eastAsia"/>
                    <w:sz w:val="28"/>
                    <w:szCs w:val="28"/>
                  </w:rPr>
                  <w:t>1</w:t>
                </w:r>
              </w:p>
            </w:tc>
            <w:tc>
              <w:tcPr>
                <w:tcW w:w="1365" w:type="dxa"/>
                <w:vAlign w:val="center"/>
              </w:tcPr>
              <w:p w:rsidR="00086A10" w:rsidRDefault="008077B6" w:rsidP="006872FA">
                <w:pPr>
                  <w:spacing w:line="440" w:lineRule="exact"/>
                  <w:jc w:val="center"/>
                  <w:rPr>
                    <w:sz w:val="28"/>
                    <w:szCs w:val="28"/>
                  </w:rPr>
                </w:pPr>
                <w:r>
                  <w:rPr>
                    <w:rFonts w:hint="eastAsia"/>
                    <w:sz w:val="28"/>
                    <w:szCs w:val="28"/>
                  </w:rPr>
                  <w:t>门窗</w:t>
                </w:r>
              </w:p>
            </w:tc>
            <w:tc>
              <w:tcPr>
                <w:tcW w:w="6870" w:type="dxa"/>
              </w:tcPr>
              <w:p w:rsidR="00086A10" w:rsidRDefault="008077B6" w:rsidP="006872FA">
                <w:pPr>
                  <w:spacing w:line="440" w:lineRule="exact"/>
                  <w:rPr>
                    <w:sz w:val="28"/>
                    <w:szCs w:val="28"/>
                  </w:rPr>
                </w:pPr>
                <w:r>
                  <w:rPr>
                    <w:rFonts w:hint="eastAsia"/>
                    <w:sz w:val="28"/>
                    <w:szCs w:val="28"/>
                  </w:rPr>
                  <w:t>(1)</w:t>
                </w:r>
                <w:r>
                  <w:rPr>
                    <w:rFonts w:hint="eastAsia"/>
                    <w:sz w:val="28"/>
                    <w:szCs w:val="28"/>
                  </w:rPr>
                  <w:t>每周一次巡视楼内公共部位门窗，保持玻璃、门窗配件完好，开闭正常；</w:t>
                </w:r>
              </w:p>
              <w:p w:rsidR="00086A10" w:rsidRDefault="008077B6" w:rsidP="006872FA">
                <w:pPr>
                  <w:spacing w:line="440" w:lineRule="exact"/>
                  <w:rPr>
                    <w:sz w:val="28"/>
                    <w:szCs w:val="28"/>
                  </w:rPr>
                </w:pPr>
                <w:r>
                  <w:rPr>
                    <w:rFonts w:hint="eastAsia"/>
                    <w:sz w:val="28"/>
                    <w:szCs w:val="28"/>
                  </w:rPr>
                  <w:t>(2)</w:t>
                </w:r>
                <w:r>
                  <w:rPr>
                    <w:rFonts w:hint="eastAsia"/>
                    <w:sz w:val="28"/>
                    <w:szCs w:val="28"/>
                  </w:rPr>
                  <w:t>木门、木制品等油漆起皮、剥落或更换的新木件油饰。</w:t>
                </w:r>
              </w:p>
              <w:p w:rsidR="00086A10" w:rsidRDefault="008077B6" w:rsidP="006872FA">
                <w:pPr>
                  <w:spacing w:line="440" w:lineRule="exact"/>
                  <w:rPr>
                    <w:sz w:val="28"/>
                    <w:szCs w:val="28"/>
                  </w:rPr>
                </w:pPr>
                <w:r>
                  <w:rPr>
                    <w:rFonts w:hint="eastAsia"/>
                    <w:sz w:val="28"/>
                    <w:szCs w:val="28"/>
                  </w:rPr>
                  <w:t>(3)</w:t>
                </w:r>
                <w:r>
                  <w:rPr>
                    <w:rFonts w:hint="eastAsia"/>
                    <w:sz w:val="28"/>
                    <w:szCs w:val="28"/>
                  </w:rPr>
                  <w:t>钢铁制品及其各类构件的油漆起皮、剥落或铁件锈蚀，</w:t>
                </w:r>
                <w:r>
                  <w:rPr>
                    <w:rFonts w:hint="eastAsia"/>
                    <w:sz w:val="28"/>
                    <w:szCs w:val="28"/>
                  </w:rPr>
                  <w:t>应除锈、刷防锈涂料后再油饰。</w:t>
                </w:r>
              </w:p>
            </w:tc>
          </w:tr>
          <w:tr w:rsidR="00086A10" w:rsidTr="006872FA">
            <w:tc>
              <w:tcPr>
                <w:tcW w:w="825" w:type="dxa"/>
                <w:vAlign w:val="center"/>
              </w:tcPr>
              <w:p w:rsidR="00086A10" w:rsidRDefault="008077B6" w:rsidP="006872FA">
                <w:pPr>
                  <w:spacing w:line="440" w:lineRule="exact"/>
                  <w:jc w:val="center"/>
                  <w:rPr>
                    <w:sz w:val="28"/>
                    <w:szCs w:val="28"/>
                  </w:rPr>
                </w:pPr>
                <w:r>
                  <w:rPr>
                    <w:rFonts w:hint="eastAsia"/>
                    <w:sz w:val="28"/>
                    <w:szCs w:val="28"/>
                  </w:rPr>
                  <w:t>2</w:t>
                </w:r>
              </w:p>
            </w:tc>
            <w:tc>
              <w:tcPr>
                <w:tcW w:w="1365" w:type="dxa"/>
                <w:vAlign w:val="center"/>
              </w:tcPr>
              <w:p w:rsidR="00086A10" w:rsidRDefault="008077B6" w:rsidP="006872FA">
                <w:pPr>
                  <w:spacing w:line="440" w:lineRule="exact"/>
                  <w:jc w:val="center"/>
                  <w:rPr>
                    <w:sz w:val="28"/>
                    <w:szCs w:val="28"/>
                  </w:rPr>
                </w:pPr>
                <w:r>
                  <w:rPr>
                    <w:rFonts w:hint="eastAsia"/>
                    <w:sz w:val="28"/>
                    <w:szCs w:val="28"/>
                  </w:rPr>
                  <w:t>道路、路面、侧石、井盖</w:t>
                </w:r>
              </w:p>
            </w:tc>
            <w:tc>
              <w:tcPr>
                <w:tcW w:w="6870" w:type="dxa"/>
              </w:tcPr>
              <w:p w:rsidR="00086A10" w:rsidRDefault="008077B6" w:rsidP="006872FA">
                <w:pPr>
                  <w:spacing w:line="440" w:lineRule="exact"/>
                  <w:rPr>
                    <w:sz w:val="28"/>
                    <w:szCs w:val="28"/>
                  </w:rPr>
                </w:pPr>
                <w:r>
                  <w:rPr>
                    <w:rFonts w:hint="eastAsia"/>
                    <w:sz w:val="28"/>
                    <w:szCs w:val="28"/>
                  </w:rPr>
                  <w:t>每周一次对院内道路、路面、侧石、井盖等设施进行巡检，发现损坏及时告知有关职能部门，并提出专项维修建议，井盖</w:t>
                </w:r>
                <w:proofErr w:type="gramStart"/>
                <w:r>
                  <w:rPr>
                    <w:rFonts w:hint="eastAsia"/>
                    <w:sz w:val="28"/>
                    <w:szCs w:val="28"/>
                  </w:rPr>
                  <w:t>不</w:t>
                </w:r>
                <w:proofErr w:type="gramEnd"/>
                <w:r>
                  <w:rPr>
                    <w:rFonts w:hint="eastAsia"/>
                    <w:sz w:val="28"/>
                    <w:szCs w:val="28"/>
                  </w:rPr>
                  <w:t>缺损，能正常使用。</w:t>
                </w:r>
              </w:p>
            </w:tc>
          </w:tr>
          <w:tr w:rsidR="00086A10" w:rsidTr="006872FA">
            <w:tc>
              <w:tcPr>
                <w:tcW w:w="825" w:type="dxa"/>
                <w:vAlign w:val="center"/>
              </w:tcPr>
              <w:p w:rsidR="00086A10" w:rsidRDefault="008077B6" w:rsidP="006872FA">
                <w:pPr>
                  <w:spacing w:line="440" w:lineRule="exact"/>
                  <w:jc w:val="center"/>
                  <w:rPr>
                    <w:sz w:val="28"/>
                    <w:szCs w:val="28"/>
                  </w:rPr>
                </w:pPr>
                <w:r>
                  <w:rPr>
                    <w:rFonts w:hint="eastAsia"/>
                    <w:sz w:val="28"/>
                    <w:szCs w:val="28"/>
                  </w:rPr>
                  <w:t>3</w:t>
                </w:r>
              </w:p>
            </w:tc>
            <w:tc>
              <w:tcPr>
                <w:tcW w:w="1365" w:type="dxa"/>
                <w:vAlign w:val="center"/>
              </w:tcPr>
              <w:p w:rsidR="00086A10" w:rsidRDefault="008077B6" w:rsidP="006872FA">
                <w:pPr>
                  <w:spacing w:line="440" w:lineRule="exact"/>
                  <w:jc w:val="center"/>
                  <w:rPr>
                    <w:sz w:val="28"/>
                    <w:szCs w:val="28"/>
                  </w:rPr>
                </w:pPr>
                <w:r>
                  <w:rPr>
                    <w:rFonts w:hint="eastAsia"/>
                    <w:sz w:val="28"/>
                    <w:szCs w:val="28"/>
                  </w:rPr>
                  <w:t>屋面泄水沟、楼外排水管道</w:t>
                </w:r>
              </w:p>
            </w:tc>
            <w:tc>
              <w:tcPr>
                <w:tcW w:w="6870" w:type="dxa"/>
                <w:vAlign w:val="center"/>
              </w:tcPr>
              <w:p w:rsidR="00086A10" w:rsidRDefault="008077B6" w:rsidP="006872FA">
                <w:pPr>
                  <w:spacing w:line="440" w:lineRule="exact"/>
                  <w:rPr>
                    <w:sz w:val="28"/>
                    <w:szCs w:val="28"/>
                  </w:rPr>
                </w:pPr>
                <w:r>
                  <w:rPr>
                    <w:rFonts w:hint="eastAsia"/>
                    <w:sz w:val="28"/>
                    <w:szCs w:val="28"/>
                  </w:rPr>
                  <w:t>每月一次对屋面泄水沟、楼外排水管道清扫、疏通一次。</w:t>
                </w:r>
              </w:p>
            </w:tc>
          </w:tr>
          <w:tr w:rsidR="00086A10" w:rsidTr="006872FA">
            <w:tc>
              <w:tcPr>
                <w:tcW w:w="825" w:type="dxa"/>
                <w:vAlign w:val="center"/>
              </w:tcPr>
              <w:p w:rsidR="00086A10" w:rsidRDefault="008077B6" w:rsidP="006872FA">
                <w:pPr>
                  <w:spacing w:line="440" w:lineRule="exact"/>
                  <w:jc w:val="center"/>
                  <w:rPr>
                    <w:sz w:val="28"/>
                    <w:szCs w:val="28"/>
                  </w:rPr>
                </w:pPr>
                <w:r>
                  <w:rPr>
                    <w:rFonts w:hint="eastAsia"/>
                    <w:sz w:val="28"/>
                    <w:szCs w:val="28"/>
                  </w:rPr>
                  <w:t>4</w:t>
                </w:r>
              </w:p>
            </w:tc>
            <w:tc>
              <w:tcPr>
                <w:tcW w:w="1365" w:type="dxa"/>
                <w:vAlign w:val="center"/>
              </w:tcPr>
              <w:p w:rsidR="00086A10" w:rsidRDefault="008077B6" w:rsidP="006872FA">
                <w:pPr>
                  <w:spacing w:line="440" w:lineRule="exact"/>
                  <w:jc w:val="center"/>
                  <w:rPr>
                    <w:sz w:val="28"/>
                    <w:szCs w:val="28"/>
                  </w:rPr>
                </w:pPr>
                <w:r>
                  <w:rPr>
                    <w:rFonts w:hint="eastAsia"/>
                    <w:sz w:val="28"/>
                    <w:szCs w:val="28"/>
                  </w:rPr>
                  <w:t>楼梯间、公用走廊的室内墙、地面</w:t>
                </w:r>
              </w:p>
            </w:tc>
            <w:tc>
              <w:tcPr>
                <w:tcW w:w="6870" w:type="dxa"/>
                <w:vAlign w:val="center"/>
              </w:tcPr>
              <w:p w:rsidR="00086A10" w:rsidRDefault="008077B6" w:rsidP="006872FA">
                <w:pPr>
                  <w:spacing w:line="440" w:lineRule="exact"/>
                  <w:rPr>
                    <w:sz w:val="28"/>
                    <w:szCs w:val="28"/>
                  </w:rPr>
                </w:pPr>
                <w:r>
                  <w:rPr>
                    <w:rFonts w:hint="eastAsia"/>
                    <w:sz w:val="28"/>
                    <w:szCs w:val="28"/>
                  </w:rPr>
                  <w:t>墙面、顶面</w:t>
                </w:r>
                <w:proofErr w:type="gramStart"/>
                <w:r>
                  <w:rPr>
                    <w:rFonts w:hint="eastAsia"/>
                    <w:sz w:val="28"/>
                    <w:szCs w:val="28"/>
                  </w:rPr>
                  <w:t>粉刷层无剥落</w:t>
                </w:r>
                <w:proofErr w:type="gramEnd"/>
                <w:r>
                  <w:rPr>
                    <w:rFonts w:hint="eastAsia"/>
                    <w:sz w:val="28"/>
                    <w:szCs w:val="28"/>
                  </w:rPr>
                  <w:t>，面砖、地砖平整不起壳，无缺损。</w:t>
                </w:r>
              </w:p>
            </w:tc>
          </w:tr>
          <w:tr w:rsidR="00086A10" w:rsidTr="006872FA">
            <w:tc>
              <w:tcPr>
                <w:tcW w:w="825" w:type="dxa"/>
                <w:vAlign w:val="center"/>
              </w:tcPr>
              <w:p w:rsidR="00086A10" w:rsidRDefault="008077B6" w:rsidP="006872FA">
                <w:pPr>
                  <w:spacing w:line="440" w:lineRule="exact"/>
                  <w:jc w:val="center"/>
                  <w:rPr>
                    <w:sz w:val="28"/>
                    <w:szCs w:val="28"/>
                  </w:rPr>
                </w:pPr>
                <w:r>
                  <w:rPr>
                    <w:rFonts w:hint="eastAsia"/>
                    <w:sz w:val="28"/>
                    <w:szCs w:val="28"/>
                  </w:rPr>
                  <w:t>5</w:t>
                </w:r>
              </w:p>
            </w:tc>
            <w:tc>
              <w:tcPr>
                <w:tcW w:w="1365" w:type="dxa"/>
                <w:vAlign w:val="center"/>
              </w:tcPr>
              <w:p w:rsidR="00086A10" w:rsidRDefault="008077B6" w:rsidP="006872FA">
                <w:pPr>
                  <w:spacing w:line="440" w:lineRule="exact"/>
                  <w:jc w:val="center"/>
                  <w:rPr>
                    <w:sz w:val="28"/>
                    <w:szCs w:val="28"/>
                  </w:rPr>
                </w:pPr>
                <w:r>
                  <w:rPr>
                    <w:rFonts w:hint="eastAsia"/>
                    <w:sz w:val="28"/>
                    <w:szCs w:val="28"/>
                  </w:rPr>
                  <w:t>安全、交通标志</w:t>
                </w:r>
              </w:p>
            </w:tc>
            <w:tc>
              <w:tcPr>
                <w:tcW w:w="6870" w:type="dxa"/>
              </w:tcPr>
              <w:p w:rsidR="00086A10" w:rsidRDefault="008077B6" w:rsidP="006872FA">
                <w:pPr>
                  <w:spacing w:line="440" w:lineRule="exact"/>
                  <w:rPr>
                    <w:sz w:val="28"/>
                    <w:szCs w:val="28"/>
                  </w:rPr>
                </w:pPr>
                <w:r>
                  <w:rPr>
                    <w:rFonts w:hint="eastAsia"/>
                    <w:sz w:val="28"/>
                    <w:szCs w:val="28"/>
                  </w:rPr>
                  <w:t>对危险隐患部位设置安全方法警示标志，每月检查两次，缺损及时补齐，保证标志清晰完整。</w:t>
                </w:r>
              </w:p>
            </w:tc>
          </w:tr>
          <w:tr w:rsidR="00086A10" w:rsidTr="006872FA">
            <w:tc>
              <w:tcPr>
                <w:tcW w:w="825" w:type="dxa"/>
                <w:vAlign w:val="center"/>
              </w:tcPr>
              <w:p w:rsidR="00086A10" w:rsidRDefault="008077B6" w:rsidP="006872FA">
                <w:pPr>
                  <w:spacing w:line="440" w:lineRule="exact"/>
                  <w:jc w:val="center"/>
                  <w:rPr>
                    <w:sz w:val="28"/>
                    <w:szCs w:val="28"/>
                  </w:rPr>
                </w:pPr>
                <w:r>
                  <w:rPr>
                    <w:rFonts w:hint="eastAsia"/>
                    <w:sz w:val="28"/>
                    <w:szCs w:val="28"/>
                  </w:rPr>
                  <w:t>6</w:t>
                </w:r>
              </w:p>
            </w:tc>
            <w:tc>
              <w:tcPr>
                <w:tcW w:w="1365" w:type="dxa"/>
              </w:tcPr>
              <w:p w:rsidR="00086A10" w:rsidRDefault="008077B6" w:rsidP="006872FA">
                <w:pPr>
                  <w:spacing w:line="440" w:lineRule="exact"/>
                  <w:rPr>
                    <w:sz w:val="28"/>
                    <w:szCs w:val="28"/>
                  </w:rPr>
                </w:pPr>
                <w:r>
                  <w:rPr>
                    <w:rFonts w:hint="eastAsia"/>
                    <w:sz w:val="28"/>
                    <w:szCs w:val="28"/>
                  </w:rPr>
                  <w:t>化粪池及污水井</w:t>
                </w:r>
              </w:p>
            </w:tc>
            <w:tc>
              <w:tcPr>
                <w:tcW w:w="6870" w:type="dxa"/>
                <w:vAlign w:val="center"/>
              </w:tcPr>
              <w:p w:rsidR="00086A10" w:rsidRDefault="008077B6" w:rsidP="006872FA">
                <w:pPr>
                  <w:spacing w:line="440" w:lineRule="exact"/>
                  <w:rPr>
                    <w:sz w:val="28"/>
                    <w:szCs w:val="28"/>
                  </w:rPr>
                </w:pPr>
                <w:r>
                  <w:rPr>
                    <w:rFonts w:hint="eastAsia"/>
                    <w:sz w:val="28"/>
                    <w:szCs w:val="28"/>
                  </w:rPr>
                  <w:t>每年清理两次，保证化粪池出口畅通。</w:t>
                </w:r>
              </w:p>
            </w:tc>
          </w:tr>
        </w:tbl>
        <w:p w:rsidR="00086A10" w:rsidRDefault="008077B6" w:rsidP="00086A10">
          <w:pPr>
            <w:numPr>
              <w:ilvl w:val="0"/>
              <w:numId w:val="12"/>
            </w:numPr>
            <w:spacing w:beforeLines="50" w:before="120" w:line="460" w:lineRule="exact"/>
            <w:rPr>
              <w:b/>
              <w:bCs/>
              <w:sz w:val="28"/>
              <w:szCs w:val="28"/>
            </w:rPr>
          </w:pPr>
          <w:r>
            <w:rPr>
              <w:rFonts w:hint="eastAsia"/>
              <w:b/>
              <w:bCs/>
              <w:sz w:val="28"/>
              <w:szCs w:val="28"/>
            </w:rPr>
            <w:t>其他情况说明</w:t>
          </w:r>
        </w:p>
        <w:p w:rsidR="00086A10" w:rsidRDefault="008077B6" w:rsidP="00086A10">
          <w:pPr>
            <w:numPr>
              <w:ilvl w:val="0"/>
              <w:numId w:val="23"/>
            </w:numPr>
            <w:spacing w:line="460" w:lineRule="exact"/>
            <w:rPr>
              <w:sz w:val="28"/>
              <w:szCs w:val="28"/>
            </w:rPr>
          </w:pPr>
          <w:r>
            <w:rPr>
              <w:rFonts w:hint="eastAsia"/>
              <w:sz w:val="28"/>
              <w:szCs w:val="28"/>
            </w:rPr>
            <w:t>保洁所用的设备由招标人提供，工具及耗材由投标人负责。</w:t>
          </w:r>
        </w:p>
        <w:p w:rsidR="00086A10" w:rsidRDefault="008077B6" w:rsidP="00086A10">
          <w:pPr>
            <w:numPr>
              <w:ilvl w:val="0"/>
              <w:numId w:val="23"/>
            </w:numPr>
            <w:spacing w:line="460" w:lineRule="exact"/>
            <w:rPr>
              <w:sz w:val="28"/>
              <w:szCs w:val="28"/>
            </w:rPr>
          </w:pPr>
          <w:r>
            <w:rPr>
              <w:rFonts w:hint="eastAsia"/>
              <w:sz w:val="28"/>
              <w:szCs w:val="28"/>
            </w:rPr>
            <w:t>设施设备维修及维护保养所需的配件、耗材等由招标人提供。</w:t>
          </w:r>
        </w:p>
        <w:p w:rsidR="00086A10" w:rsidRDefault="008077B6" w:rsidP="00086A10">
          <w:pPr>
            <w:numPr>
              <w:ilvl w:val="0"/>
              <w:numId w:val="23"/>
            </w:numPr>
            <w:spacing w:line="460" w:lineRule="exact"/>
            <w:rPr>
              <w:sz w:val="28"/>
              <w:szCs w:val="28"/>
            </w:rPr>
          </w:pPr>
          <w:r>
            <w:rPr>
              <w:rFonts w:hint="eastAsia"/>
              <w:sz w:val="28"/>
              <w:szCs w:val="28"/>
            </w:rPr>
            <w:t>保安、工程维修工具由招标人负责。</w:t>
          </w:r>
        </w:p>
        <w:p w:rsidR="00086A10" w:rsidRDefault="008077B6" w:rsidP="00086A10">
          <w:pPr>
            <w:spacing w:line="460" w:lineRule="exact"/>
          </w:pPr>
          <w:r>
            <w:rPr>
              <w:rFonts w:hint="eastAsia"/>
              <w:sz w:val="28"/>
              <w:szCs w:val="28"/>
            </w:rPr>
            <w:t>4</w:t>
          </w:r>
          <w:r>
            <w:rPr>
              <w:rFonts w:hint="eastAsia"/>
              <w:sz w:val="28"/>
              <w:szCs w:val="28"/>
            </w:rPr>
            <w:t>、</w:t>
          </w:r>
          <w:r>
            <w:rPr>
              <w:rFonts w:ascii="仿宋" w:hAnsi="仿宋" w:hint="eastAsia"/>
              <w:color w:val="000000"/>
              <w:sz w:val="28"/>
              <w:szCs w:val="28"/>
            </w:rPr>
            <w:t>食堂厨具、设备更新及维修由招标人负责。</w:t>
          </w:r>
        </w:p>
        <w:p w:rsidR="00086A10" w:rsidRDefault="008077B6" w:rsidP="00086A10">
          <w:pPr>
            <w:pStyle w:val="11"/>
            <w:snapToGrid w:val="0"/>
            <w:spacing w:beforeLines="100" w:before="240" w:afterLines="100" w:after="240"/>
            <w:rPr>
              <w:rFonts w:ascii="仿宋_GB2312" w:eastAsia="仿宋_GB2312" w:hAnsi="仿宋_GB2312" w:cs="仿宋_GB2312"/>
            </w:rPr>
          </w:pPr>
          <w:r>
            <w:rPr>
              <w:rFonts w:ascii="仿宋_GB2312" w:eastAsia="仿宋_GB2312" w:hAnsi="仿宋_GB2312" w:cs="仿宋_GB2312"/>
            </w:rPr>
            <w:br w:type="page"/>
          </w:r>
        </w:p>
        <w:tbl>
          <w:tblPr>
            <w:tblW w:w="5000" w:type="pct"/>
            <w:tblInd w:w="108" w:type="dxa"/>
            <w:tblLook w:val="04A0" w:firstRow="1" w:lastRow="0" w:firstColumn="1" w:lastColumn="0" w:noHBand="0" w:noVBand="1"/>
          </w:tblPr>
          <w:tblGrid>
            <w:gridCol w:w="847"/>
            <w:gridCol w:w="1905"/>
            <w:gridCol w:w="865"/>
            <w:gridCol w:w="916"/>
            <w:gridCol w:w="865"/>
            <w:gridCol w:w="1923"/>
            <w:gridCol w:w="1853"/>
          </w:tblGrid>
          <w:tr w:rsidR="00086A10" w:rsidRPr="0080620E" w:rsidTr="006872FA">
            <w:trPr>
              <w:trHeight w:val="882"/>
            </w:trPr>
            <w:tc>
              <w:tcPr>
                <w:tcW w:w="5000" w:type="pct"/>
                <w:gridSpan w:val="7"/>
                <w:tcBorders>
                  <w:top w:val="nil"/>
                  <w:left w:val="nil"/>
                  <w:bottom w:val="nil"/>
                  <w:right w:val="nil"/>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40"/>
                    <w:szCs w:val="40"/>
                  </w:rPr>
                </w:pPr>
                <w:r w:rsidRPr="0080620E">
                  <w:rPr>
                    <w:rFonts w:ascii="宋体" w:hAnsi="宋体" w:cs="宋体" w:hint="eastAsia"/>
                    <w:b/>
                    <w:bCs/>
                    <w:color w:val="000000"/>
                    <w:kern w:val="0"/>
                    <w:sz w:val="36"/>
                    <w:szCs w:val="40"/>
                  </w:rPr>
                  <w:t>妇婴医院物业服务费用汇总表</w:t>
                </w:r>
              </w:p>
            </w:tc>
          </w:tr>
          <w:tr w:rsidR="00086A10" w:rsidRPr="0080620E" w:rsidTr="006872FA">
            <w:trPr>
              <w:trHeight w:val="1062"/>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b/>
                    <w:bCs/>
                    <w:color w:val="000000"/>
                    <w:kern w:val="0"/>
                    <w:szCs w:val="28"/>
                  </w:rPr>
                </w:pPr>
                <w:r w:rsidRPr="0080620E">
                  <w:rPr>
                    <w:rFonts w:ascii="宋体" w:hAnsi="宋体" w:cs="宋体" w:hint="eastAsia"/>
                    <w:b/>
                    <w:bCs/>
                    <w:color w:val="000000"/>
                    <w:kern w:val="0"/>
                    <w:szCs w:val="28"/>
                  </w:rPr>
                  <w:t>序号</w:t>
                </w:r>
              </w:p>
            </w:tc>
            <w:tc>
              <w:tcPr>
                <w:tcW w:w="1040" w:type="pct"/>
                <w:tcBorders>
                  <w:top w:val="single" w:sz="4" w:space="0" w:color="auto"/>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b/>
                    <w:bCs/>
                    <w:color w:val="000000"/>
                    <w:kern w:val="0"/>
                    <w:szCs w:val="28"/>
                  </w:rPr>
                </w:pPr>
                <w:r w:rsidRPr="0080620E">
                  <w:rPr>
                    <w:rFonts w:ascii="宋体" w:hAnsi="宋体" w:cs="宋体" w:hint="eastAsia"/>
                    <w:b/>
                    <w:bCs/>
                    <w:color w:val="000000"/>
                    <w:kern w:val="0"/>
                    <w:szCs w:val="28"/>
                  </w:rPr>
                  <w:t>项目名称</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b/>
                    <w:bCs/>
                    <w:color w:val="000000"/>
                    <w:kern w:val="0"/>
                    <w:szCs w:val="28"/>
                  </w:rPr>
                </w:pPr>
                <w:r w:rsidRPr="0080620E">
                  <w:rPr>
                    <w:rFonts w:ascii="宋体" w:hAnsi="宋体" w:cs="宋体" w:hint="eastAsia"/>
                    <w:b/>
                    <w:bCs/>
                    <w:color w:val="000000"/>
                    <w:kern w:val="0"/>
                    <w:szCs w:val="28"/>
                  </w:rPr>
                  <w:t>单位</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b/>
                    <w:bCs/>
                    <w:color w:val="000000"/>
                    <w:kern w:val="0"/>
                    <w:szCs w:val="28"/>
                  </w:rPr>
                </w:pPr>
                <w:r w:rsidRPr="0080620E">
                  <w:rPr>
                    <w:rFonts w:ascii="宋体" w:hAnsi="宋体" w:cs="宋体" w:hint="eastAsia"/>
                    <w:b/>
                    <w:bCs/>
                    <w:color w:val="000000"/>
                    <w:kern w:val="0"/>
                    <w:szCs w:val="28"/>
                  </w:rPr>
                  <w:t>数量</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b/>
                    <w:bCs/>
                    <w:color w:val="000000"/>
                    <w:kern w:val="0"/>
                    <w:szCs w:val="28"/>
                  </w:rPr>
                </w:pPr>
                <w:r w:rsidRPr="0080620E">
                  <w:rPr>
                    <w:rFonts w:ascii="宋体" w:hAnsi="宋体" w:cs="宋体" w:hint="eastAsia"/>
                    <w:b/>
                    <w:bCs/>
                    <w:color w:val="000000"/>
                    <w:kern w:val="0"/>
                    <w:szCs w:val="28"/>
                  </w:rPr>
                  <w:t>月数</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b/>
                    <w:bCs/>
                    <w:color w:val="000000"/>
                    <w:kern w:val="0"/>
                    <w:szCs w:val="28"/>
                  </w:rPr>
                </w:pPr>
                <w:r w:rsidRPr="0080620E">
                  <w:rPr>
                    <w:rFonts w:ascii="宋体" w:hAnsi="宋体" w:cs="宋体" w:hint="eastAsia"/>
                    <w:b/>
                    <w:bCs/>
                    <w:color w:val="000000"/>
                    <w:kern w:val="0"/>
                    <w:szCs w:val="28"/>
                  </w:rPr>
                  <w:t>收费标准单价</w:t>
                </w:r>
                <w:r w:rsidRPr="0080620E">
                  <w:rPr>
                    <w:rFonts w:ascii="宋体" w:hAnsi="宋体" w:cs="宋体" w:hint="eastAsia"/>
                    <w:b/>
                    <w:bCs/>
                    <w:color w:val="000000"/>
                    <w:kern w:val="0"/>
                    <w:szCs w:val="28"/>
                  </w:rPr>
                  <w:t>/</w:t>
                </w:r>
                <w:r w:rsidRPr="0080620E">
                  <w:rPr>
                    <w:rFonts w:ascii="宋体" w:hAnsi="宋体" w:cs="宋体" w:hint="eastAsia"/>
                    <w:b/>
                    <w:bCs/>
                    <w:color w:val="000000"/>
                    <w:kern w:val="0"/>
                    <w:szCs w:val="28"/>
                  </w:rPr>
                  <w:t>元</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b/>
                    <w:bCs/>
                    <w:color w:val="000000"/>
                    <w:kern w:val="0"/>
                    <w:szCs w:val="28"/>
                  </w:rPr>
                </w:pPr>
                <w:r w:rsidRPr="0080620E">
                  <w:rPr>
                    <w:rFonts w:ascii="宋体" w:hAnsi="宋体" w:cs="宋体" w:hint="eastAsia"/>
                    <w:b/>
                    <w:bCs/>
                    <w:color w:val="000000"/>
                    <w:kern w:val="0"/>
                    <w:szCs w:val="28"/>
                  </w:rPr>
                  <w:t>金额（元）</w:t>
                </w: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人员费用</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人</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25</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2</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管理费（</w:t>
                </w:r>
                <w:r w:rsidRPr="0080620E">
                  <w:rPr>
                    <w:rFonts w:ascii="宋体" w:hAnsi="宋体" w:cs="宋体" w:hint="eastAsia"/>
                    <w:color w:val="000000"/>
                    <w:kern w:val="0"/>
                    <w:szCs w:val="28"/>
                  </w:rPr>
                  <w:t>10%</w:t>
                </w:r>
                <w:r w:rsidRPr="0080620E">
                  <w:rPr>
                    <w:rFonts w:ascii="宋体" w:hAnsi="宋体" w:cs="宋体" w:hint="eastAsia"/>
                    <w:color w:val="000000"/>
                    <w:kern w:val="0"/>
                    <w:szCs w:val="28"/>
                  </w:rPr>
                  <w:t>）</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年</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10%</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3</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社会保险</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年</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25</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4</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服装费</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年</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25</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5</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办公费</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月</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6</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外墙玻璃清洗</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次</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2</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7</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化粪池及污水井处理</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次</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2</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8</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保洁工具及耗材</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月</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463"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9</w:t>
                </w:r>
              </w:p>
            </w:tc>
            <w:tc>
              <w:tcPr>
                <w:tcW w:w="104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28"/>
                  </w:rPr>
                </w:pPr>
                <w:r w:rsidRPr="0080620E">
                  <w:rPr>
                    <w:rFonts w:ascii="宋体" w:hAnsi="宋体" w:cs="宋体" w:hint="eastAsia"/>
                    <w:color w:val="000000"/>
                    <w:kern w:val="0"/>
                    <w:szCs w:val="28"/>
                  </w:rPr>
                  <w:t>税金</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年</w:t>
                </w:r>
              </w:p>
            </w:tc>
            <w:tc>
              <w:tcPr>
                <w:tcW w:w="491"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9.22%</w:t>
                </w:r>
              </w:p>
            </w:tc>
            <w:tc>
              <w:tcPr>
                <w:tcW w:w="473"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12</w:t>
                </w:r>
              </w:p>
            </w:tc>
            <w:tc>
              <w:tcPr>
                <w:tcW w:w="104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c>
              <w:tcPr>
                <w:tcW w:w="1011"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1062"/>
            </w:trPr>
            <w:tc>
              <w:tcPr>
                <w:tcW w:w="15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color w:val="000000"/>
                    <w:kern w:val="0"/>
                    <w:szCs w:val="36"/>
                  </w:rPr>
                </w:pPr>
                <w:r w:rsidRPr="0080620E">
                  <w:rPr>
                    <w:rFonts w:ascii="宋体" w:hAnsi="宋体" w:cs="宋体" w:hint="eastAsia"/>
                    <w:color w:val="000000"/>
                    <w:kern w:val="0"/>
                    <w:szCs w:val="36"/>
                  </w:rPr>
                  <w:t>合计</w:t>
                </w:r>
              </w:p>
            </w:tc>
            <w:tc>
              <w:tcPr>
                <w:tcW w:w="3497" w:type="pct"/>
                <w:gridSpan w:val="5"/>
                <w:tcBorders>
                  <w:top w:val="single" w:sz="4" w:space="0" w:color="auto"/>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36"/>
                    <w:szCs w:val="36"/>
                  </w:rPr>
                </w:pPr>
              </w:p>
            </w:tc>
          </w:tr>
          <w:tr w:rsidR="00086A10" w:rsidRPr="0080620E" w:rsidTr="006872FA">
            <w:trPr>
              <w:trHeight w:val="600"/>
            </w:trPr>
            <w:tc>
              <w:tcPr>
                <w:tcW w:w="5000" w:type="pct"/>
                <w:gridSpan w:val="7"/>
                <w:tcBorders>
                  <w:top w:val="nil"/>
                  <w:left w:val="nil"/>
                  <w:bottom w:val="nil"/>
                  <w:right w:val="nil"/>
                </w:tcBorders>
                <w:shd w:val="clear" w:color="auto" w:fill="auto"/>
                <w:noWrap/>
                <w:vAlign w:val="center"/>
                <w:hideMark/>
              </w:tcPr>
              <w:p w:rsidR="00086A10" w:rsidRPr="0080620E" w:rsidRDefault="008077B6" w:rsidP="006872FA">
                <w:pPr>
                  <w:widowControl/>
                  <w:jc w:val="left"/>
                  <w:rPr>
                    <w:rFonts w:ascii="宋体" w:hAnsi="宋体" w:cs="宋体"/>
                    <w:color w:val="000000"/>
                    <w:kern w:val="0"/>
                    <w:sz w:val="28"/>
                    <w:szCs w:val="28"/>
                  </w:rPr>
                </w:pPr>
                <w:r w:rsidRPr="0080620E">
                  <w:rPr>
                    <w:rFonts w:ascii="宋体" w:hAnsi="宋体" w:cs="宋体" w:hint="eastAsia"/>
                    <w:color w:val="000000"/>
                    <w:kern w:val="0"/>
                    <w:sz w:val="28"/>
                    <w:szCs w:val="28"/>
                  </w:rPr>
                  <w:t>注：人员工资包含节假日加班费用。</w:t>
                </w:r>
              </w:p>
            </w:tc>
          </w:tr>
        </w:tbl>
        <w:p w:rsidR="00086A10" w:rsidRDefault="008077B6" w:rsidP="00086A10">
          <w:r>
            <w:br w:type="page"/>
          </w:r>
        </w:p>
        <w:tbl>
          <w:tblPr>
            <w:tblW w:w="5000" w:type="pct"/>
            <w:tblInd w:w="113" w:type="dxa"/>
            <w:tblLook w:val="04A0" w:firstRow="1" w:lastRow="0" w:firstColumn="1" w:lastColumn="0" w:noHBand="0" w:noVBand="1"/>
          </w:tblPr>
          <w:tblGrid>
            <w:gridCol w:w="1060"/>
            <w:gridCol w:w="1749"/>
            <w:gridCol w:w="779"/>
            <w:gridCol w:w="2793"/>
            <w:gridCol w:w="2793"/>
          </w:tblGrid>
          <w:tr w:rsidR="00086A10" w:rsidRPr="0080620E" w:rsidTr="006872FA">
            <w:trPr>
              <w:trHeight w:val="619"/>
            </w:trPr>
            <w:tc>
              <w:tcPr>
                <w:tcW w:w="5000" w:type="pct"/>
                <w:gridSpan w:val="5"/>
                <w:tcBorders>
                  <w:top w:val="nil"/>
                  <w:left w:val="nil"/>
                  <w:bottom w:val="nil"/>
                  <w:right w:val="nil"/>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36"/>
                    <w:szCs w:val="36"/>
                  </w:rPr>
                </w:pPr>
                <w:r w:rsidRPr="0080620E">
                  <w:rPr>
                    <w:rFonts w:ascii="宋体" w:hAnsi="宋体" w:cs="宋体" w:hint="eastAsia"/>
                    <w:b/>
                    <w:bCs/>
                    <w:color w:val="000000"/>
                    <w:kern w:val="0"/>
                    <w:sz w:val="36"/>
                    <w:szCs w:val="36"/>
                  </w:rPr>
                  <w:t>物业服务人员工资明细表</w:t>
                </w:r>
              </w:p>
            </w:tc>
          </w:tr>
          <w:tr w:rsidR="00086A10" w:rsidRPr="0080620E" w:rsidTr="006872FA">
            <w:trPr>
              <w:trHeight w:val="720"/>
            </w:trPr>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28"/>
                    <w:szCs w:val="28"/>
                  </w:rPr>
                </w:pPr>
                <w:r w:rsidRPr="0080620E">
                  <w:rPr>
                    <w:rFonts w:ascii="宋体" w:hAnsi="宋体" w:cs="宋体" w:hint="eastAsia"/>
                    <w:b/>
                    <w:bCs/>
                    <w:color w:val="000000"/>
                    <w:kern w:val="0"/>
                    <w:sz w:val="28"/>
                    <w:szCs w:val="28"/>
                  </w:rPr>
                  <w:t>部门</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28"/>
                    <w:szCs w:val="28"/>
                  </w:rPr>
                </w:pPr>
                <w:r w:rsidRPr="0080620E">
                  <w:rPr>
                    <w:rFonts w:ascii="宋体" w:hAnsi="宋体" w:cs="宋体" w:hint="eastAsia"/>
                    <w:b/>
                    <w:bCs/>
                    <w:color w:val="000000"/>
                    <w:kern w:val="0"/>
                    <w:sz w:val="28"/>
                    <w:szCs w:val="28"/>
                  </w:rPr>
                  <w:t>岗位</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28"/>
                    <w:szCs w:val="28"/>
                  </w:rPr>
                </w:pPr>
                <w:r w:rsidRPr="0080620E">
                  <w:rPr>
                    <w:rFonts w:ascii="宋体" w:hAnsi="宋体" w:cs="宋体" w:hint="eastAsia"/>
                    <w:b/>
                    <w:bCs/>
                    <w:color w:val="000000"/>
                    <w:kern w:val="0"/>
                    <w:sz w:val="28"/>
                    <w:szCs w:val="28"/>
                  </w:rPr>
                  <w:t>人数</w:t>
                </w:r>
              </w:p>
            </w:tc>
            <w:tc>
              <w:tcPr>
                <w:tcW w:w="1529" w:type="pct"/>
                <w:tcBorders>
                  <w:top w:val="single" w:sz="4" w:space="0" w:color="auto"/>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28"/>
                    <w:szCs w:val="28"/>
                  </w:rPr>
                </w:pPr>
                <w:r w:rsidRPr="0080620E">
                  <w:rPr>
                    <w:rFonts w:ascii="宋体" w:hAnsi="宋体" w:cs="宋体" w:hint="eastAsia"/>
                    <w:b/>
                    <w:bCs/>
                    <w:color w:val="000000"/>
                    <w:kern w:val="0"/>
                    <w:sz w:val="28"/>
                    <w:szCs w:val="28"/>
                  </w:rPr>
                  <w:t>月工资标准（元）</w:t>
                </w:r>
              </w:p>
            </w:tc>
            <w:tc>
              <w:tcPr>
                <w:tcW w:w="1529" w:type="pct"/>
                <w:tcBorders>
                  <w:top w:val="single" w:sz="4" w:space="0" w:color="auto"/>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28"/>
                    <w:szCs w:val="28"/>
                  </w:rPr>
                </w:pPr>
                <w:r w:rsidRPr="0080620E">
                  <w:rPr>
                    <w:rFonts w:ascii="宋体" w:hAnsi="宋体" w:cs="宋体" w:hint="eastAsia"/>
                    <w:b/>
                    <w:bCs/>
                    <w:color w:val="000000"/>
                    <w:kern w:val="0"/>
                    <w:sz w:val="28"/>
                    <w:szCs w:val="28"/>
                  </w:rPr>
                  <w:t>年合计金额（元）</w:t>
                </w:r>
              </w:p>
            </w:tc>
          </w:tr>
          <w:tr w:rsidR="00086A10" w:rsidRPr="0080620E" w:rsidTr="006872FA">
            <w:trPr>
              <w:trHeight w:val="720"/>
            </w:trPr>
            <w:tc>
              <w:tcPr>
                <w:tcW w:w="584" w:type="pct"/>
                <w:tcBorders>
                  <w:top w:val="nil"/>
                  <w:left w:val="single" w:sz="4" w:space="0" w:color="auto"/>
                  <w:bottom w:val="nil"/>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办公室</w:t>
                </w: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项目经理</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保洁部</w:t>
                </w: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保洁员</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6</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tcBorders>
                  <w:top w:val="single" w:sz="4" w:space="0" w:color="auto"/>
                  <w:left w:val="single" w:sz="4" w:space="0" w:color="auto"/>
                  <w:bottom w:val="single" w:sz="4" w:space="0" w:color="000000"/>
                  <w:right w:val="single" w:sz="4" w:space="0" w:color="auto"/>
                </w:tcBorders>
                <w:vAlign w:val="center"/>
                <w:hideMark/>
              </w:tcPr>
              <w:p w:rsidR="00086A10" w:rsidRPr="0080620E" w:rsidRDefault="008077B6" w:rsidP="006872FA">
                <w:pPr>
                  <w:widowControl/>
                  <w:jc w:val="left"/>
                  <w:rPr>
                    <w:rFonts w:ascii="宋体" w:hAnsi="宋体" w:cs="宋体"/>
                    <w:color w:val="000000"/>
                    <w:kern w:val="0"/>
                    <w:sz w:val="28"/>
                    <w:szCs w:val="28"/>
                  </w:rPr>
                </w:pP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外围</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保安部</w:t>
                </w: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保安</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4</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厨房</w:t>
                </w: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厨师长</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tcBorders>
                  <w:top w:val="nil"/>
                  <w:left w:val="single" w:sz="4" w:space="0" w:color="auto"/>
                  <w:bottom w:val="single" w:sz="4" w:space="0" w:color="000000"/>
                  <w:right w:val="single" w:sz="4" w:space="0" w:color="auto"/>
                </w:tcBorders>
                <w:vAlign w:val="center"/>
                <w:hideMark/>
              </w:tcPr>
              <w:p w:rsidR="00086A10" w:rsidRPr="0080620E" w:rsidRDefault="008077B6" w:rsidP="006872FA">
                <w:pPr>
                  <w:widowControl/>
                  <w:jc w:val="left"/>
                  <w:rPr>
                    <w:rFonts w:ascii="宋体" w:hAnsi="宋体" w:cs="宋体"/>
                    <w:color w:val="000000"/>
                    <w:kern w:val="0"/>
                    <w:sz w:val="28"/>
                    <w:szCs w:val="28"/>
                  </w:rPr>
                </w:pP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厨师</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2</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tcBorders>
                  <w:top w:val="nil"/>
                  <w:left w:val="single" w:sz="4" w:space="0" w:color="auto"/>
                  <w:bottom w:val="single" w:sz="4" w:space="0" w:color="000000"/>
                  <w:right w:val="single" w:sz="4" w:space="0" w:color="auto"/>
                </w:tcBorders>
                <w:vAlign w:val="center"/>
                <w:hideMark/>
              </w:tcPr>
              <w:p w:rsidR="00086A10" w:rsidRPr="0080620E" w:rsidRDefault="008077B6" w:rsidP="006872FA">
                <w:pPr>
                  <w:widowControl/>
                  <w:jc w:val="left"/>
                  <w:rPr>
                    <w:rFonts w:ascii="宋体" w:hAnsi="宋体" w:cs="宋体"/>
                    <w:color w:val="000000"/>
                    <w:kern w:val="0"/>
                    <w:sz w:val="28"/>
                    <w:szCs w:val="28"/>
                  </w:rPr>
                </w:pP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面点</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tcBorders>
                  <w:top w:val="nil"/>
                  <w:left w:val="single" w:sz="4" w:space="0" w:color="auto"/>
                  <w:bottom w:val="single" w:sz="4" w:space="0" w:color="000000"/>
                  <w:right w:val="single" w:sz="4" w:space="0" w:color="auto"/>
                </w:tcBorders>
                <w:vAlign w:val="center"/>
                <w:hideMark/>
              </w:tcPr>
              <w:p w:rsidR="00086A10" w:rsidRPr="0080620E" w:rsidRDefault="008077B6" w:rsidP="006872FA">
                <w:pPr>
                  <w:widowControl/>
                  <w:jc w:val="left"/>
                  <w:rPr>
                    <w:rFonts w:ascii="宋体" w:hAnsi="宋体" w:cs="宋体"/>
                    <w:color w:val="000000"/>
                    <w:kern w:val="0"/>
                    <w:sz w:val="28"/>
                    <w:szCs w:val="28"/>
                  </w:rPr>
                </w:pP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凉菜</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tcBorders>
                  <w:top w:val="nil"/>
                  <w:left w:val="single" w:sz="4" w:space="0" w:color="auto"/>
                  <w:bottom w:val="single" w:sz="4" w:space="0" w:color="000000"/>
                  <w:right w:val="single" w:sz="4" w:space="0" w:color="auto"/>
                </w:tcBorders>
                <w:vAlign w:val="center"/>
                <w:hideMark/>
              </w:tcPr>
              <w:p w:rsidR="00086A10" w:rsidRPr="0080620E" w:rsidRDefault="008077B6" w:rsidP="006872FA">
                <w:pPr>
                  <w:widowControl/>
                  <w:jc w:val="left"/>
                  <w:rPr>
                    <w:rFonts w:ascii="宋体" w:hAnsi="宋体" w:cs="宋体"/>
                    <w:color w:val="000000"/>
                    <w:kern w:val="0"/>
                    <w:sz w:val="28"/>
                    <w:szCs w:val="28"/>
                  </w:rPr>
                </w:pP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proofErr w:type="gramStart"/>
                <w:r w:rsidRPr="0080620E">
                  <w:rPr>
                    <w:rFonts w:ascii="宋体" w:hAnsi="宋体" w:cs="宋体" w:hint="eastAsia"/>
                    <w:color w:val="000000"/>
                    <w:kern w:val="0"/>
                    <w:sz w:val="28"/>
                    <w:szCs w:val="28"/>
                  </w:rPr>
                  <w:t>沾板头</w:t>
                </w:r>
                <w:proofErr w:type="gramEnd"/>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tcBorders>
                  <w:top w:val="nil"/>
                  <w:left w:val="single" w:sz="4" w:space="0" w:color="auto"/>
                  <w:bottom w:val="single" w:sz="4" w:space="0" w:color="000000"/>
                  <w:right w:val="single" w:sz="4" w:space="0" w:color="auto"/>
                </w:tcBorders>
                <w:vAlign w:val="center"/>
                <w:hideMark/>
              </w:tcPr>
              <w:p w:rsidR="00086A10" w:rsidRPr="0080620E" w:rsidRDefault="008077B6" w:rsidP="006872FA">
                <w:pPr>
                  <w:widowControl/>
                  <w:jc w:val="left"/>
                  <w:rPr>
                    <w:rFonts w:ascii="宋体" w:hAnsi="宋体" w:cs="宋体"/>
                    <w:color w:val="000000"/>
                    <w:kern w:val="0"/>
                    <w:sz w:val="28"/>
                    <w:szCs w:val="28"/>
                  </w:rPr>
                </w:pP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proofErr w:type="gramStart"/>
                <w:r w:rsidRPr="0080620E">
                  <w:rPr>
                    <w:rFonts w:ascii="宋体" w:hAnsi="宋体" w:cs="宋体" w:hint="eastAsia"/>
                    <w:color w:val="000000"/>
                    <w:kern w:val="0"/>
                    <w:sz w:val="28"/>
                    <w:szCs w:val="28"/>
                  </w:rPr>
                  <w:t>沾板</w:t>
                </w:r>
                <w:proofErr w:type="gramEnd"/>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2</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vMerge/>
                <w:tcBorders>
                  <w:top w:val="nil"/>
                  <w:left w:val="single" w:sz="4" w:space="0" w:color="auto"/>
                  <w:bottom w:val="single" w:sz="4" w:space="0" w:color="000000"/>
                  <w:right w:val="single" w:sz="4" w:space="0" w:color="auto"/>
                </w:tcBorders>
                <w:vAlign w:val="center"/>
                <w:hideMark/>
              </w:tcPr>
              <w:p w:rsidR="00086A10" w:rsidRPr="0080620E" w:rsidRDefault="008077B6" w:rsidP="006872FA">
                <w:pPr>
                  <w:widowControl/>
                  <w:jc w:val="left"/>
                  <w:rPr>
                    <w:rFonts w:ascii="宋体" w:hAnsi="宋体" w:cs="宋体"/>
                    <w:color w:val="000000"/>
                    <w:kern w:val="0"/>
                    <w:sz w:val="28"/>
                    <w:szCs w:val="28"/>
                  </w:rPr>
                </w:pP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洗碗工</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1</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工程</w:t>
                </w:r>
              </w:p>
            </w:tc>
            <w:tc>
              <w:tcPr>
                <w:tcW w:w="959"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水暖、电工</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color w:val="000000"/>
                    <w:kern w:val="0"/>
                    <w:sz w:val="28"/>
                    <w:szCs w:val="28"/>
                  </w:rPr>
                </w:pPr>
                <w:r w:rsidRPr="0080620E">
                  <w:rPr>
                    <w:rFonts w:ascii="宋体" w:hAnsi="宋体" w:cs="宋体" w:hint="eastAsia"/>
                    <w:color w:val="000000"/>
                    <w:kern w:val="0"/>
                    <w:sz w:val="28"/>
                    <w:szCs w:val="28"/>
                  </w:rPr>
                  <w:t>4</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color w:val="000000"/>
                    <w:kern w:val="0"/>
                    <w:sz w:val="28"/>
                    <w:szCs w:val="28"/>
                  </w:rPr>
                </w:pPr>
              </w:p>
            </w:tc>
          </w:tr>
          <w:tr w:rsidR="00086A10" w:rsidRPr="0080620E" w:rsidTr="006872FA">
            <w:trPr>
              <w:trHeight w:val="720"/>
            </w:trPr>
            <w:tc>
              <w:tcPr>
                <w:tcW w:w="15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28"/>
                    <w:szCs w:val="28"/>
                  </w:rPr>
                </w:pPr>
                <w:r w:rsidRPr="0080620E">
                  <w:rPr>
                    <w:rFonts w:ascii="宋体" w:hAnsi="宋体" w:cs="宋体" w:hint="eastAsia"/>
                    <w:b/>
                    <w:bCs/>
                    <w:color w:val="000000"/>
                    <w:kern w:val="0"/>
                    <w:sz w:val="28"/>
                    <w:szCs w:val="28"/>
                  </w:rPr>
                  <w:t>总计</w:t>
                </w:r>
              </w:p>
            </w:tc>
            <w:tc>
              <w:tcPr>
                <w:tcW w:w="39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b/>
                    <w:bCs/>
                    <w:color w:val="000000"/>
                    <w:kern w:val="0"/>
                    <w:sz w:val="28"/>
                    <w:szCs w:val="28"/>
                  </w:rPr>
                </w:pPr>
                <w:r w:rsidRPr="0080620E">
                  <w:rPr>
                    <w:rFonts w:ascii="宋体" w:hAnsi="宋体" w:cs="宋体" w:hint="eastAsia"/>
                    <w:b/>
                    <w:bCs/>
                    <w:color w:val="000000"/>
                    <w:kern w:val="0"/>
                    <w:sz w:val="28"/>
                    <w:szCs w:val="28"/>
                  </w:rPr>
                  <w:t>25</w:t>
                </w: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b/>
                    <w:bCs/>
                    <w:color w:val="000000"/>
                    <w:kern w:val="0"/>
                    <w:sz w:val="28"/>
                    <w:szCs w:val="28"/>
                  </w:rPr>
                </w:pPr>
              </w:p>
            </w:tc>
            <w:tc>
              <w:tcPr>
                <w:tcW w:w="152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b/>
                    <w:bCs/>
                    <w:color w:val="000000"/>
                    <w:kern w:val="0"/>
                    <w:sz w:val="28"/>
                    <w:szCs w:val="28"/>
                  </w:rPr>
                </w:pPr>
              </w:p>
            </w:tc>
          </w:tr>
        </w:tbl>
        <w:p w:rsidR="00086A10" w:rsidRDefault="008077B6" w:rsidP="00086A10">
          <w:r>
            <w:br w:type="page"/>
          </w:r>
        </w:p>
        <w:tbl>
          <w:tblPr>
            <w:tblW w:w="5000" w:type="pct"/>
            <w:tblInd w:w="113" w:type="dxa"/>
            <w:tblLook w:val="04A0" w:firstRow="1" w:lastRow="0" w:firstColumn="1" w:lastColumn="0" w:noHBand="0" w:noVBand="1"/>
          </w:tblPr>
          <w:tblGrid>
            <w:gridCol w:w="1012"/>
            <w:gridCol w:w="2325"/>
            <w:gridCol w:w="1101"/>
            <w:gridCol w:w="1189"/>
            <w:gridCol w:w="1677"/>
            <w:gridCol w:w="1870"/>
          </w:tblGrid>
          <w:tr w:rsidR="00086A10" w:rsidRPr="0080620E" w:rsidTr="006872FA">
            <w:trPr>
              <w:trHeight w:val="780"/>
            </w:trPr>
            <w:tc>
              <w:tcPr>
                <w:tcW w:w="5000" w:type="pct"/>
                <w:gridSpan w:val="6"/>
                <w:tcBorders>
                  <w:top w:val="nil"/>
                  <w:left w:val="nil"/>
                  <w:bottom w:val="single" w:sz="4" w:space="0" w:color="auto"/>
                  <w:right w:val="nil"/>
                </w:tcBorders>
                <w:shd w:val="clear" w:color="auto" w:fill="auto"/>
                <w:vAlign w:val="center"/>
                <w:hideMark/>
              </w:tcPr>
              <w:p w:rsidR="00086A10" w:rsidRPr="0080620E" w:rsidRDefault="008077B6" w:rsidP="006872FA">
                <w:pPr>
                  <w:widowControl/>
                  <w:jc w:val="center"/>
                  <w:rPr>
                    <w:rFonts w:ascii="宋体" w:hAnsi="宋体" w:cs="宋体"/>
                    <w:b/>
                    <w:bCs/>
                    <w:kern w:val="0"/>
                    <w:sz w:val="32"/>
                    <w:szCs w:val="32"/>
                  </w:rPr>
                </w:pPr>
                <w:r w:rsidRPr="0080620E">
                  <w:rPr>
                    <w:rFonts w:ascii="宋体" w:hAnsi="宋体" w:cs="宋体" w:hint="eastAsia"/>
                    <w:b/>
                    <w:bCs/>
                    <w:kern w:val="0"/>
                    <w:sz w:val="32"/>
                    <w:szCs w:val="32"/>
                  </w:rPr>
                  <w:t>保洁工具及耗材年度明细表</w:t>
                </w: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序号</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品</w:t>
                </w:r>
                <w:r w:rsidRPr="0080620E">
                  <w:rPr>
                    <w:rFonts w:ascii="宋体" w:hAnsi="宋体" w:cs="宋体" w:hint="eastAsia"/>
                    <w:kern w:val="0"/>
                    <w:sz w:val="28"/>
                    <w:szCs w:val="28"/>
                  </w:rPr>
                  <w:t xml:space="preserve"> </w:t>
                </w:r>
                <w:r w:rsidRPr="0080620E">
                  <w:rPr>
                    <w:rFonts w:ascii="宋体" w:hAnsi="宋体" w:cs="宋体" w:hint="eastAsia"/>
                    <w:kern w:val="0"/>
                    <w:sz w:val="28"/>
                    <w:szCs w:val="28"/>
                  </w:rPr>
                  <w:t>名</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单位</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数量</w:t>
                </w:r>
              </w:p>
            </w:tc>
            <w:tc>
              <w:tcPr>
                <w:tcW w:w="914"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单价</w:t>
                </w:r>
                <w:r w:rsidRPr="0080620E">
                  <w:rPr>
                    <w:rFonts w:ascii="宋体" w:hAnsi="宋体" w:cs="宋体" w:hint="eastAsia"/>
                    <w:kern w:val="0"/>
                    <w:sz w:val="28"/>
                    <w:szCs w:val="28"/>
                  </w:rPr>
                  <w:t>/</w:t>
                </w:r>
                <w:r w:rsidRPr="0080620E">
                  <w:rPr>
                    <w:rFonts w:ascii="宋体" w:hAnsi="宋体" w:cs="宋体" w:hint="eastAsia"/>
                    <w:kern w:val="0"/>
                    <w:sz w:val="28"/>
                    <w:szCs w:val="28"/>
                  </w:rPr>
                  <w:t>元</w:t>
                </w:r>
              </w:p>
            </w:tc>
            <w:tc>
              <w:tcPr>
                <w:tcW w:w="1019"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金额</w:t>
                </w:r>
                <w:r w:rsidRPr="0080620E">
                  <w:rPr>
                    <w:rFonts w:ascii="宋体" w:hAnsi="宋体" w:cs="宋体" w:hint="eastAsia"/>
                    <w:kern w:val="0"/>
                    <w:sz w:val="28"/>
                    <w:szCs w:val="28"/>
                  </w:rPr>
                  <w:t>/</w:t>
                </w:r>
                <w:r w:rsidRPr="0080620E">
                  <w:rPr>
                    <w:rFonts w:ascii="宋体" w:hAnsi="宋体" w:cs="宋体" w:hint="eastAsia"/>
                    <w:kern w:val="0"/>
                    <w:sz w:val="28"/>
                    <w:szCs w:val="28"/>
                  </w:rPr>
                  <w:t>元</w:t>
                </w: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工具车</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台</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7</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榨</w:t>
                </w:r>
                <w:proofErr w:type="gramEnd"/>
                <w:r w:rsidRPr="0080620E">
                  <w:rPr>
                    <w:rFonts w:ascii="宋体" w:hAnsi="宋体" w:cs="宋体" w:hint="eastAsia"/>
                    <w:kern w:val="0"/>
                    <w:sz w:val="28"/>
                    <w:szCs w:val="28"/>
                  </w:rPr>
                  <w:t>水车</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台</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7</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中性全能水</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9</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4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强力洁厕剂</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9</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5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玻璃清洁剂</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6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油性静电吸尘剂</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5</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7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不锈钢清洁剂</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8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不锈钢光亮剂</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9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国际空气清新剂</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10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除胶剂</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11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健之素</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1</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12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洁而亮</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5</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13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白猫洗洁精</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16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洗衣粉</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包</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17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火碱</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袋</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18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去污粉</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5</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19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百洁布</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包</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30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20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香皂</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块</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25</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21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棕色无绒毛巾</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条</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22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蓝色无绒毛巾</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条</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300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23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绿色无绒毛巾</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条</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24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藕荷色无绒毛巾</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条</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25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白色无绒毛巾</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条</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26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无绒方巾</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条</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300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27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黄胶手套</w:t>
                </w:r>
                <w:proofErr w:type="gramEnd"/>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副</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28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红胶手套</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副</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100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29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线手套厚</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副</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100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30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条</w:t>
                </w:r>
                <w:proofErr w:type="gramStart"/>
                <w:r w:rsidRPr="0080620E">
                  <w:rPr>
                    <w:rFonts w:ascii="宋体" w:hAnsi="宋体" w:cs="宋体" w:hint="eastAsia"/>
                    <w:kern w:val="0"/>
                    <w:sz w:val="28"/>
                    <w:szCs w:val="28"/>
                  </w:rPr>
                  <w:t>帚撮</w:t>
                </w:r>
                <w:proofErr w:type="gramEnd"/>
                <w:r w:rsidRPr="0080620E">
                  <w:rPr>
                    <w:rFonts w:ascii="宋体" w:hAnsi="宋体" w:cs="宋体" w:hint="eastAsia"/>
                    <w:kern w:val="0"/>
                    <w:sz w:val="28"/>
                    <w:szCs w:val="28"/>
                  </w:rPr>
                  <w:t>子套装</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套</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36</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31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工作进行中</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个</w:t>
                </w:r>
                <w:proofErr w:type="gramEnd"/>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10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32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小心</w:t>
                </w:r>
                <w:proofErr w:type="gramStart"/>
                <w:r w:rsidRPr="0080620E">
                  <w:rPr>
                    <w:rFonts w:ascii="宋体" w:hAnsi="宋体" w:cs="宋体" w:hint="eastAsia"/>
                    <w:kern w:val="0"/>
                    <w:sz w:val="28"/>
                    <w:szCs w:val="28"/>
                  </w:rPr>
                  <w:t>地滑牌</w:t>
                </w:r>
                <w:proofErr w:type="gramEnd"/>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个</w:t>
                </w:r>
                <w:proofErr w:type="gramEnd"/>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36</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33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红垫</w:t>
                </w:r>
                <w:proofErr w:type="gramEnd"/>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箱</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3</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35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大黑袋</w:t>
                </w:r>
                <w:proofErr w:type="gramEnd"/>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捆</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110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36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黑中袋</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捆</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60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37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小白平口袋</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捆</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38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黄袋</w:t>
                </w:r>
                <w:proofErr w:type="gramEnd"/>
                <w:r w:rsidRPr="0080620E">
                  <w:rPr>
                    <w:rFonts w:ascii="宋体" w:hAnsi="宋体" w:cs="宋体" w:hint="eastAsia"/>
                    <w:kern w:val="0"/>
                    <w:sz w:val="28"/>
                    <w:szCs w:val="28"/>
                  </w:rPr>
                  <w:t>30#</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捆</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42</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39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黄袋</w:t>
                </w:r>
                <w:proofErr w:type="gramEnd"/>
                <w:r w:rsidRPr="0080620E">
                  <w:rPr>
                    <w:rFonts w:ascii="宋体" w:hAnsi="宋体" w:cs="宋体" w:hint="eastAsia"/>
                    <w:kern w:val="0"/>
                    <w:sz w:val="28"/>
                    <w:szCs w:val="28"/>
                  </w:rPr>
                  <w:t>100#</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捆</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40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钢丝球</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个</w:t>
                </w:r>
                <w:proofErr w:type="gramEnd"/>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41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900 </w:t>
                </w:r>
                <w:proofErr w:type="gramStart"/>
                <w:r w:rsidRPr="0080620E">
                  <w:rPr>
                    <w:rFonts w:ascii="宋体" w:hAnsi="宋体" w:cs="宋体" w:hint="eastAsia"/>
                    <w:kern w:val="0"/>
                    <w:sz w:val="28"/>
                    <w:szCs w:val="28"/>
                  </w:rPr>
                  <w:t>尘推套装</w:t>
                </w:r>
                <w:proofErr w:type="gramEnd"/>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套</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42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蜡拖套装</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套</w:t>
                </w:r>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43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软厕刷</w:t>
                </w:r>
                <w:proofErr w:type="gramEnd"/>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个</w:t>
                </w:r>
                <w:proofErr w:type="gramEnd"/>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44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圆头</w:t>
                </w:r>
                <w:proofErr w:type="gramStart"/>
                <w:r w:rsidRPr="0080620E">
                  <w:rPr>
                    <w:rFonts w:ascii="宋体" w:hAnsi="宋体" w:cs="宋体" w:hint="eastAsia"/>
                    <w:kern w:val="0"/>
                    <w:sz w:val="28"/>
                    <w:szCs w:val="28"/>
                  </w:rPr>
                  <w:t>硬厕刷</w:t>
                </w:r>
                <w:proofErr w:type="gramEnd"/>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个</w:t>
                </w:r>
                <w:proofErr w:type="gramEnd"/>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45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熨斗刷</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个</w:t>
                </w:r>
                <w:proofErr w:type="gramEnd"/>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40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552" w:type="pct"/>
                <w:tcBorders>
                  <w:top w:val="nil"/>
                  <w:left w:val="single" w:sz="4" w:space="0" w:color="auto"/>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46 </w:t>
                </w:r>
              </w:p>
            </w:tc>
            <w:tc>
              <w:tcPr>
                <w:tcW w:w="1267"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红塑料桶</w:t>
                </w:r>
              </w:p>
            </w:tc>
            <w:tc>
              <w:tcPr>
                <w:tcW w:w="600"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proofErr w:type="gramStart"/>
                <w:r w:rsidRPr="0080620E">
                  <w:rPr>
                    <w:rFonts w:ascii="宋体" w:hAnsi="宋体" w:cs="宋体" w:hint="eastAsia"/>
                    <w:kern w:val="0"/>
                    <w:sz w:val="28"/>
                    <w:szCs w:val="28"/>
                  </w:rPr>
                  <w:t>个</w:t>
                </w:r>
                <w:proofErr w:type="gramEnd"/>
              </w:p>
            </w:tc>
            <w:tc>
              <w:tcPr>
                <w:tcW w:w="648" w:type="pct"/>
                <w:tcBorders>
                  <w:top w:val="nil"/>
                  <w:left w:val="nil"/>
                  <w:bottom w:val="single" w:sz="4" w:space="0" w:color="auto"/>
                  <w:right w:val="single" w:sz="4" w:space="0" w:color="auto"/>
                </w:tcBorders>
                <w:shd w:val="clear" w:color="auto" w:fill="auto"/>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20</w:t>
                </w:r>
              </w:p>
            </w:tc>
            <w:tc>
              <w:tcPr>
                <w:tcW w:w="914"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vAlign w:val="center"/>
              </w:tcPr>
              <w:p w:rsidR="00086A10" w:rsidRPr="0080620E" w:rsidRDefault="008077B6" w:rsidP="006872FA">
                <w:pPr>
                  <w:widowControl/>
                  <w:jc w:val="center"/>
                  <w:rPr>
                    <w:rFonts w:ascii="宋体" w:hAnsi="宋体" w:cs="宋体"/>
                    <w:kern w:val="0"/>
                    <w:sz w:val="28"/>
                    <w:szCs w:val="28"/>
                  </w:rPr>
                </w:pPr>
              </w:p>
            </w:tc>
          </w:tr>
          <w:tr w:rsidR="00086A10" w:rsidRPr="0080620E" w:rsidTr="006872FA">
            <w:trPr>
              <w:trHeight w:val="462"/>
            </w:trPr>
            <w:tc>
              <w:tcPr>
                <w:tcW w:w="1819" w:type="pct"/>
                <w:gridSpan w:val="2"/>
                <w:tcBorders>
                  <w:top w:val="single" w:sz="4" w:space="0" w:color="auto"/>
                  <w:left w:val="single" w:sz="4" w:space="0" w:color="auto"/>
                  <w:bottom w:val="single" w:sz="4" w:space="0" w:color="auto"/>
                  <w:right w:val="nil"/>
                </w:tcBorders>
                <w:shd w:val="clear" w:color="auto" w:fill="auto"/>
                <w:noWrap/>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合计</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　</w:t>
                </w:r>
              </w:p>
            </w:tc>
            <w:tc>
              <w:tcPr>
                <w:tcW w:w="648" w:type="pct"/>
                <w:tcBorders>
                  <w:top w:val="nil"/>
                  <w:left w:val="nil"/>
                  <w:bottom w:val="single" w:sz="4" w:space="0" w:color="auto"/>
                  <w:right w:val="single" w:sz="4" w:space="0" w:color="auto"/>
                </w:tcBorders>
                <w:shd w:val="clear" w:color="auto" w:fill="auto"/>
                <w:noWrap/>
                <w:vAlign w:val="center"/>
                <w:hideMark/>
              </w:tcPr>
              <w:p w:rsidR="00086A10" w:rsidRPr="0080620E" w:rsidRDefault="008077B6" w:rsidP="006872FA">
                <w:pPr>
                  <w:widowControl/>
                  <w:jc w:val="center"/>
                  <w:rPr>
                    <w:rFonts w:ascii="宋体" w:hAnsi="宋体" w:cs="宋体"/>
                    <w:kern w:val="0"/>
                    <w:sz w:val="28"/>
                    <w:szCs w:val="28"/>
                  </w:rPr>
                </w:pPr>
                <w:r w:rsidRPr="0080620E">
                  <w:rPr>
                    <w:rFonts w:ascii="宋体" w:hAnsi="宋体" w:cs="宋体" w:hint="eastAsia"/>
                    <w:kern w:val="0"/>
                    <w:sz w:val="28"/>
                    <w:szCs w:val="28"/>
                  </w:rPr>
                  <w:t xml:space="preserve">　</w:t>
                </w:r>
              </w:p>
            </w:tc>
            <w:tc>
              <w:tcPr>
                <w:tcW w:w="914"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kern w:val="0"/>
                    <w:sz w:val="28"/>
                    <w:szCs w:val="28"/>
                  </w:rPr>
                </w:pPr>
              </w:p>
            </w:tc>
            <w:tc>
              <w:tcPr>
                <w:tcW w:w="1019" w:type="pct"/>
                <w:tcBorders>
                  <w:top w:val="nil"/>
                  <w:left w:val="nil"/>
                  <w:bottom w:val="single" w:sz="4" w:space="0" w:color="auto"/>
                  <w:right w:val="single" w:sz="4" w:space="0" w:color="auto"/>
                </w:tcBorders>
                <w:shd w:val="clear" w:color="auto" w:fill="auto"/>
                <w:noWrap/>
                <w:vAlign w:val="center"/>
              </w:tcPr>
              <w:p w:rsidR="00086A10" w:rsidRPr="0080620E" w:rsidRDefault="008077B6" w:rsidP="006872FA">
                <w:pPr>
                  <w:widowControl/>
                  <w:jc w:val="center"/>
                  <w:rPr>
                    <w:rFonts w:ascii="宋体" w:hAnsi="宋体" w:cs="宋体"/>
                    <w:kern w:val="0"/>
                    <w:sz w:val="28"/>
                    <w:szCs w:val="28"/>
                  </w:rPr>
                </w:pPr>
              </w:p>
            </w:tc>
          </w:tr>
        </w:tbl>
        <w:p w:rsidR="0050268E" w:rsidRPr="00086A10" w:rsidRDefault="008077B6" w:rsidP="00086A1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d444ad21e7145e3"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d444ad21e7145e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BYQ-2020C036</vt:lpwstr>
  </property>
</Properties>
</file>