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大石桥市智能交通及公交车站点视频监控设备采购及安装项目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DSQZC2020-032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大石桥市公安局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AD0D0A" w:rsidRDefault="00011A51" w:rsidP="00AD0D0A">
          <w:pPr>
            <w:rPr>
              <w:rFonts w:ascii="仿宋" w:eastAsia="仿宋" w:hAnsi="仿宋"/>
              <w:sz w:val="24"/>
            </w:rPr>
          </w:pPr>
        </w:p>
        <w:tbl>
          <w:tblPr>
            <w:tblW w:w="10640" w:type="dxa"/>
            <w:tblInd w:w="-601" w:type="dxa"/>
            <w:tblLook w:val="04A0" w:firstRow="1" w:lastRow="0" w:firstColumn="1" w:lastColumn="0" w:noHBand="0" w:noVBand="1"/>
          </w:tblPr>
          <w:tblGrid>
            <w:gridCol w:w="709"/>
            <w:gridCol w:w="2256"/>
            <w:gridCol w:w="6138"/>
            <w:gridCol w:w="782"/>
            <w:gridCol w:w="68"/>
            <w:gridCol w:w="816"/>
          </w:tblGrid>
          <w:tr w:rsidR="00AD0D0A" w:rsidRPr="00AD0D0A" w:rsidTr="00AD0D0A">
            <w:trPr>
              <w:trHeight w:val="375"/>
            </w:trPr>
            <w:tc>
              <w:tcPr>
                <w:tcW w:w="10640" w:type="dxa"/>
                <w:gridSpan w:val="6"/>
                <w:tcBorders>
                  <w:top w:val="single" w:sz="4" w:space="0" w:color="auto"/>
                  <w:left w:val="single" w:sz="4" w:space="0" w:color="auto"/>
                  <w:bottom w:val="single" w:sz="4" w:space="0" w:color="auto"/>
                  <w:right w:val="nil"/>
                </w:tcBorders>
                <w:shd w:val="clear" w:color="auto" w:fill="auto"/>
                <w:noWrap/>
                <w:vAlign w:val="center"/>
                <w:hideMark/>
              </w:tcPr>
              <w:p w:rsidR="00AD0D0A" w:rsidRPr="00AD0D0A" w:rsidRDefault="00F15944" w:rsidP="00AD0D0A">
                <w:pPr>
                  <w:widowControl/>
                  <w:jc w:val="center"/>
                  <w:rPr>
                    <w:rFonts w:ascii="宋体" w:hAnsi="宋体" w:cs="宋体"/>
                    <w:b/>
                    <w:bCs/>
                    <w:color w:val="000000"/>
                    <w:kern w:val="0"/>
                    <w:sz w:val="24"/>
                  </w:rPr>
                </w:pPr>
                <w:r w:rsidRPr="00AD0D0A">
                  <w:rPr>
                    <w:rFonts w:ascii="宋体" w:hAnsi="宋体" w:cs="宋体" w:hint="eastAsia"/>
                    <w:b/>
                    <w:bCs/>
                    <w:color w:val="000000"/>
                    <w:kern w:val="0"/>
                    <w:sz w:val="28"/>
                  </w:rPr>
                  <w:t>大石桥市智能交通及公交车站点视频监控设备采购及安装项目-汇总表</w:t>
                </w:r>
              </w:p>
            </w:tc>
          </w:tr>
          <w:tr w:rsidR="00AD0D0A" w:rsidRPr="00AD0D0A" w:rsidTr="00AD0D0A">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宋体"/>
                    <w:b/>
                    <w:bCs/>
                    <w:color w:val="000000"/>
                    <w:kern w:val="0"/>
                    <w:sz w:val="24"/>
                  </w:rPr>
                </w:pPr>
                <w:r w:rsidRPr="00AD0D0A">
                  <w:rPr>
                    <w:rFonts w:ascii="宋体" w:hAnsi="宋体" w:cs="宋体" w:hint="eastAsia"/>
                    <w:b/>
                    <w:bCs/>
                    <w:color w:val="000000"/>
                    <w:kern w:val="0"/>
                    <w:sz w:val="24"/>
                  </w:rPr>
                  <w:t>序号</w:t>
                </w:r>
              </w:p>
            </w:tc>
            <w:tc>
              <w:tcPr>
                <w:tcW w:w="2127"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宋体"/>
                    <w:b/>
                    <w:bCs/>
                    <w:color w:val="000000"/>
                    <w:kern w:val="0"/>
                    <w:sz w:val="24"/>
                  </w:rPr>
                </w:pPr>
                <w:r w:rsidRPr="00AD0D0A">
                  <w:rPr>
                    <w:rFonts w:ascii="宋体" w:hAnsi="宋体" w:cs="宋体" w:hint="eastAsia"/>
                    <w:b/>
                    <w:bCs/>
                    <w:color w:val="000000"/>
                    <w:kern w:val="0"/>
                    <w:sz w:val="24"/>
                  </w:rPr>
                  <w:t>建设内容</w:t>
                </w:r>
              </w:p>
            </w:tc>
            <w:tc>
              <w:tcPr>
                <w:tcW w:w="6138"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宋体"/>
                    <w:b/>
                    <w:bCs/>
                    <w:color w:val="000000"/>
                    <w:kern w:val="0"/>
                    <w:sz w:val="24"/>
                  </w:rPr>
                </w:pPr>
                <w:r w:rsidRPr="00AD0D0A">
                  <w:rPr>
                    <w:rFonts w:ascii="宋体" w:hAnsi="宋体" w:cs="宋体" w:hint="eastAsia"/>
                    <w:b/>
                    <w:bCs/>
                    <w:color w:val="000000"/>
                    <w:kern w:val="0"/>
                    <w:sz w:val="24"/>
                  </w:rPr>
                  <w:t>功能模块</w:t>
                </w:r>
              </w:p>
            </w:tc>
            <w:tc>
              <w:tcPr>
                <w:tcW w:w="782"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宋体"/>
                    <w:b/>
                    <w:bCs/>
                    <w:color w:val="000000"/>
                    <w:kern w:val="0"/>
                    <w:sz w:val="24"/>
                  </w:rPr>
                </w:pPr>
                <w:r w:rsidRPr="00AD0D0A">
                  <w:rPr>
                    <w:rFonts w:ascii="宋体" w:hAnsi="宋体" w:cs="宋体" w:hint="eastAsia"/>
                    <w:b/>
                    <w:bCs/>
                    <w:color w:val="000000"/>
                    <w:kern w:val="0"/>
                    <w:sz w:val="24"/>
                  </w:rPr>
                  <w:t>单位</w:t>
                </w:r>
              </w:p>
            </w:tc>
            <w:tc>
              <w:tcPr>
                <w:tcW w:w="884" w:type="dxa"/>
                <w:gridSpan w:val="2"/>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宋体"/>
                    <w:b/>
                    <w:bCs/>
                    <w:color w:val="000000"/>
                    <w:kern w:val="0"/>
                    <w:sz w:val="24"/>
                  </w:rPr>
                </w:pPr>
                <w:r w:rsidRPr="00AD0D0A">
                  <w:rPr>
                    <w:rFonts w:ascii="宋体" w:hAnsi="宋体" w:cs="宋体" w:hint="eastAsia"/>
                    <w:b/>
                    <w:bCs/>
                    <w:color w:val="000000"/>
                    <w:kern w:val="0"/>
                    <w:sz w:val="24"/>
                  </w:rPr>
                  <w:t>数量</w:t>
                </w:r>
              </w:p>
            </w:tc>
          </w:tr>
          <w:tr w:rsidR="00AD0D0A" w:rsidRPr="00AD0D0A" w:rsidTr="00AD0D0A">
            <w:trPr>
              <w:trHeight w:val="13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1</w:t>
                </w:r>
              </w:p>
            </w:tc>
            <w:tc>
              <w:tcPr>
                <w:tcW w:w="2127"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中心应用环境集成</w:t>
                </w:r>
              </w:p>
            </w:tc>
            <w:tc>
              <w:tcPr>
                <w:tcW w:w="6138"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包含7台应用服务器（应用、GIS、CCU、消息）、2台存储服务器（含70块6T硬盘）、3台万兆交换机、2台机柜、杀毒软件、企业账户操作系统、2套KVM、4套操作台等设备。</w:t>
                </w:r>
              </w:p>
            </w:tc>
            <w:tc>
              <w:tcPr>
                <w:tcW w:w="782"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项</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1</w:t>
                </w:r>
              </w:p>
            </w:tc>
          </w:tr>
          <w:tr w:rsidR="00AD0D0A" w:rsidRPr="00AD0D0A" w:rsidTr="00AD0D0A">
            <w:trPr>
              <w:trHeight w:val="15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2</w:t>
                </w:r>
              </w:p>
            </w:tc>
            <w:tc>
              <w:tcPr>
                <w:tcW w:w="2127"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中心软件系统</w:t>
                </w:r>
              </w:p>
            </w:tc>
            <w:tc>
              <w:tcPr>
                <w:tcW w:w="6138"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包含区域通信控制服务、 系统运行评价检测、交通信号控制优化、 信号自适应控制、 系统管理、 GIS</w:t>
                </w:r>
                <w:proofErr w:type="gramStart"/>
                <w:r w:rsidRPr="00AD0D0A">
                  <w:rPr>
                    <w:rFonts w:ascii="宋体" w:hAnsi="宋体" w:cs="宋体" w:hint="eastAsia"/>
                    <w:color w:val="000000"/>
                    <w:kern w:val="0"/>
                    <w:sz w:val="24"/>
                  </w:rPr>
                  <w:t>图层控制</w:t>
                </w:r>
                <w:proofErr w:type="gramEnd"/>
                <w:r w:rsidRPr="00AD0D0A">
                  <w:rPr>
                    <w:rFonts w:ascii="宋体" w:hAnsi="宋体" w:cs="宋体" w:hint="eastAsia"/>
                    <w:color w:val="000000"/>
                    <w:kern w:val="0"/>
                    <w:sz w:val="24"/>
                  </w:rPr>
                  <w:t>（含地图）、设备智能运维、诱导信息发布等功能，包含3年售后服务费用。</w:t>
                </w:r>
              </w:p>
            </w:tc>
            <w:tc>
              <w:tcPr>
                <w:tcW w:w="782"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项</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1</w:t>
                </w:r>
              </w:p>
            </w:tc>
          </w:tr>
          <w:tr w:rsidR="00AD0D0A" w:rsidRPr="00AD0D0A" w:rsidTr="00AD0D0A">
            <w:trPr>
              <w:trHeight w:val="16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3</w:t>
                </w:r>
              </w:p>
            </w:tc>
            <w:tc>
              <w:tcPr>
                <w:tcW w:w="2127"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外场交通工程</w:t>
                </w:r>
              </w:p>
            </w:tc>
            <w:tc>
              <w:tcPr>
                <w:tcW w:w="6138"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包含4块3*4P10全彩诱导屏（12㎡），41个路口信号机升级、196处流量检测设备、更换200组车行信号灯、132组人行信号灯、10处杆件、84套维修井、更换管线4万余米，包含3年信号调优服务，140处路段视频监控,162处标志杆件和302处违停标志牌。</w:t>
                </w:r>
              </w:p>
            </w:tc>
            <w:tc>
              <w:tcPr>
                <w:tcW w:w="782"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项</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1</w:t>
                </w:r>
              </w:p>
            </w:tc>
          </w:tr>
          <w:tr w:rsidR="00AD0D0A" w:rsidRPr="00AD0D0A" w:rsidTr="00AD0D0A">
            <w:trPr>
              <w:trHeight w:val="600"/>
            </w:trPr>
            <w:tc>
              <w:tcPr>
                <w:tcW w:w="10640" w:type="dxa"/>
                <w:gridSpan w:val="6"/>
                <w:tcBorders>
                  <w:top w:val="nil"/>
                  <w:left w:val="nil"/>
                  <w:bottom w:val="single" w:sz="4" w:space="0" w:color="auto"/>
                  <w:right w:val="nil"/>
                </w:tcBorders>
                <w:shd w:val="clear" w:color="000000" w:fill="FFFFFF"/>
                <w:noWrap/>
                <w:vAlign w:val="center"/>
                <w:hideMark/>
              </w:tcPr>
              <w:p w:rsidR="00AD0D0A" w:rsidRPr="00AD0D0A" w:rsidRDefault="00011A51" w:rsidP="00AD0D0A">
                <w:pPr>
                  <w:widowControl/>
                  <w:jc w:val="center"/>
                  <w:rPr>
                    <w:rFonts w:ascii="黑体" w:eastAsia="黑体" w:hAnsi="黑体" w:cs="宋体"/>
                    <w:color w:val="000000"/>
                    <w:kern w:val="0"/>
                    <w:sz w:val="24"/>
                  </w:rPr>
                </w:pPr>
              </w:p>
              <w:p w:rsidR="00AD0D0A" w:rsidRPr="00AD0D0A" w:rsidRDefault="00F15944" w:rsidP="00AD0D0A">
                <w:pPr>
                  <w:widowControl/>
                  <w:jc w:val="center"/>
                  <w:rPr>
                    <w:rFonts w:ascii="黑体" w:eastAsia="黑体" w:hAnsi="黑体" w:cs="宋体"/>
                    <w:color w:val="000000"/>
                    <w:kern w:val="0"/>
                    <w:sz w:val="24"/>
                  </w:rPr>
                </w:pPr>
                <w:r w:rsidRPr="00AD0D0A">
                  <w:rPr>
                    <w:rFonts w:ascii="黑体" w:eastAsia="黑体" w:hAnsi="黑体" w:cs="宋体" w:hint="eastAsia"/>
                    <w:color w:val="000000"/>
                    <w:kern w:val="0"/>
                    <w:sz w:val="28"/>
                  </w:rPr>
                  <w:t>大石桥市智能交通及公交车站点视频监控设备采购及安装项目-设备清单</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b/>
                    <w:bCs/>
                    <w:kern w:val="0"/>
                    <w:sz w:val="24"/>
                  </w:rPr>
                </w:pPr>
                <w:r w:rsidRPr="00AD0D0A">
                  <w:rPr>
                    <w:rFonts w:ascii="宋体" w:hAnsi="宋体" w:cs="宋体" w:hint="eastAsia"/>
                    <w:b/>
                    <w:bCs/>
                    <w:kern w:val="0"/>
                    <w:sz w:val="24"/>
                  </w:rPr>
                  <w:t>序号</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b/>
                    <w:bCs/>
                    <w:kern w:val="0"/>
                    <w:sz w:val="24"/>
                  </w:rPr>
                </w:pPr>
                <w:r w:rsidRPr="00AD0D0A">
                  <w:rPr>
                    <w:rFonts w:ascii="宋体" w:hAnsi="宋体" w:cs="宋体" w:hint="eastAsia"/>
                    <w:b/>
                    <w:bCs/>
                    <w:kern w:val="0"/>
                    <w:sz w:val="24"/>
                  </w:rPr>
                  <w:t>设备名称</w:t>
                </w:r>
              </w:p>
            </w:tc>
            <w:tc>
              <w:tcPr>
                <w:tcW w:w="6138" w:type="dxa"/>
                <w:tcBorders>
                  <w:top w:val="nil"/>
                  <w:left w:val="nil"/>
                  <w:bottom w:val="single" w:sz="4" w:space="0" w:color="auto"/>
                  <w:right w:val="nil"/>
                </w:tcBorders>
                <w:shd w:val="clear" w:color="000000" w:fill="FFFFFF"/>
                <w:vAlign w:val="center"/>
                <w:hideMark/>
              </w:tcPr>
              <w:p w:rsidR="00AD0D0A" w:rsidRPr="00AD0D0A" w:rsidRDefault="00F15944" w:rsidP="00AD0D0A">
                <w:pPr>
                  <w:widowControl/>
                  <w:jc w:val="center"/>
                  <w:rPr>
                    <w:rFonts w:ascii="宋体" w:hAnsi="宋体" w:cs="宋体"/>
                    <w:b/>
                    <w:bCs/>
                    <w:kern w:val="0"/>
                    <w:sz w:val="24"/>
                  </w:rPr>
                </w:pPr>
                <w:r w:rsidRPr="00AD0D0A">
                  <w:rPr>
                    <w:rFonts w:ascii="宋体" w:hAnsi="宋体" w:cs="宋体" w:hint="eastAsia"/>
                    <w:b/>
                    <w:bCs/>
                    <w:kern w:val="0"/>
                    <w:sz w:val="24"/>
                  </w:rPr>
                  <w:t xml:space="preserve"> 配置</w:t>
                </w:r>
              </w:p>
            </w:tc>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b/>
                    <w:bCs/>
                    <w:kern w:val="0"/>
                    <w:sz w:val="24"/>
                  </w:rPr>
                </w:pPr>
                <w:r w:rsidRPr="00AD0D0A">
                  <w:rPr>
                    <w:rFonts w:ascii="宋体" w:hAnsi="宋体" w:cs="宋体" w:hint="eastAsia"/>
                    <w:b/>
                    <w:bCs/>
                    <w:kern w:val="0"/>
                    <w:sz w:val="24"/>
                  </w:rPr>
                  <w:t>单位</w:t>
                </w:r>
              </w:p>
            </w:tc>
            <w:tc>
              <w:tcPr>
                <w:tcW w:w="884"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b/>
                    <w:bCs/>
                    <w:kern w:val="0"/>
                    <w:sz w:val="24"/>
                  </w:rPr>
                </w:pPr>
                <w:r w:rsidRPr="00AD0D0A">
                  <w:rPr>
                    <w:rFonts w:ascii="宋体" w:hAnsi="宋体" w:cs="宋体" w:hint="eastAsia"/>
                    <w:b/>
                    <w:bCs/>
                    <w:kern w:val="0"/>
                    <w:sz w:val="24"/>
                  </w:rPr>
                  <w:t>数量</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1</w:t>
                </w:r>
              </w:p>
            </w:tc>
            <w:tc>
              <w:tcPr>
                <w:tcW w:w="993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一、中心应用环境集成</w:t>
                </w:r>
              </w:p>
            </w:tc>
          </w:tr>
          <w:tr w:rsidR="00AD0D0A" w:rsidRPr="00AD0D0A" w:rsidTr="00AD0D0A">
            <w:trPr>
              <w:trHeight w:val="12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2</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GIS应用服务器</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proofErr w:type="gramStart"/>
                <w:r w:rsidRPr="00AD0D0A">
                  <w:rPr>
                    <w:rFonts w:ascii="宋体" w:hAnsi="宋体" w:cs="宋体" w:hint="eastAsia"/>
                    <w:color w:val="000000"/>
                    <w:kern w:val="0"/>
                    <w:sz w:val="24"/>
                  </w:rPr>
                  <w:t>标配</w:t>
                </w:r>
                <w:proofErr w:type="gramEnd"/>
                <w:r w:rsidRPr="00AD0D0A">
                  <w:rPr>
                    <w:rFonts w:ascii="宋体" w:hAnsi="宋体" w:cs="宋体" w:hint="eastAsia"/>
                    <w:color w:val="000000"/>
                    <w:kern w:val="0"/>
                    <w:sz w:val="24"/>
                  </w:rPr>
                  <w:t xml:space="preserve"> 1个Intel (2.1GHz/8-core/85W)处理器，可支持最大2个处理器；配置 32GB DDR4-2666 RDIMM内存，支持至少24个内存插槽；包含8个2.5英寸小尺寸 SFF 热插拔硬盘槽位；配置4块 600GB 12G SAS 10K 2.5in EP 512n HDD通用硬盘；配置1个阵列卡，带智能电池；配置1块4口 mLOM 千兆以太网卡；</w:t>
                </w:r>
                <w:proofErr w:type="gramStart"/>
                <w:r w:rsidRPr="00AD0D0A">
                  <w:rPr>
                    <w:rFonts w:ascii="宋体" w:hAnsi="宋体" w:cs="宋体" w:hint="eastAsia"/>
                    <w:color w:val="000000"/>
                    <w:kern w:val="0"/>
                    <w:sz w:val="24"/>
                  </w:rPr>
                  <w:t>标配1个</w:t>
                </w:r>
                <w:proofErr w:type="gramEnd"/>
                <w:r w:rsidRPr="00AD0D0A">
                  <w:rPr>
                    <w:rFonts w:ascii="宋体" w:hAnsi="宋体" w:cs="宋体" w:hint="eastAsia"/>
                    <w:color w:val="000000"/>
                    <w:kern w:val="0"/>
                    <w:sz w:val="24"/>
                  </w:rPr>
                  <w:t>服务器管理端口；配置1个550W电源，支持1+1热插</w:t>
                </w:r>
                <w:proofErr w:type="gramStart"/>
                <w:r w:rsidRPr="00AD0D0A">
                  <w:rPr>
                    <w:rFonts w:ascii="宋体" w:hAnsi="宋体" w:cs="宋体" w:hint="eastAsia"/>
                    <w:color w:val="000000"/>
                    <w:kern w:val="0"/>
                    <w:sz w:val="24"/>
                  </w:rPr>
                  <w:t>拔冗</w:t>
                </w:r>
                <w:proofErr w:type="gramEnd"/>
                <w:r w:rsidRPr="00AD0D0A">
                  <w:rPr>
                    <w:rFonts w:ascii="宋体" w:hAnsi="宋体" w:cs="宋体" w:hint="eastAsia"/>
                    <w:color w:val="000000"/>
                    <w:kern w:val="0"/>
                    <w:sz w:val="24"/>
                  </w:rPr>
                  <w:t>余；包含简易导轨。</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kern w:val="0"/>
                    <w:sz w:val="24"/>
                  </w:rPr>
                </w:pPr>
                <w:r w:rsidRPr="00AD0D0A">
                  <w:rPr>
                    <w:rFonts w:ascii="宋体" w:hAnsi="宋体" w:cs="宋体" w:hint="eastAsia"/>
                    <w:kern w:val="0"/>
                    <w:sz w:val="24"/>
                  </w:rPr>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 </w:t>
                </w:r>
              </w:p>
            </w:tc>
          </w:tr>
          <w:tr w:rsidR="00AD0D0A" w:rsidRPr="00AD0D0A" w:rsidTr="00AD0D0A">
            <w:trPr>
              <w:trHeight w:val="345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lastRenderedPageBreak/>
                  <w:t>3</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存储服务器</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4114(10核2.2GHz)×2/64G DDR4/600G 10K SAS×4（RAID_10）/SAS_HBA/1GbE×2+10GbE×2/Win Svr 2016 简中标版/550W(1+1)/2U/16DIMM</w:t>
                </w:r>
                <w:r w:rsidRPr="00AD0D0A">
                  <w:rPr>
                    <w:rFonts w:ascii="宋体" w:hAnsi="宋体" w:cs="宋体" w:hint="eastAsia"/>
                    <w:color w:val="000000"/>
                    <w:kern w:val="0"/>
                    <w:sz w:val="24"/>
                  </w:rPr>
                  <w:br/>
                  <w:t>2U双路标准机架式服务器</w:t>
                </w:r>
                <w:r w:rsidRPr="00AD0D0A">
                  <w:rPr>
                    <w:rFonts w:ascii="宋体" w:hAnsi="宋体" w:cs="宋体" w:hint="eastAsia"/>
                    <w:color w:val="000000"/>
                    <w:kern w:val="0"/>
                    <w:sz w:val="24"/>
                  </w:rPr>
                  <w:br/>
                  <w:t>CPU：2颗Xeon® Silver 4114（10核，2.2GHz）</w:t>
                </w:r>
                <w:r w:rsidRPr="00AD0D0A">
                  <w:rPr>
                    <w:rFonts w:ascii="宋体" w:hAnsi="宋体" w:cs="宋体" w:hint="eastAsia"/>
                    <w:color w:val="000000"/>
                    <w:kern w:val="0"/>
                    <w:sz w:val="24"/>
                  </w:rPr>
                  <w:br/>
                  <w:t>内存：16G*4 DDR4，16根内存插槽，最大支持扩展至2TB内存</w:t>
                </w:r>
                <w:r w:rsidRPr="00AD0D0A">
                  <w:rPr>
                    <w:rFonts w:ascii="宋体" w:hAnsi="宋体" w:cs="宋体" w:hint="eastAsia"/>
                    <w:color w:val="000000"/>
                    <w:kern w:val="0"/>
                    <w:sz w:val="24"/>
                  </w:rPr>
                  <w:br/>
                  <w:t>硬盘：4块600G 10K 2.5寸 SAS硬盘，最高可支持12块3.5寸（兼容2.5寸）热插拔SAS/SATA硬盘</w:t>
                </w:r>
                <w:r w:rsidRPr="00AD0D0A">
                  <w:rPr>
                    <w:rFonts w:ascii="宋体" w:hAnsi="宋体" w:cs="宋体" w:hint="eastAsia"/>
                    <w:color w:val="000000"/>
                    <w:kern w:val="0"/>
                    <w:sz w:val="24"/>
                  </w:rPr>
                  <w:br/>
                  <w:t>阵列卡：SAS_HBA卡，支持RAID 0/1/10</w:t>
                </w:r>
                <w:r w:rsidRPr="00AD0D0A">
                  <w:rPr>
                    <w:rFonts w:ascii="宋体" w:hAnsi="宋体" w:cs="宋体" w:hint="eastAsia"/>
                    <w:color w:val="000000"/>
                    <w:kern w:val="0"/>
                    <w:sz w:val="24"/>
                  </w:rPr>
                  <w:br/>
                  <w:t>PCIE扩展：最大可支持6个PCIE扩展插槽</w:t>
                </w:r>
                <w:r w:rsidRPr="00AD0D0A">
                  <w:rPr>
                    <w:rFonts w:ascii="宋体" w:hAnsi="宋体" w:cs="宋体" w:hint="eastAsia"/>
                    <w:color w:val="000000"/>
                    <w:kern w:val="0"/>
                    <w:sz w:val="24"/>
                  </w:rPr>
                  <w:br/>
                  <w:t>网口：2个</w:t>
                </w:r>
                <w:proofErr w:type="gramStart"/>
                <w:r w:rsidRPr="00AD0D0A">
                  <w:rPr>
                    <w:rFonts w:ascii="宋体" w:hAnsi="宋体" w:cs="宋体" w:hint="eastAsia"/>
                    <w:color w:val="000000"/>
                    <w:kern w:val="0"/>
                    <w:sz w:val="24"/>
                  </w:rPr>
                  <w:t>千兆电口</w:t>
                </w:r>
                <w:proofErr w:type="gramEnd"/>
                <w:r w:rsidRPr="00AD0D0A">
                  <w:rPr>
                    <w:rFonts w:ascii="宋体" w:hAnsi="宋体" w:cs="宋体" w:hint="eastAsia"/>
                    <w:color w:val="000000"/>
                    <w:kern w:val="0"/>
                    <w:sz w:val="24"/>
                  </w:rPr>
                  <w:t>,2个</w:t>
                </w:r>
                <w:proofErr w:type="gramStart"/>
                <w:r w:rsidRPr="00AD0D0A">
                  <w:rPr>
                    <w:rFonts w:ascii="宋体" w:hAnsi="宋体" w:cs="宋体" w:hint="eastAsia"/>
                    <w:color w:val="000000"/>
                    <w:kern w:val="0"/>
                    <w:sz w:val="24"/>
                  </w:rPr>
                  <w:t>万兆光口</w:t>
                </w:r>
                <w:proofErr w:type="gramEnd"/>
                <w:r w:rsidRPr="00AD0D0A">
                  <w:rPr>
                    <w:rFonts w:ascii="宋体" w:hAnsi="宋体" w:cs="宋体" w:hint="eastAsia"/>
                    <w:color w:val="000000"/>
                    <w:kern w:val="0"/>
                    <w:sz w:val="24"/>
                  </w:rPr>
                  <w:br/>
                  <w:t>其他接口：1个RJ45管理接口，4个USB 3.0接口，1个VGA接口</w:t>
                </w:r>
                <w:r w:rsidRPr="00AD0D0A">
                  <w:rPr>
                    <w:rFonts w:ascii="宋体" w:hAnsi="宋体" w:cs="宋体" w:hint="eastAsia"/>
                    <w:color w:val="000000"/>
                    <w:kern w:val="0"/>
                    <w:sz w:val="24"/>
                  </w:rPr>
                  <w:br/>
                  <w:t>电源：</w:t>
                </w:r>
                <w:proofErr w:type="gramStart"/>
                <w:r w:rsidRPr="00AD0D0A">
                  <w:rPr>
                    <w:rFonts w:ascii="宋体" w:hAnsi="宋体" w:cs="宋体" w:hint="eastAsia"/>
                    <w:color w:val="000000"/>
                    <w:kern w:val="0"/>
                    <w:sz w:val="24"/>
                  </w:rPr>
                  <w:t>标配</w:t>
                </w:r>
                <w:proofErr w:type="gramEnd"/>
                <w:r w:rsidRPr="00AD0D0A">
                  <w:rPr>
                    <w:rFonts w:ascii="宋体" w:hAnsi="宋体" w:cs="宋体" w:hint="eastAsia"/>
                    <w:color w:val="000000"/>
                    <w:kern w:val="0"/>
                    <w:sz w:val="24"/>
                  </w:rPr>
                  <w:t xml:space="preserve">550W（1+1）高效铂金CRPS冗余电源 </w:t>
                </w:r>
                <w:r w:rsidRPr="00AD0D0A">
                  <w:rPr>
                    <w:rFonts w:ascii="宋体" w:hAnsi="宋体" w:cs="宋体" w:hint="eastAsia"/>
                    <w:color w:val="000000"/>
                    <w:kern w:val="0"/>
                    <w:sz w:val="24"/>
                  </w:rPr>
                  <w:br/>
                  <w:t>机箱规格：87.8mm(高)x 448mm(宽)x729.8mm(深)</w:t>
                </w:r>
                <w:r w:rsidRPr="00AD0D0A">
                  <w:rPr>
                    <w:rFonts w:ascii="宋体" w:hAnsi="宋体" w:cs="宋体" w:hint="eastAsia"/>
                    <w:color w:val="000000"/>
                    <w:kern w:val="0"/>
                    <w:sz w:val="24"/>
                  </w:rPr>
                  <w:br/>
                  <w:t>设备重量：约26KG（含导轨）</w:t>
                </w:r>
                <w:r w:rsidRPr="00AD0D0A">
                  <w:rPr>
                    <w:rFonts w:ascii="宋体" w:hAnsi="宋体" w:cs="宋体" w:hint="eastAsia"/>
                    <w:color w:val="000000"/>
                    <w:kern w:val="0"/>
                    <w:sz w:val="24"/>
                  </w:rPr>
                  <w:br/>
                  <w:t>操作系统：Microsoft Windows Server 2016</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kern w:val="0"/>
                    <w:sz w:val="24"/>
                  </w:rPr>
                </w:pPr>
                <w:r w:rsidRPr="00AD0D0A">
                  <w:rPr>
                    <w:rFonts w:ascii="宋体" w:hAnsi="宋体" w:cs="宋体" w:hint="eastAsia"/>
                    <w:kern w:val="0"/>
                    <w:sz w:val="24"/>
                  </w:rPr>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2 </w:t>
                </w:r>
              </w:p>
            </w:tc>
          </w:tr>
          <w:tr w:rsidR="00AD0D0A" w:rsidRPr="00AD0D0A" w:rsidTr="00AD0D0A">
            <w:trPr>
              <w:trHeight w:val="12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4</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CCU服务器</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proofErr w:type="gramStart"/>
                <w:r w:rsidRPr="00AD0D0A">
                  <w:rPr>
                    <w:rFonts w:ascii="宋体" w:hAnsi="宋体" w:cs="宋体" w:hint="eastAsia"/>
                    <w:color w:val="000000"/>
                    <w:kern w:val="0"/>
                    <w:sz w:val="24"/>
                  </w:rPr>
                  <w:t>标配</w:t>
                </w:r>
                <w:proofErr w:type="gramEnd"/>
                <w:r w:rsidRPr="00AD0D0A">
                  <w:rPr>
                    <w:rFonts w:ascii="宋体" w:hAnsi="宋体" w:cs="宋体" w:hint="eastAsia"/>
                    <w:color w:val="000000"/>
                    <w:kern w:val="0"/>
                    <w:sz w:val="24"/>
                  </w:rPr>
                  <w:t xml:space="preserve"> 1个Intel (2.1GHz/8-core/85W)处理器，可支持最大2个处理器；配置 32GB DDR4-2666 RDIMM内存，支持至少24个内存插槽；包含8个2.5英寸小尺寸 SFF 热插拔硬盘槽位；配置4块 600GB 12G SAS 10K 2.5in EP 512n HDD通用硬盘；配置1个阵列卡，带智能电池；配置1块4口 mLOM 千兆以太网卡；</w:t>
                </w:r>
                <w:proofErr w:type="gramStart"/>
                <w:r w:rsidRPr="00AD0D0A">
                  <w:rPr>
                    <w:rFonts w:ascii="宋体" w:hAnsi="宋体" w:cs="宋体" w:hint="eastAsia"/>
                    <w:color w:val="000000"/>
                    <w:kern w:val="0"/>
                    <w:sz w:val="24"/>
                  </w:rPr>
                  <w:t>标配1个</w:t>
                </w:r>
                <w:proofErr w:type="gramEnd"/>
                <w:r w:rsidRPr="00AD0D0A">
                  <w:rPr>
                    <w:rFonts w:ascii="宋体" w:hAnsi="宋体" w:cs="宋体" w:hint="eastAsia"/>
                    <w:color w:val="000000"/>
                    <w:kern w:val="0"/>
                    <w:sz w:val="24"/>
                  </w:rPr>
                  <w:t>服务器管理端口；配置1个550W电源，支持1+1热插</w:t>
                </w:r>
                <w:proofErr w:type="gramStart"/>
                <w:r w:rsidRPr="00AD0D0A">
                  <w:rPr>
                    <w:rFonts w:ascii="宋体" w:hAnsi="宋体" w:cs="宋体" w:hint="eastAsia"/>
                    <w:color w:val="000000"/>
                    <w:kern w:val="0"/>
                    <w:sz w:val="24"/>
                  </w:rPr>
                  <w:t>拔冗</w:t>
                </w:r>
                <w:proofErr w:type="gramEnd"/>
                <w:r w:rsidRPr="00AD0D0A">
                  <w:rPr>
                    <w:rFonts w:ascii="宋体" w:hAnsi="宋体" w:cs="宋体" w:hint="eastAsia"/>
                    <w:color w:val="000000"/>
                    <w:kern w:val="0"/>
                    <w:sz w:val="24"/>
                  </w:rPr>
                  <w:t>余；包含简易导轨。</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 </w:t>
                </w:r>
              </w:p>
            </w:tc>
          </w:tr>
          <w:tr w:rsidR="00AD0D0A" w:rsidRPr="00AD0D0A" w:rsidTr="00AD0D0A">
            <w:trPr>
              <w:trHeight w:val="11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5</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应用服务器</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proofErr w:type="gramStart"/>
                <w:r w:rsidRPr="00AD0D0A">
                  <w:rPr>
                    <w:rFonts w:ascii="宋体" w:hAnsi="宋体" w:cs="宋体" w:hint="eastAsia"/>
                    <w:color w:val="000000"/>
                    <w:kern w:val="0"/>
                    <w:sz w:val="24"/>
                  </w:rPr>
                  <w:t>标配</w:t>
                </w:r>
                <w:proofErr w:type="gramEnd"/>
                <w:r w:rsidRPr="00AD0D0A">
                  <w:rPr>
                    <w:rFonts w:ascii="宋体" w:hAnsi="宋体" w:cs="宋体" w:hint="eastAsia"/>
                    <w:color w:val="000000"/>
                    <w:kern w:val="0"/>
                    <w:sz w:val="24"/>
                  </w:rPr>
                  <w:t xml:space="preserve"> 1个Intel (2.1GHz/8-core/85W)处理器，可支持最大2个处理器；配置 32GB DDR4-2666 RDIMM内存，支持至少24个内存插槽；包含8个2.5英寸小尺寸 SFF 热插拔硬盘槽位；配置4块 600GB 12G SAS 10K 2.5in EP 512n HDD通用硬盘；配置1个阵列卡，带智能电池；配置1块4口 mLOM 千兆以太网卡；</w:t>
                </w:r>
                <w:proofErr w:type="gramStart"/>
                <w:r w:rsidRPr="00AD0D0A">
                  <w:rPr>
                    <w:rFonts w:ascii="宋体" w:hAnsi="宋体" w:cs="宋体" w:hint="eastAsia"/>
                    <w:color w:val="000000"/>
                    <w:kern w:val="0"/>
                    <w:sz w:val="24"/>
                  </w:rPr>
                  <w:t>标配1个</w:t>
                </w:r>
                <w:proofErr w:type="gramEnd"/>
                <w:r w:rsidRPr="00AD0D0A">
                  <w:rPr>
                    <w:rFonts w:ascii="宋体" w:hAnsi="宋体" w:cs="宋体" w:hint="eastAsia"/>
                    <w:color w:val="000000"/>
                    <w:kern w:val="0"/>
                    <w:sz w:val="24"/>
                  </w:rPr>
                  <w:t>服务器管理端口；配置1个550W电源，支持1+1热插</w:t>
                </w:r>
                <w:proofErr w:type="gramStart"/>
                <w:r w:rsidRPr="00AD0D0A">
                  <w:rPr>
                    <w:rFonts w:ascii="宋体" w:hAnsi="宋体" w:cs="宋体" w:hint="eastAsia"/>
                    <w:color w:val="000000"/>
                    <w:kern w:val="0"/>
                    <w:sz w:val="24"/>
                  </w:rPr>
                  <w:t>拔冗</w:t>
                </w:r>
                <w:proofErr w:type="gramEnd"/>
                <w:r w:rsidRPr="00AD0D0A">
                  <w:rPr>
                    <w:rFonts w:ascii="宋体" w:hAnsi="宋体" w:cs="宋体" w:hint="eastAsia"/>
                    <w:color w:val="000000"/>
                    <w:kern w:val="0"/>
                    <w:sz w:val="24"/>
                  </w:rPr>
                  <w:t>余；包含简易导轨。</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3 </w:t>
                </w:r>
              </w:p>
            </w:tc>
          </w:tr>
          <w:tr w:rsidR="00AD0D0A" w:rsidRPr="00AD0D0A" w:rsidTr="00AD0D0A">
            <w:trPr>
              <w:trHeight w:val="118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6</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消息服务器</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proofErr w:type="gramStart"/>
                <w:r w:rsidRPr="00AD0D0A">
                  <w:rPr>
                    <w:rFonts w:ascii="宋体" w:hAnsi="宋体" w:cs="宋体" w:hint="eastAsia"/>
                    <w:color w:val="000000"/>
                    <w:kern w:val="0"/>
                    <w:sz w:val="24"/>
                  </w:rPr>
                  <w:t>标配</w:t>
                </w:r>
                <w:proofErr w:type="gramEnd"/>
                <w:r w:rsidRPr="00AD0D0A">
                  <w:rPr>
                    <w:rFonts w:ascii="宋体" w:hAnsi="宋体" w:cs="宋体" w:hint="eastAsia"/>
                    <w:color w:val="000000"/>
                    <w:kern w:val="0"/>
                    <w:sz w:val="24"/>
                  </w:rPr>
                  <w:t xml:space="preserve"> 1个Intel (2.1GHz/8-core/85W)处理器，可支持最大2个处理器；配置 32GB DDR4-2666 RDIMM内存，支持至少24个内存插槽；包含8个2.5英寸小尺寸 SFF 热插拔硬盘槽位；配置4块 600GB 12G SAS 10K 2.5in EP 512n HDD通用硬盘；配置1个阵列卡，带智能电池；配置1块4口 mLOM 千兆以太网卡；</w:t>
                </w:r>
                <w:proofErr w:type="gramStart"/>
                <w:r w:rsidRPr="00AD0D0A">
                  <w:rPr>
                    <w:rFonts w:ascii="宋体" w:hAnsi="宋体" w:cs="宋体" w:hint="eastAsia"/>
                    <w:color w:val="000000"/>
                    <w:kern w:val="0"/>
                    <w:sz w:val="24"/>
                  </w:rPr>
                  <w:t>标配1个</w:t>
                </w:r>
                <w:proofErr w:type="gramEnd"/>
                <w:r w:rsidRPr="00AD0D0A">
                  <w:rPr>
                    <w:rFonts w:ascii="宋体" w:hAnsi="宋体" w:cs="宋体" w:hint="eastAsia"/>
                    <w:color w:val="000000"/>
                    <w:kern w:val="0"/>
                    <w:sz w:val="24"/>
                  </w:rPr>
                  <w:t>服务器管理端口；配置1个550W电源，支持1+1热插</w:t>
                </w:r>
                <w:proofErr w:type="gramStart"/>
                <w:r w:rsidRPr="00AD0D0A">
                  <w:rPr>
                    <w:rFonts w:ascii="宋体" w:hAnsi="宋体" w:cs="宋体" w:hint="eastAsia"/>
                    <w:color w:val="000000"/>
                    <w:kern w:val="0"/>
                    <w:sz w:val="24"/>
                  </w:rPr>
                  <w:t>拔冗</w:t>
                </w:r>
                <w:proofErr w:type="gramEnd"/>
                <w:r w:rsidRPr="00AD0D0A">
                  <w:rPr>
                    <w:rFonts w:ascii="宋体" w:hAnsi="宋体" w:cs="宋体" w:hint="eastAsia"/>
                    <w:color w:val="000000"/>
                    <w:kern w:val="0"/>
                    <w:sz w:val="24"/>
                  </w:rPr>
                  <w:t>余；包含简易导轨。</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 </w:t>
                </w:r>
              </w:p>
            </w:tc>
          </w:tr>
          <w:tr w:rsidR="00AD0D0A" w:rsidRPr="00AD0D0A" w:rsidTr="00AD0D0A">
            <w:trPr>
              <w:trHeight w:val="123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7</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数据库服务器</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proofErr w:type="gramStart"/>
                <w:r w:rsidRPr="00AD0D0A">
                  <w:rPr>
                    <w:rFonts w:ascii="宋体" w:hAnsi="宋体" w:cs="宋体" w:hint="eastAsia"/>
                    <w:color w:val="000000"/>
                    <w:kern w:val="0"/>
                    <w:sz w:val="24"/>
                  </w:rPr>
                  <w:t>标配</w:t>
                </w:r>
                <w:proofErr w:type="gramEnd"/>
                <w:r w:rsidRPr="00AD0D0A">
                  <w:rPr>
                    <w:rFonts w:ascii="宋体" w:hAnsi="宋体" w:cs="宋体" w:hint="eastAsia"/>
                    <w:color w:val="000000"/>
                    <w:kern w:val="0"/>
                    <w:sz w:val="24"/>
                  </w:rPr>
                  <w:t xml:space="preserve"> 1个Intel (2.1GHz/8-core/85W)处理器，可支持最大2个处理器；配置 64GB DDR4-2666 RDIMM内存，支持至少24个内存插槽；包含8个2.5英寸小尺寸 SFF 热插拔硬盘槽位；配置4块 600GB 12G SAS 10K 2.5in EP 512n </w:t>
                </w:r>
                <w:r w:rsidRPr="00AD0D0A">
                  <w:rPr>
                    <w:rFonts w:ascii="宋体" w:hAnsi="宋体" w:cs="宋体" w:hint="eastAsia"/>
                    <w:color w:val="000000"/>
                    <w:kern w:val="0"/>
                    <w:sz w:val="24"/>
                  </w:rPr>
                  <w:lastRenderedPageBreak/>
                  <w:t>HDD通用硬盘；配置1个阵列卡，带智能电池；配置1块4口 mLOM 千兆以太网卡；</w:t>
                </w:r>
                <w:proofErr w:type="gramStart"/>
                <w:r w:rsidRPr="00AD0D0A">
                  <w:rPr>
                    <w:rFonts w:ascii="宋体" w:hAnsi="宋体" w:cs="宋体" w:hint="eastAsia"/>
                    <w:color w:val="000000"/>
                    <w:kern w:val="0"/>
                    <w:sz w:val="24"/>
                  </w:rPr>
                  <w:t>标配1个</w:t>
                </w:r>
                <w:proofErr w:type="gramEnd"/>
                <w:r w:rsidRPr="00AD0D0A">
                  <w:rPr>
                    <w:rFonts w:ascii="宋体" w:hAnsi="宋体" w:cs="宋体" w:hint="eastAsia"/>
                    <w:color w:val="000000"/>
                    <w:kern w:val="0"/>
                    <w:sz w:val="24"/>
                  </w:rPr>
                  <w:t>服务器管理端口；配置1个550W电源，支持1+1热插</w:t>
                </w:r>
                <w:proofErr w:type="gramStart"/>
                <w:r w:rsidRPr="00AD0D0A">
                  <w:rPr>
                    <w:rFonts w:ascii="宋体" w:hAnsi="宋体" w:cs="宋体" w:hint="eastAsia"/>
                    <w:color w:val="000000"/>
                    <w:kern w:val="0"/>
                    <w:sz w:val="24"/>
                  </w:rPr>
                  <w:t>拔冗</w:t>
                </w:r>
                <w:proofErr w:type="gramEnd"/>
                <w:r w:rsidRPr="00AD0D0A">
                  <w:rPr>
                    <w:rFonts w:ascii="宋体" w:hAnsi="宋体" w:cs="宋体" w:hint="eastAsia"/>
                    <w:color w:val="000000"/>
                    <w:kern w:val="0"/>
                    <w:sz w:val="24"/>
                  </w:rPr>
                  <w:t>余；包含简易导轨。</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lastRenderedPageBreak/>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 </w:t>
                </w:r>
              </w:p>
            </w:tc>
          </w:tr>
          <w:tr w:rsidR="00AD0D0A" w:rsidRPr="00AD0D0A" w:rsidTr="00AD0D0A">
            <w:trPr>
              <w:trHeight w:val="564"/>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lastRenderedPageBreak/>
                  <w:t>8</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网络存储设备</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机架式，支持8U48盘位SATA硬盘，可接SAS扩展柜，不低于1536Mbps接入带宽，内置64位多核处理器；配置4GB、2个千兆数据网口，1个千兆管理网口，支持冗余电源，支持流媒体1:1:1接入存储转发/视频流、图片、SMART、视频文件混合直写/智能事件检索、精确定位、浓缩播放/RAID 0、1、3、5、6、10、50，60。支持网络协议：RTSP/ONVIF/PSIA/SIP（GB/T28181）</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2 </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9</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硬盘</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企业级 6T，7200转，sata</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70 </w:t>
                </w:r>
              </w:p>
            </w:tc>
          </w:tr>
          <w:tr w:rsidR="00AD0D0A" w:rsidRPr="00AD0D0A" w:rsidTr="00AD0D0A">
            <w:trPr>
              <w:trHeight w:val="7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10</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万兆存储交换机</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交换容量不低于598G/5.98Tbps，包转发率不低于252Mpps，包含业务端口48个10/100/1000Base-T自适应以太网端口，4个万兆SFP+口。配置1管理串口1个RJ-45 Console口，1个Mini USB Console口，包含4个</w:t>
                </w:r>
                <w:proofErr w:type="gramStart"/>
                <w:r w:rsidRPr="00AD0D0A">
                  <w:rPr>
                    <w:rFonts w:ascii="宋体" w:hAnsi="宋体" w:cs="宋体" w:hint="eastAsia"/>
                    <w:color w:val="000000"/>
                    <w:kern w:val="0"/>
                    <w:sz w:val="24"/>
                  </w:rPr>
                  <w:t>多模光模块</w:t>
                </w:r>
                <w:proofErr w:type="gramEnd"/>
                <w:r w:rsidRPr="00AD0D0A">
                  <w:rPr>
                    <w:rFonts w:ascii="宋体" w:hAnsi="宋体" w:cs="宋体" w:hint="eastAsia"/>
                    <w:color w:val="000000"/>
                    <w:kern w:val="0"/>
                    <w:sz w:val="24"/>
                  </w:rPr>
                  <w:t>。</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kern w:val="0"/>
                    <w:sz w:val="24"/>
                  </w:rPr>
                </w:pPr>
                <w:r w:rsidRPr="00AD0D0A">
                  <w:rPr>
                    <w:rFonts w:ascii="宋体" w:hAnsi="宋体" w:cs="宋体" w:hint="eastAsia"/>
                    <w:kern w:val="0"/>
                    <w:sz w:val="24"/>
                  </w:rPr>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3 </w:t>
                </w:r>
              </w:p>
            </w:tc>
          </w:tr>
          <w:tr w:rsidR="00AD0D0A" w:rsidRPr="00AD0D0A" w:rsidTr="00AD0D0A">
            <w:trPr>
              <w:trHeight w:val="52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11</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数据库软件</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2C Database + 2RAC (不限用户数)，50用户，支持双机</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kern w:val="0"/>
                    <w:sz w:val="24"/>
                  </w:rPr>
                </w:pPr>
                <w:r w:rsidRPr="00AD0D0A">
                  <w:rPr>
                    <w:rFonts w:ascii="宋体" w:hAnsi="宋体" w:cs="宋体" w:hint="eastAsia"/>
                    <w:kern w:val="0"/>
                    <w:sz w:val="24"/>
                  </w:rPr>
                  <w:t>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 </w:t>
                </w:r>
              </w:p>
            </w:tc>
          </w:tr>
          <w:tr w:rsidR="00AD0D0A" w:rsidRPr="00AD0D0A" w:rsidTr="00AD0D0A">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12</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操作系统</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Windows 2008（10套）</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kern w:val="0"/>
                    <w:sz w:val="24"/>
                  </w:rPr>
                </w:pPr>
                <w:r w:rsidRPr="00AD0D0A">
                  <w:rPr>
                    <w:rFonts w:ascii="宋体" w:hAnsi="宋体" w:cs="宋体" w:hint="eastAsia"/>
                    <w:kern w:val="0"/>
                    <w:sz w:val="24"/>
                  </w:rPr>
                  <w:t>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 </w:t>
                </w:r>
              </w:p>
            </w:tc>
          </w:tr>
          <w:tr w:rsidR="00AD0D0A" w:rsidRPr="00AD0D0A" w:rsidTr="00AD0D0A">
            <w:trPr>
              <w:trHeight w:val="14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13</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防火墙</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整机吞吐量≥15Gbps；并发连接数≥300万；每秒新建连接数≥8万；设备接口：固定具备8个光口，6个</w:t>
                </w:r>
                <w:proofErr w:type="gramStart"/>
                <w:r w:rsidRPr="00AD0D0A">
                  <w:rPr>
                    <w:rFonts w:ascii="宋体" w:hAnsi="宋体" w:cs="宋体" w:hint="eastAsia"/>
                    <w:color w:val="000000"/>
                    <w:kern w:val="0"/>
                    <w:sz w:val="24"/>
                  </w:rPr>
                  <w:t>千兆电口</w:t>
                </w:r>
                <w:proofErr w:type="gramEnd"/>
                <w:r w:rsidRPr="00AD0D0A">
                  <w:rPr>
                    <w:rFonts w:ascii="宋体" w:hAnsi="宋体" w:cs="宋体" w:hint="eastAsia"/>
                    <w:color w:val="000000"/>
                    <w:kern w:val="0"/>
                    <w:sz w:val="24"/>
                  </w:rPr>
                  <w:t>，支持2个扩展插槽，含2个高速USB2.0接口，1个RJ45串口；支持BYPASS；冗余电源；基于专用多核处理器、非X86硬件架构，Web界面可显示处理器核心数；访问控制策略支持</w:t>
                </w:r>
                <w:proofErr w:type="gramStart"/>
                <w:r w:rsidRPr="00AD0D0A">
                  <w:rPr>
                    <w:rFonts w:ascii="宋体" w:hAnsi="宋体" w:cs="宋体" w:hint="eastAsia"/>
                    <w:color w:val="000000"/>
                    <w:kern w:val="0"/>
                    <w:sz w:val="24"/>
                  </w:rPr>
                  <w:t>基于源</w:t>
                </w:r>
                <w:proofErr w:type="gramEnd"/>
                <w:r w:rsidRPr="00AD0D0A">
                  <w:rPr>
                    <w:rFonts w:ascii="宋体" w:hAnsi="宋体" w:cs="宋体" w:hint="eastAsia"/>
                    <w:color w:val="000000"/>
                    <w:kern w:val="0"/>
                    <w:sz w:val="24"/>
                  </w:rPr>
                  <w:t>/目的IP，源/目的端口，源/目的区域，用户（组），应用/服务类型的细化控制方式；具备丰富的NAT，支持组播NAT功能；支持通过命令行的方式对数据流进行分析，帮助迅速定位网络故障。</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kern w:val="0"/>
                    <w:sz w:val="24"/>
                  </w:rPr>
                </w:pPr>
                <w:r w:rsidRPr="00AD0D0A">
                  <w:rPr>
                    <w:rFonts w:ascii="宋体" w:hAnsi="宋体" w:cs="宋体" w:hint="eastAsia"/>
                    <w:kern w:val="0"/>
                    <w:sz w:val="24"/>
                  </w:rPr>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 </w:t>
                </w:r>
              </w:p>
            </w:tc>
          </w:tr>
          <w:tr w:rsidR="00AD0D0A" w:rsidRPr="00AD0D0A" w:rsidTr="00AD0D0A">
            <w:trPr>
              <w:trHeight w:val="67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14</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机柜</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42U标准服务器机柜（尺寸600mm*1000mm*2000mm），</w:t>
                </w:r>
                <w:proofErr w:type="gramStart"/>
                <w:r w:rsidRPr="00AD0D0A">
                  <w:rPr>
                    <w:rFonts w:ascii="宋体" w:hAnsi="宋体" w:cs="宋体" w:hint="eastAsia"/>
                    <w:color w:val="000000"/>
                    <w:kern w:val="0"/>
                    <w:sz w:val="24"/>
                  </w:rPr>
                  <w:t>配置散力架</w:t>
                </w:r>
                <w:proofErr w:type="gramEnd"/>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kern w:val="0"/>
                    <w:sz w:val="24"/>
                  </w:rPr>
                </w:pPr>
                <w:r w:rsidRPr="00AD0D0A">
                  <w:rPr>
                    <w:rFonts w:ascii="宋体" w:hAnsi="宋体" w:cs="宋体" w:hint="eastAsia"/>
                    <w:kern w:val="0"/>
                    <w:sz w:val="24"/>
                  </w:rPr>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2 </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15</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KVM</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8端口LCD PS/2-USB KVM</w:t>
                </w:r>
                <w:proofErr w:type="gramStart"/>
                <w:r w:rsidRPr="00AD0D0A">
                  <w:rPr>
                    <w:rFonts w:ascii="宋体" w:hAnsi="宋体" w:cs="宋体" w:hint="eastAsia"/>
                    <w:color w:val="000000"/>
                    <w:kern w:val="0"/>
                    <w:sz w:val="24"/>
                  </w:rPr>
                  <w:t>多电脑</w:t>
                </w:r>
                <w:proofErr w:type="gramEnd"/>
                <w:r w:rsidRPr="00AD0D0A">
                  <w:rPr>
                    <w:rFonts w:ascii="宋体" w:hAnsi="宋体" w:cs="宋体" w:hint="eastAsia"/>
                    <w:color w:val="000000"/>
                    <w:kern w:val="0"/>
                    <w:sz w:val="24"/>
                  </w:rPr>
                  <w:t>切换器，17寸LED背光LCD液晶显示器，抽拉式，最大展开至115度，</w:t>
                </w:r>
                <w:proofErr w:type="gramStart"/>
                <w:r w:rsidRPr="00AD0D0A">
                  <w:rPr>
                    <w:rFonts w:ascii="宋体" w:hAnsi="宋体" w:cs="宋体" w:hint="eastAsia"/>
                    <w:color w:val="000000"/>
                    <w:kern w:val="0"/>
                    <w:sz w:val="24"/>
                  </w:rPr>
                  <w:t>菊式串接</w:t>
                </w:r>
                <w:proofErr w:type="gramEnd"/>
                <w:r w:rsidRPr="00AD0D0A">
                  <w:rPr>
                    <w:rFonts w:ascii="宋体" w:hAnsi="宋体" w:cs="宋体" w:hint="eastAsia"/>
                    <w:color w:val="000000"/>
                    <w:kern w:val="0"/>
                    <w:sz w:val="24"/>
                  </w:rPr>
                  <w:t>最多31台设备。</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kern w:val="0"/>
                    <w:sz w:val="24"/>
                  </w:rPr>
                </w:pPr>
                <w:r w:rsidRPr="00AD0D0A">
                  <w:rPr>
                    <w:rFonts w:ascii="宋体" w:hAnsi="宋体" w:cs="宋体" w:hint="eastAsia"/>
                    <w:kern w:val="0"/>
                    <w:sz w:val="24"/>
                  </w:rPr>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2 </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16</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操作电脑</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台式电脑整机，i5-9400处理器，8G内存，1T机械硬盘，2G独显，配置23.6英寸显示器，内置操作系统。</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kern w:val="0"/>
                    <w:sz w:val="24"/>
                  </w:rPr>
                </w:pPr>
                <w:r w:rsidRPr="00AD0D0A">
                  <w:rPr>
                    <w:rFonts w:ascii="宋体" w:hAnsi="宋体" w:cs="宋体" w:hint="eastAsia"/>
                    <w:kern w:val="0"/>
                    <w:sz w:val="24"/>
                  </w:rPr>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4 </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17</w:t>
                </w:r>
              </w:p>
            </w:tc>
            <w:tc>
              <w:tcPr>
                <w:tcW w:w="993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二、中心软件系统</w:t>
                </w:r>
              </w:p>
            </w:tc>
          </w:tr>
          <w:tr w:rsidR="00AD0D0A" w:rsidRPr="00AD0D0A" w:rsidTr="00AD0D0A">
            <w:trPr>
              <w:trHeight w:val="84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18</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区域通信控制服务</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利用CCU服务器实现中心平台与信号机之间的通信控制，包括路口通信传输控制、路口数据解析存储、路口实时数据推送等。</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项</w:t>
                </w:r>
              </w:p>
            </w:tc>
            <w:tc>
              <w:tcPr>
                <w:tcW w:w="8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 </w:t>
                </w:r>
              </w:p>
            </w:tc>
          </w:tr>
          <w:tr w:rsidR="00AD0D0A" w:rsidRPr="00AD0D0A" w:rsidTr="00AD0D0A">
            <w:trPr>
              <w:trHeight w:val="279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lastRenderedPageBreak/>
                  <w:t>19</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系统运行评价监测</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1.基于GIS地图的信号控制点位实时监测与检索查询：以GIS地图基本显示和操作为基础，可实现现场手动、中心手动、特勤任务、感应控制、自适应控制、固定配时、故障、脱机等多种路口控制状态的实时监测和空间分布展示；并支持模糊检索和路口列表树状图检索两种方式查询路口的实时控制信息，包括路口基本信息、渠化信息、交通配时信息、交通运行评价信息、协调方案信息及公交优先、行人过街、溢流控制、排队控制等多种控制信息。</w:t>
                </w:r>
                <w:r w:rsidRPr="00AD0D0A">
                  <w:rPr>
                    <w:rFonts w:ascii="宋体" w:hAnsi="宋体" w:cs="宋体" w:hint="eastAsia"/>
                    <w:color w:val="000000"/>
                    <w:kern w:val="0"/>
                    <w:sz w:val="24"/>
                  </w:rPr>
                  <w:br/>
                  <w:t>2.信号机运行状态实时监测统计：对信号机联网状态、信号机状态、检测器状态、手动状态、特勤状态、信号协调状态、机柜环境状态进行实时监测，分别统计并展示区域内处于正常状态的信号机数量和总数。</w:t>
                </w:r>
                <w:r w:rsidRPr="00AD0D0A">
                  <w:rPr>
                    <w:rFonts w:ascii="宋体" w:hAnsi="宋体" w:cs="宋体" w:hint="eastAsia"/>
                    <w:color w:val="000000"/>
                    <w:kern w:val="0"/>
                    <w:sz w:val="24"/>
                  </w:rPr>
                  <w:br/>
                  <w:t>3.系统运行告警：可提供包括信号机故障、机柜环境、检测器、服务器、交通状态的多种告警提示，并支持查看每条告警提示的具体内容（告警时间、告警类型、告警点位、告警级别、告警详情）。</w:t>
                </w:r>
              </w:p>
            </w:tc>
            <w:tc>
              <w:tcPr>
                <w:tcW w:w="850" w:type="dxa"/>
                <w:gridSpan w:val="2"/>
                <w:vMerge/>
                <w:tcBorders>
                  <w:top w:val="nil"/>
                  <w:left w:val="single" w:sz="4" w:space="0" w:color="auto"/>
                  <w:bottom w:val="single" w:sz="4" w:space="0" w:color="000000"/>
                  <w:right w:val="single" w:sz="4" w:space="0" w:color="auto"/>
                </w:tcBorders>
                <w:vAlign w:val="center"/>
                <w:hideMark/>
              </w:tcPr>
              <w:p w:rsidR="00AD0D0A" w:rsidRPr="00AD0D0A" w:rsidRDefault="00011A51" w:rsidP="00AD0D0A">
                <w:pPr>
                  <w:widowControl/>
                  <w:jc w:val="left"/>
                  <w:rPr>
                    <w:rFonts w:ascii="宋体" w:hAnsi="宋体" w:cs="宋体"/>
                    <w:color w:val="000000"/>
                    <w:kern w:val="0"/>
                    <w:sz w:val="24"/>
                  </w:rPr>
                </w:pPr>
              </w:p>
            </w:tc>
            <w:tc>
              <w:tcPr>
                <w:tcW w:w="816" w:type="dxa"/>
                <w:vMerge/>
                <w:tcBorders>
                  <w:top w:val="nil"/>
                  <w:left w:val="single" w:sz="4" w:space="0" w:color="auto"/>
                  <w:bottom w:val="single" w:sz="4" w:space="0" w:color="000000"/>
                  <w:right w:val="single" w:sz="4" w:space="0" w:color="auto"/>
                </w:tcBorders>
                <w:vAlign w:val="center"/>
                <w:hideMark/>
              </w:tcPr>
              <w:p w:rsidR="00AD0D0A" w:rsidRPr="00AD0D0A" w:rsidRDefault="00011A51" w:rsidP="00AD0D0A">
                <w:pPr>
                  <w:widowControl/>
                  <w:jc w:val="left"/>
                  <w:rPr>
                    <w:rFonts w:ascii="宋体" w:hAnsi="宋体" w:cs="宋体"/>
                    <w:color w:val="000000"/>
                    <w:kern w:val="0"/>
                    <w:sz w:val="24"/>
                  </w:rPr>
                </w:pPr>
              </w:p>
            </w:tc>
          </w:tr>
          <w:tr w:rsidR="00AD0D0A" w:rsidRPr="00AD0D0A" w:rsidTr="00AD0D0A">
            <w:trPr>
              <w:trHeight w:val="14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20</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交通信号控制优化</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1.交通信号批量控制：利用地图框选功能或批量操作的路口列表树状</w:t>
                </w:r>
                <w:proofErr w:type="gramStart"/>
                <w:r w:rsidRPr="00AD0D0A">
                  <w:rPr>
                    <w:rFonts w:ascii="宋体" w:hAnsi="宋体" w:cs="宋体" w:hint="eastAsia"/>
                    <w:color w:val="000000"/>
                    <w:kern w:val="0"/>
                    <w:sz w:val="24"/>
                  </w:rPr>
                  <w:t>图选择</w:t>
                </w:r>
                <w:proofErr w:type="gramEnd"/>
                <w:r w:rsidRPr="00AD0D0A">
                  <w:rPr>
                    <w:rFonts w:ascii="宋体" w:hAnsi="宋体" w:cs="宋体" w:hint="eastAsia"/>
                    <w:color w:val="000000"/>
                    <w:kern w:val="0"/>
                    <w:sz w:val="24"/>
                  </w:rPr>
                  <w:t>一系列信号控制点位，对目标点位批量执行全红、黄闪、禁止现场手动（并设置持续时长）、关灯、切换</w:t>
                </w:r>
                <w:proofErr w:type="gramStart"/>
                <w:r w:rsidRPr="00AD0D0A">
                  <w:rPr>
                    <w:rFonts w:ascii="宋体" w:hAnsi="宋体" w:cs="宋体" w:hint="eastAsia"/>
                    <w:color w:val="000000"/>
                    <w:kern w:val="0"/>
                    <w:sz w:val="24"/>
                  </w:rPr>
                  <w:t>至固定</w:t>
                </w:r>
                <w:proofErr w:type="gramEnd"/>
                <w:r w:rsidRPr="00AD0D0A">
                  <w:rPr>
                    <w:rFonts w:ascii="宋体" w:hAnsi="宋体" w:cs="宋体" w:hint="eastAsia"/>
                    <w:color w:val="000000"/>
                    <w:kern w:val="0"/>
                    <w:sz w:val="24"/>
                  </w:rPr>
                  <w:t>配时控制、切换至感应控制模式、读取信号机固定配时方案。</w:t>
                </w:r>
                <w:r w:rsidRPr="00AD0D0A">
                  <w:rPr>
                    <w:rFonts w:ascii="宋体" w:hAnsi="宋体" w:cs="宋体" w:hint="eastAsia"/>
                    <w:color w:val="000000"/>
                    <w:kern w:val="0"/>
                    <w:sz w:val="24"/>
                  </w:rPr>
                  <w:br/>
                  <w:t>2.固定配时控制：支持设定多时段定周期控制方案的固定配时控制；支持固定配时方案中心设置，且支持中心交通信号管控平台与信号机之间方案互传通信；最多支持相序方案255套、</w:t>
                </w:r>
                <w:proofErr w:type="gramStart"/>
                <w:r w:rsidRPr="00AD0D0A">
                  <w:rPr>
                    <w:rFonts w:ascii="宋体" w:hAnsi="宋体" w:cs="宋体" w:hint="eastAsia"/>
                    <w:color w:val="000000"/>
                    <w:kern w:val="0"/>
                    <w:sz w:val="24"/>
                  </w:rPr>
                  <w:t>日方案</w:t>
                </w:r>
                <w:proofErr w:type="gramEnd"/>
                <w:r w:rsidRPr="00AD0D0A">
                  <w:rPr>
                    <w:rFonts w:ascii="宋体" w:hAnsi="宋体" w:cs="宋体" w:hint="eastAsia"/>
                    <w:color w:val="000000"/>
                    <w:kern w:val="0"/>
                    <w:sz w:val="24"/>
                  </w:rPr>
                  <w:t>20套（时段数上限48个）、</w:t>
                </w:r>
                <w:proofErr w:type="gramStart"/>
                <w:r w:rsidRPr="00AD0D0A">
                  <w:rPr>
                    <w:rFonts w:ascii="宋体" w:hAnsi="宋体" w:cs="宋体" w:hint="eastAsia"/>
                    <w:color w:val="000000"/>
                    <w:kern w:val="0"/>
                    <w:sz w:val="24"/>
                  </w:rPr>
                  <w:t>周方案</w:t>
                </w:r>
                <w:proofErr w:type="gramEnd"/>
                <w:r w:rsidRPr="00AD0D0A">
                  <w:rPr>
                    <w:rFonts w:ascii="宋体" w:hAnsi="宋体" w:cs="宋体" w:hint="eastAsia"/>
                    <w:color w:val="000000"/>
                    <w:kern w:val="0"/>
                    <w:sz w:val="24"/>
                  </w:rPr>
                  <w:t>1套、节假日方案48套；支持设置固定配时信号协调控制方案。</w:t>
                </w:r>
                <w:r w:rsidRPr="00AD0D0A">
                  <w:rPr>
                    <w:rFonts w:ascii="宋体" w:hAnsi="宋体" w:cs="宋体" w:hint="eastAsia"/>
                    <w:color w:val="000000"/>
                    <w:kern w:val="0"/>
                    <w:sz w:val="24"/>
                  </w:rPr>
                  <w:br/>
                  <w:t>3.感应控制：基于车流到达感应检测数据和车辆占压感应检测数据，系统支持全感应、半感应控制功能。</w:t>
                </w:r>
                <w:r w:rsidRPr="00AD0D0A">
                  <w:rPr>
                    <w:rFonts w:ascii="宋体" w:hAnsi="宋体" w:cs="宋体" w:hint="eastAsia"/>
                    <w:color w:val="000000"/>
                    <w:kern w:val="0"/>
                    <w:sz w:val="24"/>
                  </w:rPr>
                  <w:br/>
                  <w:t>4.公交优先控制：支持基于车载通信和干接点检测两种方式对公交优先请求执行公交优先信号控制策略。可实现公交相位绿灯提前亮起，设定1个以上公交优先信号控制有效时段，通过参数配置保证公交优先不影响信号协调控制效果等功能。</w:t>
                </w:r>
                <w:r w:rsidRPr="00AD0D0A">
                  <w:rPr>
                    <w:rFonts w:ascii="宋体" w:hAnsi="宋体" w:cs="宋体" w:hint="eastAsia"/>
                    <w:color w:val="000000"/>
                    <w:kern w:val="0"/>
                    <w:sz w:val="24"/>
                  </w:rPr>
                  <w:br/>
                  <w:t>5.行人感应控制：支持设置行人绝对优先和相对优先感应控制两种控制方式，支持设置1个以上行人感应控制有效时段。</w:t>
                </w:r>
                <w:r w:rsidRPr="00AD0D0A">
                  <w:rPr>
                    <w:rFonts w:ascii="宋体" w:hAnsi="宋体" w:cs="宋体" w:hint="eastAsia"/>
                    <w:color w:val="000000"/>
                    <w:kern w:val="0"/>
                    <w:sz w:val="24"/>
                  </w:rPr>
                  <w:br/>
                  <w:t>6.特勤控制：支持中心手动切换特勤路线各路口的控制模式。</w:t>
                </w:r>
                <w:r w:rsidRPr="00AD0D0A">
                  <w:rPr>
                    <w:rFonts w:ascii="宋体" w:hAnsi="宋体" w:cs="宋体" w:hint="eastAsia"/>
                    <w:color w:val="000000"/>
                    <w:kern w:val="0"/>
                    <w:sz w:val="24"/>
                  </w:rPr>
                  <w:br/>
                  <w:t>7.溢流控制：最多支持同时切断3个放行车流而不影响与溢流切断车流同相位的其他车流放行。</w:t>
                </w:r>
                <w:r w:rsidRPr="00AD0D0A">
                  <w:rPr>
                    <w:rFonts w:ascii="宋体" w:hAnsi="宋体" w:cs="宋体" w:hint="eastAsia"/>
                    <w:color w:val="000000"/>
                    <w:kern w:val="0"/>
                    <w:sz w:val="24"/>
                  </w:rPr>
                  <w:br/>
                  <w:t>8.排队控制：可以在不改变路口信号控制周期和相位差情况下执行，系统最大支持延长放行3个车流。</w:t>
                </w:r>
                <w:r w:rsidRPr="00AD0D0A">
                  <w:rPr>
                    <w:rFonts w:ascii="宋体" w:hAnsi="宋体" w:cs="宋体" w:hint="eastAsia"/>
                    <w:color w:val="000000"/>
                    <w:kern w:val="0"/>
                    <w:sz w:val="24"/>
                  </w:rPr>
                  <w:br/>
                  <w:t>9.紧急优先控制：以硬件的IO输入信号作为紧急优先输</w:t>
                </w:r>
                <w:r w:rsidRPr="00AD0D0A">
                  <w:rPr>
                    <w:rFonts w:ascii="宋体" w:hAnsi="宋体" w:cs="宋体" w:hint="eastAsia"/>
                    <w:color w:val="000000"/>
                    <w:kern w:val="0"/>
                    <w:sz w:val="24"/>
                  </w:rPr>
                  <w:lastRenderedPageBreak/>
                  <w:t>入信号，通过延迟、过渡、清道、驻留、退出几个阶段完成优先控制，达到对紧急车辆触发的优先控制。</w:t>
                </w:r>
                <w:r w:rsidRPr="00AD0D0A">
                  <w:rPr>
                    <w:rFonts w:ascii="宋体" w:hAnsi="宋体" w:cs="宋体" w:hint="eastAsia"/>
                    <w:color w:val="000000"/>
                    <w:kern w:val="0"/>
                    <w:sz w:val="24"/>
                  </w:rPr>
                  <w:br/>
                  <w:t>10.手动控制：支持中心手动和现场手动两种模式，实现全红、锁相、黄闪、关灯手动操作。</w:t>
                </w:r>
              </w:p>
            </w:tc>
            <w:tc>
              <w:tcPr>
                <w:tcW w:w="850" w:type="dxa"/>
                <w:gridSpan w:val="2"/>
                <w:vMerge/>
                <w:tcBorders>
                  <w:top w:val="nil"/>
                  <w:left w:val="single" w:sz="4" w:space="0" w:color="auto"/>
                  <w:bottom w:val="single" w:sz="4" w:space="0" w:color="000000"/>
                  <w:right w:val="single" w:sz="4" w:space="0" w:color="auto"/>
                </w:tcBorders>
                <w:vAlign w:val="center"/>
                <w:hideMark/>
              </w:tcPr>
              <w:p w:rsidR="00AD0D0A" w:rsidRPr="00AD0D0A" w:rsidRDefault="00011A51" w:rsidP="00AD0D0A">
                <w:pPr>
                  <w:widowControl/>
                  <w:jc w:val="left"/>
                  <w:rPr>
                    <w:rFonts w:ascii="宋体" w:hAnsi="宋体" w:cs="宋体"/>
                    <w:color w:val="000000"/>
                    <w:kern w:val="0"/>
                    <w:sz w:val="24"/>
                  </w:rPr>
                </w:pPr>
              </w:p>
            </w:tc>
            <w:tc>
              <w:tcPr>
                <w:tcW w:w="816" w:type="dxa"/>
                <w:vMerge/>
                <w:tcBorders>
                  <w:top w:val="nil"/>
                  <w:left w:val="single" w:sz="4" w:space="0" w:color="auto"/>
                  <w:bottom w:val="single" w:sz="4" w:space="0" w:color="000000"/>
                  <w:right w:val="single" w:sz="4" w:space="0" w:color="auto"/>
                </w:tcBorders>
                <w:vAlign w:val="center"/>
                <w:hideMark/>
              </w:tcPr>
              <w:p w:rsidR="00AD0D0A" w:rsidRPr="00AD0D0A" w:rsidRDefault="00011A51" w:rsidP="00AD0D0A">
                <w:pPr>
                  <w:widowControl/>
                  <w:jc w:val="left"/>
                  <w:rPr>
                    <w:rFonts w:ascii="宋体" w:hAnsi="宋体" w:cs="宋体"/>
                    <w:color w:val="000000"/>
                    <w:kern w:val="0"/>
                    <w:sz w:val="24"/>
                  </w:rPr>
                </w:pPr>
              </w:p>
            </w:tc>
          </w:tr>
          <w:tr w:rsidR="00AD0D0A" w:rsidRPr="00AD0D0A" w:rsidTr="00AD0D0A">
            <w:trPr>
              <w:trHeight w:val="6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lastRenderedPageBreak/>
                  <w:t>21</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系统管理</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包括点位及设备监管、校时、地图中心点配置、服务监控、用户权限管理、系统日志。</w:t>
                </w:r>
              </w:p>
            </w:tc>
            <w:tc>
              <w:tcPr>
                <w:tcW w:w="850" w:type="dxa"/>
                <w:gridSpan w:val="2"/>
                <w:vMerge/>
                <w:tcBorders>
                  <w:top w:val="nil"/>
                  <w:left w:val="single" w:sz="4" w:space="0" w:color="auto"/>
                  <w:bottom w:val="single" w:sz="4" w:space="0" w:color="000000"/>
                  <w:right w:val="single" w:sz="4" w:space="0" w:color="auto"/>
                </w:tcBorders>
                <w:vAlign w:val="center"/>
                <w:hideMark/>
              </w:tcPr>
              <w:p w:rsidR="00AD0D0A" w:rsidRPr="00AD0D0A" w:rsidRDefault="00011A51" w:rsidP="00AD0D0A">
                <w:pPr>
                  <w:widowControl/>
                  <w:jc w:val="left"/>
                  <w:rPr>
                    <w:rFonts w:ascii="宋体" w:hAnsi="宋体" w:cs="宋体"/>
                    <w:color w:val="000000"/>
                    <w:kern w:val="0"/>
                    <w:sz w:val="24"/>
                  </w:rPr>
                </w:pPr>
              </w:p>
            </w:tc>
            <w:tc>
              <w:tcPr>
                <w:tcW w:w="816" w:type="dxa"/>
                <w:vMerge/>
                <w:tcBorders>
                  <w:top w:val="nil"/>
                  <w:left w:val="single" w:sz="4" w:space="0" w:color="auto"/>
                  <w:bottom w:val="single" w:sz="4" w:space="0" w:color="000000"/>
                  <w:right w:val="single" w:sz="4" w:space="0" w:color="auto"/>
                </w:tcBorders>
                <w:vAlign w:val="center"/>
                <w:hideMark/>
              </w:tcPr>
              <w:p w:rsidR="00AD0D0A" w:rsidRPr="00AD0D0A" w:rsidRDefault="00011A51" w:rsidP="00AD0D0A">
                <w:pPr>
                  <w:widowControl/>
                  <w:jc w:val="left"/>
                  <w:rPr>
                    <w:rFonts w:ascii="宋体" w:hAnsi="宋体" w:cs="宋体"/>
                    <w:color w:val="000000"/>
                    <w:kern w:val="0"/>
                    <w:sz w:val="24"/>
                  </w:rPr>
                </w:pPr>
              </w:p>
            </w:tc>
          </w:tr>
          <w:tr w:rsidR="00AD0D0A" w:rsidRPr="00AD0D0A" w:rsidTr="00AD0D0A">
            <w:trPr>
              <w:trHeight w:val="217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22</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GIS</w:t>
                </w:r>
                <w:proofErr w:type="gramStart"/>
                <w:r w:rsidRPr="00AD0D0A">
                  <w:rPr>
                    <w:rFonts w:ascii="宋体" w:hAnsi="宋体" w:cs="宋体" w:hint="eastAsia"/>
                    <w:color w:val="000000"/>
                    <w:kern w:val="0"/>
                    <w:sz w:val="24"/>
                  </w:rPr>
                  <w:t>图层控制</w:t>
                </w:r>
                <w:proofErr w:type="gramEnd"/>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以GIS地图为基础，实现</w:t>
                </w:r>
                <w:proofErr w:type="gramStart"/>
                <w:r w:rsidRPr="00AD0D0A">
                  <w:rPr>
                    <w:rFonts w:ascii="宋体" w:hAnsi="宋体" w:cs="宋体" w:hint="eastAsia"/>
                    <w:color w:val="000000"/>
                    <w:kern w:val="0"/>
                    <w:sz w:val="24"/>
                  </w:rPr>
                  <w:t>以下图层控制</w:t>
                </w:r>
                <w:proofErr w:type="gramEnd"/>
                <w:r w:rsidRPr="00AD0D0A">
                  <w:rPr>
                    <w:rFonts w:ascii="宋体" w:hAnsi="宋体" w:cs="宋体" w:hint="eastAsia"/>
                    <w:color w:val="000000"/>
                    <w:kern w:val="0"/>
                    <w:sz w:val="24"/>
                  </w:rPr>
                  <w:t>：</w:t>
                </w:r>
                <w:r w:rsidRPr="00AD0D0A">
                  <w:rPr>
                    <w:rFonts w:ascii="宋体" w:hAnsi="宋体" w:cs="宋体" w:hint="eastAsia"/>
                    <w:color w:val="000000"/>
                    <w:kern w:val="0"/>
                    <w:sz w:val="24"/>
                  </w:rPr>
                  <w:br/>
                  <w:t>1.区域观测：在GIS地图上对区域配置下的各个区域在地图中进行展示，并实时刷新展示每个区域的拥堵指数、车辆负载数量、输入流量、输出流量。</w:t>
                </w:r>
                <w:r w:rsidRPr="00AD0D0A">
                  <w:rPr>
                    <w:rFonts w:ascii="宋体" w:hAnsi="宋体" w:cs="宋体" w:hint="eastAsia"/>
                    <w:color w:val="000000"/>
                    <w:kern w:val="0"/>
                    <w:sz w:val="24"/>
                  </w:rPr>
                  <w:br/>
                  <w:t>2.协调信息：在GIS地图上展示标记所有自适应控制协调连接的路口并展示协调信息，包括协调连接路口数量、道路车速、道路流量、协调方案。</w:t>
                </w:r>
                <w:r w:rsidRPr="00AD0D0A">
                  <w:rPr>
                    <w:rFonts w:ascii="宋体" w:hAnsi="宋体" w:cs="宋体" w:hint="eastAsia"/>
                    <w:color w:val="000000"/>
                    <w:kern w:val="0"/>
                    <w:sz w:val="24"/>
                  </w:rPr>
                  <w:br/>
                  <w:t>3.特勤路线：在GIS地图上显示已发布的特勤路线，并区别展示正在执行的特勤路线及特勤执行时间、特勤级别、特勤名称。</w:t>
                </w:r>
                <w:r w:rsidRPr="00AD0D0A">
                  <w:rPr>
                    <w:rFonts w:ascii="宋体" w:hAnsi="宋体" w:cs="宋体" w:hint="eastAsia"/>
                    <w:color w:val="000000"/>
                    <w:kern w:val="0"/>
                    <w:sz w:val="24"/>
                  </w:rPr>
                  <w:br/>
                  <w:t>4.路况信息：在GIS地图中以红黄绿三色区别显示各区域当前路况。</w:t>
                </w:r>
                <w:r w:rsidRPr="00AD0D0A">
                  <w:rPr>
                    <w:rFonts w:ascii="宋体" w:hAnsi="宋体" w:cs="宋体" w:hint="eastAsia"/>
                    <w:color w:val="000000"/>
                    <w:kern w:val="0"/>
                    <w:sz w:val="24"/>
                  </w:rPr>
                  <w:br/>
                  <w:t>5.路况预测：在GIS地图中以红黄绿三色区别展示路况预测结果。</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项</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 </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23</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GIS地图数据</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1600平方公里GIS地图数据及底层应用支撑</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项</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 </w:t>
                </w:r>
              </w:p>
            </w:tc>
          </w:tr>
          <w:tr w:rsidR="00AD0D0A" w:rsidRPr="00AD0D0A" w:rsidTr="00AD0D0A">
            <w:trPr>
              <w:trHeight w:val="304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24</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交通信号自适应控制</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可实现单点、路段、区域自适应控制，并支持特殊情况下自适应控制与其他控制模式切换。</w:t>
                </w:r>
                <w:r w:rsidRPr="00AD0D0A">
                  <w:rPr>
                    <w:rFonts w:ascii="宋体" w:hAnsi="宋体" w:cs="宋体" w:hint="eastAsia"/>
                    <w:color w:val="000000"/>
                    <w:kern w:val="0"/>
                    <w:sz w:val="24"/>
                  </w:rPr>
                  <w:br/>
                  <w:t>1.基于路网交通流实时检测数据、</w:t>
                </w:r>
                <w:proofErr w:type="gramStart"/>
                <w:r w:rsidRPr="00AD0D0A">
                  <w:rPr>
                    <w:rFonts w:ascii="宋体" w:hAnsi="宋体" w:cs="宋体" w:hint="eastAsia"/>
                    <w:color w:val="000000"/>
                    <w:kern w:val="0"/>
                    <w:sz w:val="24"/>
                  </w:rPr>
                  <w:t>电警卡口</w:t>
                </w:r>
                <w:proofErr w:type="gramEnd"/>
                <w:r w:rsidRPr="00AD0D0A">
                  <w:rPr>
                    <w:rFonts w:ascii="宋体" w:hAnsi="宋体" w:cs="宋体" w:hint="eastAsia"/>
                    <w:color w:val="000000"/>
                    <w:kern w:val="0"/>
                    <w:sz w:val="24"/>
                  </w:rPr>
                  <w:t>数据、互联网数据的多</w:t>
                </w:r>
                <w:proofErr w:type="gramStart"/>
                <w:r w:rsidRPr="00AD0D0A">
                  <w:rPr>
                    <w:rFonts w:ascii="宋体" w:hAnsi="宋体" w:cs="宋体" w:hint="eastAsia"/>
                    <w:color w:val="000000"/>
                    <w:kern w:val="0"/>
                    <w:sz w:val="24"/>
                  </w:rPr>
                  <w:t>源数据</w:t>
                </w:r>
                <w:proofErr w:type="gramEnd"/>
                <w:r w:rsidRPr="00AD0D0A">
                  <w:rPr>
                    <w:rFonts w:ascii="宋体" w:hAnsi="宋体" w:cs="宋体" w:hint="eastAsia"/>
                    <w:color w:val="000000"/>
                    <w:kern w:val="0"/>
                    <w:sz w:val="24"/>
                  </w:rPr>
                  <w:t>融合，系统可实现对路口信号控制周期、相位配时、相位差等参数的自动计算优化，并将生成的交通信号控制方案发到信号机执行。</w:t>
                </w:r>
                <w:r w:rsidRPr="00AD0D0A">
                  <w:rPr>
                    <w:rFonts w:ascii="宋体" w:hAnsi="宋体" w:cs="宋体" w:hint="eastAsia"/>
                    <w:color w:val="000000"/>
                    <w:kern w:val="0"/>
                    <w:sz w:val="24"/>
                  </w:rPr>
                  <w:br/>
                  <w:t>2.基于车流出行路径信息，实时自动优化调整信号协调控制道路，根据协调方向车流行驶检测数据及双向车流运行检测对比数据，自动生成绿波协调控制方案。</w:t>
                </w:r>
                <w:r w:rsidRPr="00AD0D0A">
                  <w:rPr>
                    <w:rFonts w:ascii="宋体" w:hAnsi="宋体" w:cs="宋体" w:hint="eastAsia"/>
                    <w:color w:val="000000"/>
                    <w:kern w:val="0"/>
                    <w:sz w:val="24"/>
                  </w:rPr>
                  <w:br/>
                  <w:t>3.基于路网拓扑规则，实现对控制子区划分的实时调整，根据各控制子区之间的交通压力和交通设施条件，自动生成子区之间交通信号控制方案。</w:t>
                </w:r>
                <w:r w:rsidRPr="00AD0D0A">
                  <w:rPr>
                    <w:rFonts w:ascii="宋体" w:hAnsi="宋体" w:cs="宋体" w:hint="eastAsia"/>
                    <w:color w:val="000000"/>
                    <w:kern w:val="0"/>
                    <w:sz w:val="24"/>
                  </w:rPr>
                  <w:br/>
                  <w:t>4.根据交通检测数据统计和交通运行评价指标监测，系统可自动判定是否处于低峰运行状态，并支持自适应控制与感应控制、</w:t>
                </w:r>
                <w:proofErr w:type="gramStart"/>
                <w:r w:rsidRPr="00AD0D0A">
                  <w:rPr>
                    <w:rFonts w:ascii="宋体" w:hAnsi="宋体" w:cs="宋体" w:hint="eastAsia"/>
                    <w:color w:val="000000"/>
                    <w:kern w:val="0"/>
                    <w:sz w:val="24"/>
                  </w:rPr>
                  <w:t>黄闪控制</w:t>
                </w:r>
                <w:proofErr w:type="gramEnd"/>
                <w:r w:rsidRPr="00AD0D0A">
                  <w:rPr>
                    <w:rFonts w:ascii="宋体" w:hAnsi="宋体" w:cs="宋体" w:hint="eastAsia"/>
                    <w:color w:val="000000"/>
                    <w:kern w:val="0"/>
                    <w:sz w:val="24"/>
                  </w:rPr>
                  <w:t>之间自动切换。</w:t>
                </w:r>
                <w:r w:rsidRPr="00AD0D0A">
                  <w:rPr>
                    <w:rFonts w:ascii="宋体" w:hAnsi="宋体" w:cs="宋体" w:hint="eastAsia"/>
                    <w:color w:val="000000"/>
                    <w:kern w:val="0"/>
                    <w:sz w:val="24"/>
                  </w:rPr>
                  <w:br/>
                  <w:t>5.若交通检测设备发生故障时，短时间内系统可基于历史数据继续运行自适应控制，长时间未恢复，则将自适应控制自动切换为固定配时控制。</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项</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 </w:t>
                </w:r>
              </w:p>
            </w:tc>
          </w:tr>
          <w:tr w:rsidR="00AD0D0A" w:rsidRPr="00AD0D0A" w:rsidTr="00AD0D0A">
            <w:trPr>
              <w:trHeight w:val="144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lastRenderedPageBreak/>
                  <w:t>25</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特勤任务</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1.提供快速特勤、普通特勤两种特勤控制方式，可根据特勤车辆行驶状态和通过情况自动切换特勤路线上各路口的控制模式。</w:t>
                </w:r>
                <w:r w:rsidRPr="00AD0D0A">
                  <w:rPr>
                    <w:rFonts w:ascii="宋体" w:hAnsi="宋体" w:cs="宋体" w:hint="eastAsia"/>
                    <w:color w:val="000000"/>
                    <w:kern w:val="0"/>
                    <w:sz w:val="24"/>
                  </w:rPr>
                  <w:br/>
                  <w:t>2.支持添加新路线/选用历史特勤路线两种方式创建特勤任务。</w:t>
                </w:r>
                <w:r w:rsidRPr="00AD0D0A">
                  <w:rPr>
                    <w:rFonts w:ascii="宋体" w:hAnsi="宋体" w:cs="宋体" w:hint="eastAsia"/>
                    <w:color w:val="000000"/>
                    <w:kern w:val="0"/>
                    <w:sz w:val="24"/>
                  </w:rPr>
                  <w:br/>
                  <w:t>3.可通过视频设备和GIS地图对特勤任务实现全过程跟踪展示，实现特勤任务执行状态可视化。</w:t>
                </w:r>
                <w:r w:rsidRPr="00AD0D0A">
                  <w:rPr>
                    <w:rFonts w:ascii="宋体" w:hAnsi="宋体" w:cs="宋体" w:hint="eastAsia"/>
                    <w:color w:val="000000"/>
                    <w:kern w:val="0"/>
                    <w:sz w:val="24"/>
                  </w:rPr>
                  <w:br/>
                  <w:t>4.支持对特勤任务的信息记录和历史执行情况查询。</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项</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 </w:t>
                </w:r>
              </w:p>
            </w:tc>
          </w:tr>
          <w:tr w:rsidR="00AD0D0A" w:rsidRPr="00AD0D0A" w:rsidTr="00AD0D0A">
            <w:trPr>
              <w:trHeight w:val="69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26</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设备智能运维</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提供信号控制设备智能运维功能，包括故障检测、维修管理、统计服务、设施可视化。</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项</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 </w:t>
                </w:r>
              </w:p>
            </w:tc>
          </w:tr>
          <w:tr w:rsidR="00AD0D0A" w:rsidRPr="00AD0D0A" w:rsidTr="00AD0D0A">
            <w:trPr>
              <w:trHeight w:val="5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27</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标准化平台对接</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基于1049协议，开放协议接口；开发相应接口程序，实现系统数据对接。</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项</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 </w:t>
                </w:r>
              </w:p>
            </w:tc>
          </w:tr>
          <w:tr w:rsidR="00AD0D0A" w:rsidRPr="00AD0D0A" w:rsidTr="00AD0D0A">
            <w:trPr>
              <w:trHeight w:val="52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28</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交通诱导发布</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交通信息接入、交通信息发布，包含定时发布，定时开关，故障报警等功能。</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项</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 </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29</w:t>
                </w:r>
              </w:p>
            </w:tc>
            <w:tc>
              <w:tcPr>
                <w:tcW w:w="9931" w:type="dxa"/>
                <w:gridSpan w:val="5"/>
                <w:tcBorders>
                  <w:top w:val="single" w:sz="4" w:space="0" w:color="auto"/>
                  <w:left w:val="nil"/>
                  <w:bottom w:val="single" w:sz="4" w:space="0" w:color="auto"/>
                  <w:right w:val="nil"/>
                </w:tcBorders>
                <w:shd w:val="clear" w:color="000000" w:fill="FFFFFF"/>
                <w:noWrap/>
                <w:vAlign w:val="center"/>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三、外场交通工程</w:t>
                </w:r>
              </w:p>
            </w:tc>
          </w:tr>
          <w:tr w:rsidR="00AD0D0A" w:rsidRPr="00AD0D0A" w:rsidTr="00AD0D0A">
            <w:trPr>
              <w:trHeight w:val="1131"/>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30</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信号机</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道路交通信号控制机</w:t>
                </w:r>
                <w:r w:rsidRPr="00AD0D0A">
                  <w:rPr>
                    <w:rFonts w:ascii="宋体" w:hAnsi="宋体" w:cs="宋体" w:hint="eastAsia"/>
                    <w:color w:val="000000"/>
                    <w:kern w:val="0"/>
                    <w:sz w:val="24"/>
                  </w:rPr>
                  <w:br/>
                  <w:t>包含：控制主机、配电单元、机柜、无线遥控器、GPS。</w:t>
                </w:r>
                <w:r w:rsidRPr="00AD0D0A">
                  <w:rPr>
                    <w:rFonts w:ascii="宋体" w:hAnsi="宋体" w:cs="宋体" w:hint="eastAsia"/>
                    <w:color w:val="000000"/>
                    <w:kern w:val="0"/>
                    <w:sz w:val="24"/>
                  </w:rPr>
                  <w:br/>
                  <w:t>相位：支持16主相位+16跟随相位；</w:t>
                </w:r>
                <w:r w:rsidRPr="00AD0D0A">
                  <w:rPr>
                    <w:rFonts w:ascii="宋体" w:hAnsi="宋体" w:cs="宋体" w:hint="eastAsia"/>
                    <w:color w:val="000000"/>
                    <w:kern w:val="0"/>
                    <w:sz w:val="24"/>
                  </w:rPr>
                  <w:br/>
                  <w:t>灯控输出：44路输出，单通道负载800W；</w:t>
                </w:r>
                <w:r w:rsidRPr="00AD0D0A">
                  <w:rPr>
                    <w:rFonts w:ascii="宋体" w:hAnsi="宋体" w:cs="宋体" w:hint="eastAsia"/>
                    <w:color w:val="000000"/>
                    <w:kern w:val="0"/>
                    <w:sz w:val="24"/>
                  </w:rPr>
                  <w:br/>
                  <w:t>灯控板：4块，每块支持11路；</w:t>
                </w:r>
                <w:r w:rsidRPr="00AD0D0A">
                  <w:rPr>
                    <w:rFonts w:ascii="宋体" w:hAnsi="宋体" w:cs="宋体" w:hint="eastAsia"/>
                    <w:color w:val="000000"/>
                    <w:kern w:val="0"/>
                    <w:sz w:val="24"/>
                  </w:rPr>
                  <w:br/>
                  <w:t>车检板：无，可选配；</w:t>
                </w:r>
                <w:r w:rsidRPr="00AD0D0A">
                  <w:rPr>
                    <w:rFonts w:ascii="宋体" w:hAnsi="宋体" w:cs="宋体" w:hint="eastAsia"/>
                    <w:color w:val="000000"/>
                    <w:kern w:val="0"/>
                    <w:sz w:val="24"/>
                  </w:rPr>
                  <w:br/>
                  <w:t>通讯协议：支持NTCIP协议；</w:t>
                </w:r>
                <w:r w:rsidRPr="00AD0D0A">
                  <w:rPr>
                    <w:rFonts w:ascii="宋体" w:hAnsi="宋体" w:cs="宋体" w:hint="eastAsia"/>
                    <w:color w:val="000000"/>
                    <w:kern w:val="0"/>
                    <w:sz w:val="24"/>
                  </w:rPr>
                  <w:br/>
                  <w:t>网络接口：1个RJ45接口</w:t>
                </w:r>
                <w:r w:rsidRPr="00AD0D0A">
                  <w:rPr>
                    <w:rFonts w:ascii="宋体" w:hAnsi="宋体" w:cs="宋体" w:hint="eastAsia"/>
                    <w:color w:val="000000"/>
                    <w:kern w:val="0"/>
                    <w:sz w:val="24"/>
                  </w:rPr>
                  <w:br/>
                  <w:t>其他接口：1个RS232接口，2个RS485接口，1个USB接口</w:t>
                </w:r>
                <w:r w:rsidRPr="00AD0D0A">
                  <w:rPr>
                    <w:rFonts w:ascii="宋体" w:hAnsi="宋体" w:cs="宋体" w:hint="eastAsia"/>
                    <w:color w:val="000000"/>
                    <w:kern w:val="0"/>
                    <w:sz w:val="24"/>
                  </w:rPr>
                  <w:br/>
                  <w:t>外部输入：8路行人按钮输入</w:t>
                </w:r>
                <w:r w:rsidRPr="00AD0D0A">
                  <w:rPr>
                    <w:rFonts w:ascii="宋体" w:hAnsi="宋体" w:cs="宋体" w:hint="eastAsia"/>
                    <w:color w:val="000000"/>
                    <w:kern w:val="0"/>
                    <w:sz w:val="24"/>
                  </w:rPr>
                  <w:br/>
                  <w:t>外部输出：无</w:t>
                </w:r>
                <w:r w:rsidRPr="00AD0D0A">
                  <w:rPr>
                    <w:rFonts w:ascii="宋体" w:hAnsi="宋体" w:cs="宋体" w:hint="eastAsia"/>
                    <w:color w:val="000000"/>
                    <w:kern w:val="0"/>
                    <w:sz w:val="24"/>
                  </w:rPr>
                  <w:br/>
                  <w:t>无线遥控：支持</w:t>
                </w:r>
                <w:r w:rsidRPr="00AD0D0A">
                  <w:rPr>
                    <w:rFonts w:ascii="宋体" w:hAnsi="宋体" w:cs="宋体" w:hint="eastAsia"/>
                    <w:color w:val="000000"/>
                    <w:kern w:val="0"/>
                    <w:sz w:val="24"/>
                  </w:rPr>
                  <w:br/>
                  <w:t>无线接入：可选配3G/WIFI模块</w:t>
                </w:r>
                <w:r w:rsidRPr="00AD0D0A">
                  <w:rPr>
                    <w:rFonts w:ascii="宋体" w:hAnsi="宋体" w:cs="宋体" w:hint="eastAsia"/>
                    <w:color w:val="000000"/>
                    <w:kern w:val="0"/>
                    <w:sz w:val="24"/>
                  </w:rPr>
                  <w:br/>
                  <w:t>工作电压： AC220V±44V，50Hz±2Hz</w:t>
                </w:r>
                <w:r w:rsidRPr="00AD0D0A">
                  <w:rPr>
                    <w:rFonts w:ascii="宋体" w:hAnsi="宋体" w:cs="宋体" w:hint="eastAsia"/>
                    <w:color w:val="000000"/>
                    <w:kern w:val="0"/>
                    <w:sz w:val="24"/>
                  </w:rPr>
                  <w:br/>
                  <w:t>温度：-40℃～+70℃</w:t>
                </w:r>
                <w:r w:rsidRPr="00AD0D0A">
                  <w:rPr>
                    <w:rFonts w:ascii="宋体" w:hAnsi="宋体" w:cs="宋体" w:hint="eastAsia"/>
                    <w:color w:val="000000"/>
                    <w:kern w:val="0"/>
                    <w:sz w:val="24"/>
                  </w:rPr>
                  <w:br/>
                  <w:t>功耗：35W</w:t>
                </w:r>
                <w:r w:rsidRPr="00AD0D0A">
                  <w:rPr>
                    <w:rFonts w:ascii="宋体" w:hAnsi="宋体" w:cs="宋体" w:hint="eastAsia"/>
                    <w:color w:val="000000"/>
                    <w:kern w:val="0"/>
                    <w:sz w:val="24"/>
                  </w:rPr>
                  <w:br/>
                  <w:t>绝缘强度：＞500 MΩ</w:t>
                </w:r>
                <w:r w:rsidRPr="00AD0D0A">
                  <w:rPr>
                    <w:rFonts w:ascii="宋体" w:hAnsi="宋体" w:cs="宋体" w:hint="eastAsia"/>
                    <w:color w:val="000000"/>
                    <w:kern w:val="0"/>
                    <w:sz w:val="24"/>
                  </w:rPr>
                  <w:br/>
                  <w:t>防护等级：IP54</w:t>
                </w:r>
                <w:r w:rsidRPr="00AD0D0A">
                  <w:rPr>
                    <w:rFonts w:ascii="宋体" w:hAnsi="宋体" w:cs="宋体" w:hint="eastAsia"/>
                    <w:color w:val="000000"/>
                    <w:kern w:val="0"/>
                    <w:sz w:val="24"/>
                  </w:rPr>
                  <w:br/>
                  <w:t>结构尺寸（含机柜）：600mm（宽）×1084mm(高)×450mm（深）</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41 </w:t>
                </w:r>
              </w:p>
            </w:tc>
          </w:tr>
          <w:tr w:rsidR="00AD0D0A" w:rsidRPr="00AD0D0A" w:rsidTr="00AD0D0A">
            <w:trPr>
              <w:trHeight w:val="82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31</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信号机基础</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规格1500</w:t>
                </w:r>
                <w:proofErr w:type="gramStart"/>
                <w:r w:rsidRPr="00AD0D0A">
                  <w:rPr>
                    <w:rFonts w:ascii="宋体" w:hAnsi="宋体" w:cs="宋体" w:hint="eastAsia"/>
                    <w:color w:val="000000"/>
                    <w:kern w:val="0"/>
                    <w:sz w:val="24"/>
                  </w:rPr>
                  <w:t>×1100×1100</w:t>
                </w:r>
                <w:proofErr w:type="gramEnd"/>
                <w:r w:rsidRPr="00AD0D0A">
                  <w:rPr>
                    <w:rFonts w:ascii="宋体" w:hAnsi="宋体" w:cs="宋体" w:hint="eastAsia"/>
                    <w:color w:val="000000"/>
                    <w:kern w:val="0"/>
                    <w:sz w:val="24"/>
                  </w:rPr>
                  <w:t>mm，C25</w:t>
                </w:r>
                <w:proofErr w:type="gramStart"/>
                <w:r w:rsidRPr="00AD0D0A">
                  <w:rPr>
                    <w:rFonts w:ascii="宋体" w:hAnsi="宋体" w:cs="宋体" w:hint="eastAsia"/>
                    <w:color w:val="000000"/>
                    <w:kern w:val="0"/>
                    <w:sz w:val="24"/>
                  </w:rPr>
                  <w:t>仝</w:t>
                </w:r>
                <w:proofErr w:type="gramEnd"/>
                <w:r w:rsidRPr="00AD0D0A">
                  <w:rPr>
                    <w:rFonts w:ascii="宋体" w:hAnsi="宋体" w:cs="宋体" w:hint="eastAsia"/>
                    <w:color w:val="000000"/>
                    <w:kern w:val="0"/>
                    <w:sz w:val="24"/>
                  </w:rPr>
                  <w:t>混凝土浇筑及养生，基础四周</w:t>
                </w:r>
                <w:proofErr w:type="gramStart"/>
                <w:r w:rsidRPr="00AD0D0A">
                  <w:rPr>
                    <w:rFonts w:ascii="宋体" w:hAnsi="宋体" w:cs="宋体" w:hint="eastAsia"/>
                    <w:color w:val="000000"/>
                    <w:kern w:val="0"/>
                    <w:sz w:val="24"/>
                  </w:rPr>
                  <w:t>回填素土分层</w:t>
                </w:r>
                <w:proofErr w:type="gramEnd"/>
                <w:r w:rsidRPr="00AD0D0A">
                  <w:rPr>
                    <w:rFonts w:ascii="宋体" w:hAnsi="宋体" w:cs="宋体" w:hint="eastAsia"/>
                    <w:color w:val="000000"/>
                    <w:kern w:val="0"/>
                    <w:sz w:val="24"/>
                  </w:rPr>
                  <w:t>夯实，台式基坑；接地极(板)制作、安装，角钢接地极</w:t>
                </w:r>
                <w:proofErr w:type="gramStart"/>
                <w:r w:rsidRPr="00AD0D0A">
                  <w:rPr>
                    <w:rFonts w:ascii="宋体" w:hAnsi="宋体" w:cs="宋体" w:hint="eastAsia"/>
                    <w:color w:val="000000"/>
                    <w:kern w:val="0"/>
                    <w:sz w:val="24"/>
                  </w:rPr>
                  <w:t>50mmx50mmx</w:t>
                </w:r>
                <w:proofErr w:type="gramEnd"/>
                <w:r w:rsidRPr="00AD0D0A">
                  <w:rPr>
                    <w:rFonts w:ascii="宋体" w:hAnsi="宋体" w:cs="宋体" w:hint="eastAsia"/>
                    <w:color w:val="000000"/>
                    <w:kern w:val="0"/>
                    <w:sz w:val="24"/>
                  </w:rPr>
                  <w:t>5mm角钢，预埋件接地连接件采用40mmx4mm扁钢</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41 </w:t>
                </w:r>
              </w:p>
            </w:tc>
          </w:tr>
          <w:tr w:rsidR="00AD0D0A" w:rsidRPr="00AD0D0A" w:rsidTr="00AD0D0A">
            <w:trPr>
              <w:trHeight w:val="291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lastRenderedPageBreak/>
                  <w:t>32</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proofErr w:type="gramStart"/>
                <w:r w:rsidRPr="00AD0D0A">
                  <w:rPr>
                    <w:rFonts w:ascii="宋体" w:hAnsi="宋体" w:cs="宋体" w:hint="eastAsia"/>
                    <w:color w:val="000000"/>
                    <w:kern w:val="0"/>
                    <w:sz w:val="24"/>
                  </w:rPr>
                  <w:t>雷视一体</w:t>
                </w:r>
                <w:proofErr w:type="gramEnd"/>
                <w:r w:rsidRPr="00AD0D0A">
                  <w:rPr>
                    <w:rFonts w:ascii="宋体" w:hAnsi="宋体" w:cs="宋体" w:hint="eastAsia"/>
                    <w:color w:val="000000"/>
                    <w:kern w:val="0"/>
                    <w:sz w:val="24"/>
                  </w:rPr>
                  <w:t>机车检器</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采用77GHz高频段毫米波雷达及420万低照度摄像机。</w:t>
                </w:r>
                <w:r w:rsidRPr="00AD0D0A">
                  <w:rPr>
                    <w:rFonts w:ascii="宋体" w:hAnsi="宋体" w:cs="宋体" w:hint="eastAsia"/>
                    <w:color w:val="000000"/>
                    <w:kern w:val="0"/>
                    <w:sz w:val="24"/>
                  </w:rPr>
                  <w:br/>
                  <w:t>支持双向4车道多目标轨迹跟踪检测及目标可视化，纵向200米。</w:t>
                </w:r>
                <w:r w:rsidRPr="00AD0D0A">
                  <w:rPr>
                    <w:rFonts w:ascii="宋体" w:hAnsi="宋体" w:cs="宋体" w:hint="eastAsia"/>
                    <w:color w:val="000000"/>
                    <w:kern w:val="0"/>
                    <w:sz w:val="24"/>
                  </w:rPr>
                  <w:br/>
                  <w:t>支持全天候环境下工作，不受雨雪、雾、大风、灰尘、光照等影响。</w:t>
                </w:r>
                <w:r w:rsidRPr="00AD0D0A">
                  <w:rPr>
                    <w:rFonts w:ascii="宋体" w:hAnsi="宋体" w:cs="宋体" w:hint="eastAsia"/>
                    <w:color w:val="000000"/>
                    <w:kern w:val="0"/>
                    <w:sz w:val="24"/>
                  </w:rPr>
                  <w:br/>
                  <w:t>内置深度学习算法，支持智能识别功能，支持车牌识别及目标全结构化。</w:t>
                </w:r>
                <w:r w:rsidRPr="00AD0D0A">
                  <w:rPr>
                    <w:rFonts w:ascii="宋体" w:hAnsi="宋体" w:cs="宋体" w:hint="eastAsia"/>
                    <w:color w:val="000000"/>
                    <w:kern w:val="0"/>
                    <w:sz w:val="24"/>
                  </w:rPr>
                  <w:br/>
                  <w:t>支持多目标的位置，车道，速度、方向等信息检测。</w:t>
                </w:r>
                <w:r w:rsidRPr="00AD0D0A">
                  <w:rPr>
                    <w:rFonts w:ascii="宋体" w:hAnsi="宋体" w:cs="宋体" w:hint="eastAsia"/>
                    <w:color w:val="000000"/>
                    <w:kern w:val="0"/>
                    <w:sz w:val="24"/>
                  </w:rPr>
                  <w:br/>
                  <w:t>支持多种道路交通数据采集功能 。</w:t>
                </w:r>
                <w:r w:rsidRPr="00AD0D0A">
                  <w:rPr>
                    <w:rFonts w:ascii="宋体" w:hAnsi="宋体" w:cs="宋体" w:hint="eastAsia"/>
                    <w:color w:val="000000"/>
                    <w:kern w:val="0"/>
                    <w:sz w:val="24"/>
                  </w:rPr>
                  <w:br/>
                </w:r>
                <w:proofErr w:type="gramStart"/>
                <w:r w:rsidRPr="00AD0D0A">
                  <w:rPr>
                    <w:rFonts w:ascii="宋体" w:hAnsi="宋体" w:cs="宋体" w:hint="eastAsia"/>
                    <w:color w:val="000000"/>
                    <w:kern w:val="0"/>
                    <w:sz w:val="24"/>
                  </w:rPr>
                  <w:t>支持分</w:t>
                </w:r>
                <w:proofErr w:type="gramEnd"/>
                <w:r w:rsidRPr="00AD0D0A">
                  <w:rPr>
                    <w:rFonts w:ascii="宋体" w:hAnsi="宋体" w:cs="宋体" w:hint="eastAsia"/>
                    <w:color w:val="000000"/>
                    <w:kern w:val="0"/>
                    <w:sz w:val="24"/>
                  </w:rPr>
                  <w:t>车道统计，车流量、速度、状态、队列、时距、间距、区域停车数、平均延误、空间占有率以及时间占有率数据，支持1-3600秒统计上传。</w:t>
                </w:r>
                <w:r w:rsidRPr="00AD0D0A">
                  <w:rPr>
                    <w:rFonts w:ascii="宋体" w:hAnsi="宋体" w:cs="宋体" w:hint="eastAsia"/>
                    <w:color w:val="000000"/>
                    <w:kern w:val="0"/>
                    <w:sz w:val="24"/>
                  </w:rPr>
                  <w:br/>
                  <w:t>支持交通评价数据输出，包括停车时长、停车次数、排队长度。</w:t>
                </w:r>
                <w:r w:rsidRPr="00AD0D0A">
                  <w:rPr>
                    <w:rFonts w:ascii="宋体" w:hAnsi="宋体" w:cs="宋体" w:hint="eastAsia"/>
                    <w:color w:val="000000"/>
                    <w:kern w:val="0"/>
                    <w:sz w:val="24"/>
                  </w:rPr>
                  <w:br/>
                  <w:t>每个车道支持两个虚拟线圈，输出车辆的进入和离开信号，虚拟线圈位置可以配置 支持透雾、强光抑制、宽动态，并具有多种白平衡模式，适合各种场景需求。</w:t>
                </w:r>
                <w:r w:rsidRPr="00AD0D0A">
                  <w:rPr>
                    <w:rFonts w:ascii="宋体" w:hAnsi="宋体" w:cs="宋体" w:hint="eastAsia"/>
                    <w:color w:val="000000"/>
                    <w:kern w:val="0"/>
                    <w:sz w:val="24"/>
                  </w:rPr>
                  <w:br/>
                  <w:t>支持网络与RS485数据上传；支持深度学习。</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196 </w:t>
                </w:r>
              </w:p>
            </w:tc>
          </w:tr>
          <w:tr w:rsidR="00AD0D0A" w:rsidRPr="00AD0D0A" w:rsidTr="00AD0D0A">
            <w:trPr>
              <w:trHeight w:val="52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33</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工业交换机</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非网管，含电源，24个百兆电口，4个千兆SFP</w:t>
                </w:r>
                <w:proofErr w:type="gramStart"/>
                <w:r w:rsidRPr="00AD0D0A">
                  <w:rPr>
                    <w:rFonts w:ascii="宋体" w:hAnsi="宋体" w:cs="宋体" w:hint="eastAsia"/>
                    <w:color w:val="000000"/>
                    <w:kern w:val="0"/>
                    <w:sz w:val="24"/>
                  </w:rPr>
                  <w:t>光口</w:t>
                </w:r>
                <w:proofErr w:type="gramEnd"/>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49 </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34</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光模块</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单模单芯，千兆，传输距离20KM，1310/1550nm</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对</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49 </w:t>
                </w:r>
              </w:p>
            </w:tc>
          </w:tr>
          <w:tr w:rsidR="00AD0D0A" w:rsidRPr="00AD0D0A" w:rsidTr="00AD0D0A">
            <w:trPr>
              <w:trHeight w:val="42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35</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4芯线缆</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RVV 4*1.5mm2</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米</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24500 </w:t>
                </w:r>
              </w:p>
            </w:tc>
          </w:tr>
          <w:tr w:rsidR="00AD0D0A" w:rsidRPr="00AD0D0A" w:rsidTr="00AD0D0A">
            <w:trPr>
              <w:trHeight w:val="40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36</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10芯线缆</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RVV 10*1.5mm2</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米</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16000 </w:t>
                </w:r>
              </w:p>
            </w:tc>
          </w:tr>
          <w:tr w:rsidR="00AD0D0A" w:rsidRPr="00AD0D0A" w:rsidTr="00AD0D0A">
            <w:trPr>
              <w:trHeight w:val="48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37</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信号灯组</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Φ400红箭头、绿箭头、黄满屏带双色倒计时信号灯，外壳铝压铸，或同规格满盘灯</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200 </w:t>
                </w:r>
              </w:p>
            </w:tc>
          </w:tr>
          <w:tr w:rsidR="00AD0D0A" w:rsidRPr="00AD0D0A" w:rsidTr="00AD0D0A">
            <w:trPr>
              <w:trHeight w:val="9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38</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人行灯组</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双8静态人行灯、</w:t>
                </w:r>
                <w:proofErr w:type="gramStart"/>
                <w:r w:rsidRPr="00AD0D0A">
                  <w:rPr>
                    <w:rFonts w:ascii="宋体" w:hAnsi="宋体" w:cs="宋体" w:hint="eastAsia"/>
                    <w:color w:val="000000"/>
                    <w:kern w:val="0"/>
                    <w:sz w:val="24"/>
                  </w:rPr>
                  <w:t>竖装</w:t>
                </w:r>
                <w:proofErr w:type="gramEnd"/>
                <w:r w:rsidRPr="00AD0D0A">
                  <w:rPr>
                    <w:rFonts w:ascii="宋体" w:hAnsi="宋体" w:cs="宋体" w:hint="eastAsia"/>
                    <w:color w:val="000000"/>
                    <w:kern w:val="0"/>
                    <w:sz w:val="24"/>
                  </w:rPr>
                  <w:br/>
                  <w:t>包含：灯具、帽檐、装饰边、背杆支架、U</w:t>
                </w:r>
                <w:proofErr w:type="gramStart"/>
                <w:r w:rsidRPr="00AD0D0A">
                  <w:rPr>
                    <w:rFonts w:ascii="宋体" w:hAnsi="宋体" w:cs="宋体" w:hint="eastAsia"/>
                    <w:color w:val="000000"/>
                    <w:kern w:val="0"/>
                    <w:sz w:val="24"/>
                  </w:rPr>
                  <w:t>型抱箍</w:t>
                </w:r>
                <w:proofErr w:type="gramEnd"/>
                <w:r w:rsidRPr="00AD0D0A">
                  <w:rPr>
                    <w:rFonts w:ascii="宋体" w:hAnsi="宋体" w:cs="宋体" w:hint="eastAsia"/>
                    <w:color w:val="000000"/>
                    <w:kern w:val="0"/>
                    <w:sz w:val="24"/>
                  </w:rPr>
                  <w:br/>
                  <w:t>产品尺寸：1065×350×120mm（铝壳灯体）</w:t>
                </w:r>
                <w:r w:rsidRPr="00AD0D0A">
                  <w:rPr>
                    <w:rFonts w:ascii="宋体" w:hAnsi="宋体" w:cs="宋体" w:hint="eastAsia"/>
                    <w:color w:val="000000"/>
                    <w:kern w:val="0"/>
                    <w:sz w:val="24"/>
                  </w:rPr>
                  <w:br/>
                  <w:t xml:space="preserve">面罩规格：φ300mm </w:t>
                </w:r>
                <w:r w:rsidRPr="00AD0D0A">
                  <w:rPr>
                    <w:rFonts w:ascii="宋体" w:hAnsi="宋体" w:cs="宋体" w:hint="eastAsia"/>
                    <w:color w:val="000000"/>
                    <w:kern w:val="0"/>
                    <w:sz w:val="24"/>
                  </w:rPr>
                  <w:br/>
                  <w:t>面罩材质：玻璃</w:t>
                </w:r>
                <w:r w:rsidRPr="00AD0D0A">
                  <w:rPr>
                    <w:rFonts w:ascii="宋体" w:hAnsi="宋体" w:cs="宋体" w:hint="eastAsia"/>
                    <w:color w:val="000000"/>
                    <w:kern w:val="0"/>
                    <w:sz w:val="24"/>
                  </w:rPr>
                  <w:br/>
                  <w:t>外壳材质：铝压铸</w:t>
                </w:r>
                <w:r w:rsidRPr="00AD0D0A">
                  <w:rPr>
                    <w:rFonts w:ascii="宋体" w:hAnsi="宋体" w:cs="宋体" w:hint="eastAsia"/>
                    <w:color w:val="000000"/>
                    <w:kern w:val="0"/>
                    <w:sz w:val="24"/>
                  </w:rPr>
                  <w:br/>
                  <w:t>表面处理：黑色喷塑哑光</w:t>
                </w:r>
                <w:r w:rsidRPr="00AD0D0A">
                  <w:rPr>
                    <w:rFonts w:ascii="宋体" w:hAnsi="宋体" w:cs="宋体" w:hint="eastAsia"/>
                    <w:color w:val="000000"/>
                    <w:kern w:val="0"/>
                    <w:sz w:val="24"/>
                  </w:rPr>
                  <w:br/>
                  <w:t>LED数量：红60，绿56；倒计时：红140，绿140</w:t>
                </w:r>
                <w:r w:rsidRPr="00AD0D0A">
                  <w:rPr>
                    <w:rFonts w:ascii="宋体" w:hAnsi="宋体" w:cs="宋体" w:hint="eastAsia"/>
                    <w:color w:val="000000"/>
                    <w:kern w:val="0"/>
                    <w:sz w:val="24"/>
                  </w:rPr>
                  <w:br/>
                  <w:t>LED波长：红：625nm；绿：505nm</w:t>
                </w:r>
                <w:r w:rsidRPr="00AD0D0A">
                  <w:rPr>
                    <w:rFonts w:ascii="宋体" w:hAnsi="宋体" w:cs="宋体" w:hint="eastAsia"/>
                    <w:color w:val="000000"/>
                    <w:kern w:val="0"/>
                    <w:sz w:val="24"/>
                  </w:rPr>
                  <w:br/>
                  <w:t xml:space="preserve">LED直径：φ5mm </w:t>
                </w:r>
                <w:r w:rsidRPr="00AD0D0A">
                  <w:rPr>
                    <w:rFonts w:ascii="宋体" w:hAnsi="宋体" w:cs="宋体" w:hint="eastAsia"/>
                    <w:color w:val="000000"/>
                    <w:kern w:val="0"/>
                    <w:sz w:val="24"/>
                  </w:rPr>
                  <w:br/>
                  <w:t xml:space="preserve">工作温度：-40 ~ +80℃ </w:t>
                </w:r>
                <w:r w:rsidRPr="00AD0D0A">
                  <w:rPr>
                    <w:rFonts w:ascii="宋体" w:hAnsi="宋体" w:cs="宋体" w:hint="eastAsia"/>
                    <w:color w:val="000000"/>
                    <w:kern w:val="0"/>
                    <w:sz w:val="24"/>
                  </w:rPr>
                  <w:br/>
                  <w:t>相对湿度：≤93%</w:t>
                </w:r>
                <w:r w:rsidRPr="00AD0D0A">
                  <w:rPr>
                    <w:rFonts w:ascii="宋体" w:hAnsi="宋体" w:cs="宋体" w:hint="eastAsia"/>
                    <w:color w:val="000000"/>
                    <w:kern w:val="0"/>
                    <w:sz w:val="24"/>
                  </w:rPr>
                  <w:br/>
                  <w:t>防护等级：IP53</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132 </w:t>
                </w:r>
              </w:p>
            </w:tc>
          </w:tr>
          <w:tr w:rsidR="00AD0D0A" w:rsidRPr="00AD0D0A" w:rsidTr="00AD0D0A">
            <w:trPr>
              <w:trHeight w:val="97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39</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人行灯杆</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杆高3米；主杆壁厚6mm；I型杆；整体内外表面热镀锌，加工时清除毛刺，锐边倒钝，焊接保证强度，焊缝均匀牢固，无虚焊、假焊。含基础，规格</w:t>
                </w:r>
                <w:proofErr w:type="gramStart"/>
                <w:r w:rsidRPr="00AD0D0A">
                  <w:rPr>
                    <w:rFonts w:ascii="宋体" w:hAnsi="宋体" w:cs="宋体" w:hint="eastAsia"/>
                    <w:color w:val="000000"/>
                    <w:kern w:val="0"/>
                    <w:sz w:val="24"/>
                  </w:rPr>
                  <w:t>800×800×</w:t>
                </w:r>
                <w:proofErr w:type="gramEnd"/>
                <w:r w:rsidRPr="00AD0D0A">
                  <w:rPr>
                    <w:rFonts w:ascii="宋体" w:hAnsi="宋体" w:cs="宋体" w:hint="eastAsia"/>
                    <w:color w:val="000000"/>
                    <w:kern w:val="0"/>
                    <w:sz w:val="24"/>
                  </w:rPr>
                  <w:t>800mm，C25</w:t>
                </w:r>
                <w:proofErr w:type="gramStart"/>
                <w:r w:rsidRPr="00AD0D0A">
                  <w:rPr>
                    <w:rFonts w:ascii="宋体" w:hAnsi="宋体" w:cs="宋体" w:hint="eastAsia"/>
                    <w:color w:val="000000"/>
                    <w:kern w:val="0"/>
                    <w:sz w:val="24"/>
                  </w:rPr>
                  <w:t>砼</w:t>
                </w:r>
                <w:proofErr w:type="gramEnd"/>
                <w:r w:rsidRPr="00AD0D0A">
                  <w:rPr>
                    <w:rFonts w:ascii="宋体" w:hAnsi="宋体" w:cs="宋体" w:hint="eastAsia"/>
                    <w:color w:val="000000"/>
                    <w:kern w:val="0"/>
                    <w:sz w:val="24"/>
                  </w:rPr>
                  <w:t>混凝土浇筑及养生，基础四周</w:t>
                </w:r>
                <w:proofErr w:type="gramStart"/>
                <w:r w:rsidRPr="00AD0D0A">
                  <w:rPr>
                    <w:rFonts w:ascii="宋体" w:hAnsi="宋体" w:cs="宋体" w:hint="eastAsia"/>
                    <w:color w:val="000000"/>
                    <w:kern w:val="0"/>
                    <w:sz w:val="24"/>
                  </w:rPr>
                  <w:t>回填素土分层</w:t>
                </w:r>
                <w:proofErr w:type="gramEnd"/>
                <w:r w:rsidRPr="00AD0D0A">
                  <w:rPr>
                    <w:rFonts w:ascii="宋体" w:hAnsi="宋体" w:cs="宋体" w:hint="eastAsia"/>
                    <w:color w:val="000000"/>
                    <w:kern w:val="0"/>
                    <w:sz w:val="24"/>
                  </w:rPr>
                  <w:t>夯实，台式</w:t>
                </w:r>
                <w:r w:rsidRPr="00AD0D0A">
                  <w:rPr>
                    <w:rFonts w:ascii="宋体" w:hAnsi="宋体" w:cs="宋体" w:hint="eastAsia"/>
                    <w:color w:val="000000"/>
                    <w:kern w:val="0"/>
                    <w:sz w:val="24"/>
                  </w:rPr>
                  <w:lastRenderedPageBreak/>
                  <w:t>基坑；接地极(板)制作、安装，角钢接地极</w:t>
                </w:r>
                <w:proofErr w:type="gramStart"/>
                <w:r w:rsidRPr="00AD0D0A">
                  <w:rPr>
                    <w:rFonts w:ascii="宋体" w:hAnsi="宋体" w:cs="宋体" w:hint="eastAsia"/>
                    <w:color w:val="000000"/>
                    <w:kern w:val="0"/>
                    <w:sz w:val="24"/>
                  </w:rPr>
                  <w:t>50mmx50mmx</w:t>
                </w:r>
                <w:proofErr w:type="gramEnd"/>
                <w:r w:rsidRPr="00AD0D0A">
                  <w:rPr>
                    <w:rFonts w:ascii="宋体" w:hAnsi="宋体" w:cs="宋体" w:hint="eastAsia"/>
                    <w:color w:val="000000"/>
                    <w:kern w:val="0"/>
                    <w:sz w:val="24"/>
                  </w:rPr>
                  <w:t>5mm角钢，预埋件接地连接件采用40mmx4mm扁钢。</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lastRenderedPageBreak/>
                  <w:t>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10 </w:t>
                </w:r>
              </w:p>
            </w:tc>
          </w:tr>
          <w:tr w:rsidR="00AD0D0A" w:rsidRPr="00AD0D0A" w:rsidTr="00AD0D0A">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lastRenderedPageBreak/>
                  <w:t>40</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顶管</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顶管施工，2根Φ90PE管，根据道路承载情况换为更换钢管。</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米</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2060 </w:t>
                </w:r>
              </w:p>
            </w:tc>
          </w:tr>
          <w:tr w:rsidR="00AD0D0A" w:rsidRPr="00AD0D0A" w:rsidTr="00AD0D0A">
            <w:trPr>
              <w:trHeight w:val="4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41</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埋管</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φ90PE管及埋设</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米</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5560 </w:t>
                </w:r>
              </w:p>
            </w:tc>
          </w:tr>
          <w:tr w:rsidR="00AD0D0A" w:rsidRPr="00AD0D0A" w:rsidTr="00AD0D0A">
            <w:trPr>
              <w:trHeight w:val="72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42</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维修井</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包含井盖，高度1100cm，内径600cm*600cm，外径760cm*760cm，壁厚8cm，内置编筋，模具预制一次成型，</w:t>
                </w:r>
                <w:proofErr w:type="gramStart"/>
                <w:r w:rsidRPr="00AD0D0A">
                  <w:rPr>
                    <w:rFonts w:ascii="宋体" w:hAnsi="宋体" w:cs="宋体" w:hint="eastAsia"/>
                    <w:color w:val="000000"/>
                    <w:kern w:val="0"/>
                    <w:sz w:val="24"/>
                  </w:rPr>
                  <w:t>商混</w:t>
                </w:r>
                <w:proofErr w:type="gramEnd"/>
                <w:r w:rsidRPr="00AD0D0A">
                  <w:rPr>
                    <w:rFonts w:ascii="宋体" w:hAnsi="宋体" w:cs="宋体" w:hint="eastAsia"/>
                    <w:color w:val="000000"/>
                    <w:kern w:val="0"/>
                    <w:sz w:val="24"/>
                  </w:rPr>
                  <w:t>C40，蒸汽养生。井盖为球墨铸铁；内径600cm*600cm，外径700cm*700cm，承重15T。</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84 </w:t>
                </w:r>
              </w:p>
            </w:tc>
          </w:tr>
          <w:tr w:rsidR="00AD0D0A" w:rsidRPr="00AD0D0A" w:rsidTr="00AD0D0A">
            <w:trPr>
              <w:trHeight w:val="70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43</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proofErr w:type="gramStart"/>
                <w:r w:rsidRPr="00AD0D0A">
                  <w:rPr>
                    <w:rFonts w:ascii="宋体" w:hAnsi="宋体" w:cs="宋体" w:hint="eastAsia"/>
                    <w:color w:val="000000"/>
                    <w:kern w:val="0"/>
                    <w:sz w:val="24"/>
                  </w:rPr>
                  <w:t>违</w:t>
                </w:r>
                <w:proofErr w:type="gramEnd"/>
                <w:r w:rsidRPr="00AD0D0A">
                  <w:rPr>
                    <w:rFonts w:ascii="宋体" w:hAnsi="宋体" w:cs="宋体" w:hint="eastAsia"/>
                    <w:color w:val="000000"/>
                    <w:kern w:val="0"/>
                    <w:sz w:val="24"/>
                  </w:rPr>
                  <w:t>停球机</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400</w:t>
                </w:r>
                <w:proofErr w:type="gramStart"/>
                <w:r w:rsidRPr="00AD0D0A">
                  <w:rPr>
                    <w:rFonts w:ascii="宋体" w:hAnsi="宋体" w:cs="宋体" w:hint="eastAsia"/>
                    <w:color w:val="000000"/>
                    <w:kern w:val="0"/>
                    <w:sz w:val="24"/>
                  </w:rPr>
                  <w:t>万像</w:t>
                </w:r>
                <w:proofErr w:type="gramEnd"/>
                <w:r w:rsidRPr="00AD0D0A">
                  <w:rPr>
                    <w:rFonts w:ascii="宋体" w:hAnsi="宋体" w:cs="宋体" w:hint="eastAsia"/>
                    <w:color w:val="000000"/>
                    <w:kern w:val="0"/>
                    <w:sz w:val="24"/>
                  </w:rPr>
                  <w:t>素红外违章检测一体球。</w:t>
                </w:r>
                <w:r w:rsidRPr="00AD0D0A">
                  <w:rPr>
                    <w:rFonts w:ascii="宋体" w:hAnsi="宋体" w:cs="宋体" w:hint="eastAsia"/>
                    <w:color w:val="000000"/>
                    <w:kern w:val="0"/>
                    <w:sz w:val="24"/>
                  </w:rPr>
                  <w:br/>
                  <w:t>城市道路违章取证：违停、逆行、压线、变道、机占非、掉头。</w:t>
                </w:r>
                <w:r w:rsidRPr="00AD0D0A">
                  <w:rPr>
                    <w:rFonts w:ascii="宋体" w:hAnsi="宋体" w:cs="宋体" w:hint="eastAsia"/>
                    <w:color w:val="000000"/>
                    <w:kern w:val="0"/>
                    <w:sz w:val="24"/>
                  </w:rPr>
                  <w:br/>
                  <w:t>交通数据采集：车流量、车道平均速度、车头时距、车头间距、车道时间占有率、车道空间占有率。</w:t>
                </w:r>
                <w:r w:rsidRPr="00AD0D0A">
                  <w:rPr>
                    <w:rFonts w:ascii="宋体" w:hAnsi="宋体" w:cs="宋体" w:hint="eastAsia"/>
                    <w:color w:val="000000"/>
                    <w:kern w:val="0"/>
                    <w:sz w:val="24"/>
                  </w:rPr>
                  <w:br/>
                  <w:t>道路事件检测：抛洒物、行人、路障、施工、拥堵检测。</w:t>
                </w:r>
                <w:r w:rsidRPr="00AD0D0A">
                  <w:rPr>
                    <w:rFonts w:ascii="宋体" w:hAnsi="宋体" w:cs="宋体" w:hint="eastAsia"/>
                    <w:color w:val="000000"/>
                    <w:kern w:val="0"/>
                    <w:sz w:val="24"/>
                  </w:rPr>
                  <w:br/>
                  <w:t>支持深度学习算法，有效提升检测准确率。</w:t>
                </w:r>
                <w:r w:rsidRPr="00AD0D0A">
                  <w:rPr>
                    <w:rFonts w:ascii="宋体" w:hAnsi="宋体" w:cs="宋体" w:hint="eastAsia"/>
                    <w:color w:val="000000"/>
                    <w:kern w:val="0"/>
                    <w:sz w:val="24"/>
                  </w:rPr>
                  <w:br/>
                  <w:t>违</w:t>
                </w:r>
                <w:proofErr w:type="gramStart"/>
                <w:r w:rsidRPr="00AD0D0A">
                  <w:rPr>
                    <w:rFonts w:ascii="宋体" w:hAnsi="宋体" w:cs="宋体" w:hint="eastAsia"/>
                    <w:color w:val="000000"/>
                    <w:kern w:val="0"/>
                    <w:sz w:val="24"/>
                  </w:rPr>
                  <w:t>停有效</w:t>
                </w:r>
                <w:proofErr w:type="gramEnd"/>
                <w:r w:rsidRPr="00AD0D0A">
                  <w:rPr>
                    <w:rFonts w:ascii="宋体" w:hAnsi="宋体" w:cs="宋体" w:hint="eastAsia"/>
                    <w:color w:val="000000"/>
                    <w:kern w:val="0"/>
                    <w:sz w:val="24"/>
                  </w:rPr>
                  <w:t>检测距离≥300米。</w:t>
                </w:r>
                <w:r w:rsidRPr="00AD0D0A">
                  <w:rPr>
                    <w:rFonts w:ascii="宋体" w:hAnsi="宋体" w:cs="宋体" w:hint="eastAsia"/>
                    <w:color w:val="000000"/>
                    <w:kern w:val="0"/>
                    <w:sz w:val="24"/>
                  </w:rPr>
                  <w:br/>
                  <w:t>支持多场景巡航检测，并可配置场景巡航自适应功能。</w:t>
                </w:r>
                <w:r w:rsidRPr="00AD0D0A">
                  <w:rPr>
                    <w:rFonts w:ascii="宋体" w:hAnsi="宋体" w:cs="宋体" w:hint="eastAsia"/>
                    <w:color w:val="000000"/>
                    <w:kern w:val="0"/>
                    <w:sz w:val="24"/>
                  </w:rPr>
                  <w:br/>
                  <w:t>支持对静止或运动车辆的手动取证功能。</w:t>
                </w:r>
                <w:r w:rsidRPr="00AD0D0A">
                  <w:rPr>
                    <w:rFonts w:ascii="宋体" w:hAnsi="宋体" w:cs="宋体" w:hint="eastAsia"/>
                    <w:color w:val="000000"/>
                    <w:kern w:val="0"/>
                    <w:sz w:val="24"/>
                  </w:rPr>
                  <w:br/>
                  <w:t>支持违法数据的断点续传功能。</w:t>
                </w:r>
                <w:r w:rsidRPr="00AD0D0A">
                  <w:rPr>
                    <w:rFonts w:ascii="宋体" w:hAnsi="宋体" w:cs="宋体" w:hint="eastAsia"/>
                    <w:color w:val="000000"/>
                    <w:kern w:val="0"/>
                    <w:sz w:val="24"/>
                  </w:rPr>
                  <w:br/>
                  <w:t>支持语音联动功能。</w:t>
                </w:r>
                <w:r w:rsidRPr="00AD0D0A">
                  <w:rPr>
                    <w:rFonts w:ascii="宋体" w:hAnsi="宋体" w:cs="宋体" w:hint="eastAsia"/>
                    <w:color w:val="000000"/>
                    <w:kern w:val="0"/>
                    <w:sz w:val="24"/>
                  </w:rPr>
                  <w:br/>
                  <w:t>可配置多种字符叠加、图片合成模式，并支持违法图片叠加防伪水印。</w:t>
                </w:r>
                <w:r w:rsidRPr="00AD0D0A">
                  <w:rPr>
                    <w:rFonts w:ascii="宋体" w:hAnsi="宋体" w:cs="宋体" w:hint="eastAsia"/>
                    <w:color w:val="000000"/>
                    <w:kern w:val="0"/>
                    <w:sz w:val="24"/>
                  </w:rPr>
                  <w:br/>
                  <w:t>支持违法数据上传FTP服务器、交通终端服务器、中心管理系统平台。</w:t>
                </w:r>
                <w:r w:rsidRPr="00AD0D0A">
                  <w:rPr>
                    <w:rFonts w:ascii="宋体" w:hAnsi="宋体" w:cs="宋体" w:hint="eastAsia"/>
                    <w:color w:val="000000"/>
                    <w:kern w:val="0"/>
                    <w:sz w:val="24"/>
                  </w:rPr>
                  <w:br/>
                  <w:t>图像传感器不低于 1/1.8" Progressive Scan CMOS。</w:t>
                </w:r>
                <w:r w:rsidRPr="00AD0D0A">
                  <w:rPr>
                    <w:rFonts w:ascii="宋体" w:hAnsi="宋体" w:cs="宋体" w:hint="eastAsia"/>
                    <w:color w:val="000000"/>
                    <w:kern w:val="0"/>
                    <w:sz w:val="24"/>
                  </w:rPr>
                  <w:br/>
                  <w:t>最低照度不低于 彩色：0.0005Lux @ (F1.2，AGC ON)；黑白：0.0001Lux @ (F1.2，AGC ON)；0 Lux with IR。</w:t>
                </w:r>
                <w:r w:rsidRPr="00AD0D0A">
                  <w:rPr>
                    <w:rFonts w:ascii="宋体" w:hAnsi="宋体" w:cs="宋体" w:hint="eastAsia"/>
                    <w:color w:val="000000"/>
                    <w:kern w:val="0"/>
                    <w:sz w:val="24"/>
                  </w:rPr>
                  <w:br/>
                  <w:t>分辨率</w:t>
                </w:r>
                <w:proofErr w:type="gramStart"/>
                <w:r w:rsidRPr="00AD0D0A">
                  <w:rPr>
                    <w:rFonts w:ascii="宋体" w:hAnsi="宋体" w:cs="宋体" w:hint="eastAsia"/>
                    <w:color w:val="000000"/>
                    <w:kern w:val="0"/>
                    <w:sz w:val="24"/>
                  </w:rPr>
                  <w:t>及帧率 主码</w:t>
                </w:r>
                <w:proofErr w:type="gramEnd"/>
                <w:r w:rsidRPr="00AD0D0A">
                  <w:rPr>
                    <w:rFonts w:ascii="宋体" w:hAnsi="宋体" w:cs="宋体" w:hint="eastAsia"/>
                    <w:color w:val="000000"/>
                    <w:kern w:val="0"/>
                    <w:sz w:val="24"/>
                  </w:rPr>
                  <w:t>流  50Hz:25fps(2560×1440)；60Hz:30fps(2560×1440)</w:t>
                </w:r>
                <w:r w:rsidRPr="00AD0D0A">
                  <w:rPr>
                    <w:rFonts w:ascii="宋体" w:hAnsi="宋体" w:cs="宋体" w:hint="eastAsia"/>
                    <w:color w:val="000000"/>
                    <w:kern w:val="0"/>
                    <w:sz w:val="24"/>
                  </w:rPr>
                  <w:br/>
                  <w:t>视频压缩  H.265/H.264/MJPEG，H.264编码支持Baseline/Main/High Profile</w:t>
                </w:r>
                <w:r w:rsidRPr="00AD0D0A">
                  <w:rPr>
                    <w:rFonts w:ascii="宋体" w:hAnsi="宋体" w:cs="宋体" w:hint="eastAsia"/>
                    <w:color w:val="000000"/>
                    <w:kern w:val="0"/>
                    <w:sz w:val="24"/>
                  </w:rPr>
                  <w:br/>
                  <w:t>红外照射距离: 200米</w:t>
                </w:r>
                <w:r w:rsidRPr="00AD0D0A">
                  <w:rPr>
                    <w:rFonts w:ascii="宋体" w:hAnsi="宋体" w:cs="宋体" w:hint="eastAsia"/>
                    <w:color w:val="000000"/>
                    <w:kern w:val="0"/>
                    <w:sz w:val="24"/>
                  </w:rPr>
                  <w:br/>
                  <w:t>焦距: 6-192mm，32倍光学</w:t>
                </w:r>
                <w:r w:rsidRPr="00AD0D0A">
                  <w:rPr>
                    <w:rFonts w:ascii="宋体" w:hAnsi="宋体" w:cs="宋体" w:hint="eastAsia"/>
                    <w:color w:val="000000"/>
                    <w:kern w:val="0"/>
                    <w:sz w:val="24"/>
                  </w:rPr>
                  <w:br/>
                  <w:t>水平及垂直范围: 水平360°；垂直-20°-90°（自动翻转）</w:t>
                </w:r>
                <w:r w:rsidRPr="00AD0D0A">
                  <w:rPr>
                    <w:rFonts w:ascii="宋体" w:hAnsi="宋体" w:cs="宋体" w:hint="eastAsia"/>
                    <w:color w:val="000000"/>
                    <w:kern w:val="0"/>
                    <w:sz w:val="24"/>
                  </w:rPr>
                  <w:br/>
                  <w:t>电源接口: AC24V±25%</w:t>
                </w:r>
                <w:r w:rsidRPr="00AD0D0A">
                  <w:rPr>
                    <w:rFonts w:ascii="宋体" w:hAnsi="宋体" w:cs="宋体" w:hint="eastAsia"/>
                    <w:color w:val="000000"/>
                    <w:kern w:val="0"/>
                    <w:sz w:val="24"/>
                  </w:rPr>
                  <w:br/>
                  <w:t>网络接口: RJ45网口，自适应10M/100M网络数据</w:t>
                </w:r>
                <w:r w:rsidRPr="00AD0D0A">
                  <w:rPr>
                    <w:rFonts w:ascii="宋体" w:hAnsi="宋体" w:cs="宋体" w:hint="eastAsia"/>
                    <w:color w:val="000000"/>
                    <w:kern w:val="0"/>
                    <w:sz w:val="24"/>
                  </w:rPr>
                  <w:br/>
                  <w:t>SD卡接口: 内置Micro SD卡插槽，支持Micro SD(即TF卡)/Micro SDHC/Micro SDXC卡（最大支持256G）</w:t>
                </w:r>
                <w:r w:rsidRPr="00AD0D0A">
                  <w:rPr>
                    <w:rFonts w:ascii="宋体" w:hAnsi="宋体" w:cs="宋体" w:hint="eastAsia"/>
                    <w:color w:val="000000"/>
                    <w:kern w:val="0"/>
                    <w:sz w:val="24"/>
                  </w:rPr>
                  <w:br/>
                  <w:t>工作温度和湿度: -40℃-70℃；湿度小于90%</w:t>
                </w:r>
                <w:r w:rsidRPr="00AD0D0A">
                  <w:rPr>
                    <w:rFonts w:ascii="宋体" w:hAnsi="宋体" w:cs="宋体" w:hint="eastAsia"/>
                    <w:color w:val="000000"/>
                    <w:kern w:val="0"/>
                    <w:sz w:val="24"/>
                  </w:rPr>
                  <w:br/>
                  <w:t>防护等级: IP67</w:t>
                </w:r>
                <w:r w:rsidRPr="00AD0D0A">
                  <w:rPr>
                    <w:rFonts w:ascii="宋体" w:hAnsi="宋体" w:cs="宋体" w:hint="eastAsia"/>
                    <w:color w:val="000000"/>
                    <w:kern w:val="0"/>
                    <w:sz w:val="24"/>
                  </w:rPr>
                  <w:br/>
                </w:r>
                <w:r w:rsidRPr="00AD0D0A">
                  <w:rPr>
                    <w:rFonts w:ascii="宋体" w:hAnsi="宋体" w:cs="宋体" w:hint="eastAsia"/>
                    <w:color w:val="000000"/>
                    <w:kern w:val="0"/>
                    <w:sz w:val="24"/>
                  </w:rPr>
                  <w:lastRenderedPageBreak/>
                  <w:t>支持雨刷功能</w:t>
                </w:r>
                <w:r w:rsidRPr="00AD0D0A">
                  <w:rPr>
                    <w:rFonts w:ascii="宋体" w:hAnsi="宋体" w:cs="宋体" w:hint="eastAsia"/>
                    <w:color w:val="000000"/>
                    <w:kern w:val="0"/>
                    <w:sz w:val="24"/>
                  </w:rPr>
                  <w:br/>
                  <w:t>含电源</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lastRenderedPageBreak/>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140 </w:t>
                </w:r>
              </w:p>
            </w:tc>
          </w:tr>
          <w:tr w:rsidR="00AD0D0A" w:rsidRPr="00AD0D0A" w:rsidTr="00AD0D0A">
            <w:trPr>
              <w:trHeight w:val="4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lastRenderedPageBreak/>
                  <w:t>44</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支架</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配套球机支架</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140 </w:t>
                </w:r>
              </w:p>
            </w:tc>
          </w:tr>
          <w:tr w:rsidR="00AD0D0A" w:rsidRPr="00AD0D0A" w:rsidTr="00AD0D0A">
            <w:trPr>
              <w:trHeight w:val="94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45</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监控杆件（6.5m*L4）</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采用Q235钢板，一次成型卷板，八角形杆，立杆高6.5m，上口径300mm，下口径为380mm，主杆壁厚10mm；横臂长4m，上口径120mm，下口径为280mm，壁厚8mm。底板法兰：φ650*20mm；加工时清除毛刺，锐边倒钝，焊接保证强度，焊缝均匀牢固，无虚焊、假焊；整体内外表面热镀锌。</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根</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140 </w:t>
                </w:r>
              </w:p>
            </w:tc>
          </w:tr>
          <w:tr w:rsidR="00AD0D0A" w:rsidRPr="00AD0D0A" w:rsidTr="00AD0D0A">
            <w:trPr>
              <w:trHeight w:val="7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46</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杆件基础</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规格1200</w:t>
                </w:r>
                <w:proofErr w:type="gramStart"/>
                <w:r w:rsidRPr="00AD0D0A">
                  <w:rPr>
                    <w:rFonts w:ascii="宋体" w:hAnsi="宋体" w:cs="宋体" w:hint="eastAsia"/>
                    <w:color w:val="000000"/>
                    <w:kern w:val="0"/>
                    <w:sz w:val="24"/>
                  </w:rPr>
                  <w:t>×1100×1100</w:t>
                </w:r>
                <w:proofErr w:type="gramEnd"/>
                <w:r w:rsidRPr="00AD0D0A">
                  <w:rPr>
                    <w:rFonts w:ascii="宋体" w:hAnsi="宋体" w:cs="宋体" w:hint="eastAsia"/>
                    <w:color w:val="000000"/>
                    <w:kern w:val="0"/>
                    <w:sz w:val="24"/>
                  </w:rPr>
                  <w:t>mm，C25</w:t>
                </w:r>
                <w:proofErr w:type="gramStart"/>
                <w:r w:rsidRPr="00AD0D0A">
                  <w:rPr>
                    <w:rFonts w:ascii="宋体" w:hAnsi="宋体" w:cs="宋体" w:hint="eastAsia"/>
                    <w:color w:val="000000"/>
                    <w:kern w:val="0"/>
                    <w:sz w:val="24"/>
                  </w:rPr>
                  <w:t>砼</w:t>
                </w:r>
                <w:proofErr w:type="gramEnd"/>
                <w:r w:rsidRPr="00AD0D0A">
                  <w:rPr>
                    <w:rFonts w:ascii="宋体" w:hAnsi="宋体" w:cs="宋体" w:hint="eastAsia"/>
                    <w:color w:val="000000"/>
                    <w:kern w:val="0"/>
                    <w:sz w:val="24"/>
                  </w:rPr>
                  <w:t>混凝土浇筑及养生，基础四周</w:t>
                </w:r>
                <w:proofErr w:type="gramStart"/>
                <w:r w:rsidRPr="00AD0D0A">
                  <w:rPr>
                    <w:rFonts w:ascii="宋体" w:hAnsi="宋体" w:cs="宋体" w:hint="eastAsia"/>
                    <w:color w:val="000000"/>
                    <w:kern w:val="0"/>
                    <w:sz w:val="24"/>
                  </w:rPr>
                  <w:t>回填素土分层</w:t>
                </w:r>
                <w:proofErr w:type="gramEnd"/>
                <w:r w:rsidRPr="00AD0D0A">
                  <w:rPr>
                    <w:rFonts w:ascii="宋体" w:hAnsi="宋体" w:cs="宋体" w:hint="eastAsia"/>
                    <w:color w:val="000000"/>
                    <w:kern w:val="0"/>
                    <w:sz w:val="24"/>
                  </w:rPr>
                  <w:t>夯实，台式基坑；接地极(板)制作、安装，角钢接地极</w:t>
                </w:r>
                <w:proofErr w:type="gramStart"/>
                <w:r w:rsidRPr="00AD0D0A">
                  <w:rPr>
                    <w:rFonts w:ascii="宋体" w:hAnsi="宋体" w:cs="宋体" w:hint="eastAsia"/>
                    <w:color w:val="000000"/>
                    <w:kern w:val="0"/>
                    <w:sz w:val="24"/>
                  </w:rPr>
                  <w:t>50mmx50mmx</w:t>
                </w:r>
                <w:proofErr w:type="gramEnd"/>
                <w:r w:rsidRPr="00AD0D0A">
                  <w:rPr>
                    <w:rFonts w:ascii="宋体" w:hAnsi="宋体" w:cs="宋体" w:hint="eastAsia"/>
                    <w:color w:val="000000"/>
                    <w:kern w:val="0"/>
                    <w:sz w:val="24"/>
                  </w:rPr>
                  <w:t>5mm角钢，预埋件接地连接件采用40mmx4mm扁钢</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根</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140 </w:t>
                </w:r>
              </w:p>
            </w:tc>
          </w:tr>
          <w:tr w:rsidR="00AD0D0A" w:rsidRPr="00AD0D0A" w:rsidTr="00AD0D0A">
            <w:trPr>
              <w:trHeight w:val="49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47</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监控机箱</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尺寸400*400*200mm，1.2mm钢板。</w:t>
                </w:r>
                <w:proofErr w:type="gramStart"/>
                <w:r w:rsidRPr="00AD0D0A">
                  <w:rPr>
                    <w:rFonts w:ascii="宋体" w:hAnsi="宋体" w:cs="宋体" w:hint="eastAsia"/>
                    <w:color w:val="000000"/>
                    <w:kern w:val="0"/>
                    <w:sz w:val="24"/>
                  </w:rPr>
                  <w:t>含抱箍</w:t>
                </w:r>
                <w:proofErr w:type="gramEnd"/>
                <w:r w:rsidRPr="00AD0D0A">
                  <w:rPr>
                    <w:rFonts w:ascii="宋体" w:hAnsi="宋体" w:cs="宋体" w:hint="eastAsia"/>
                    <w:color w:val="000000"/>
                    <w:kern w:val="0"/>
                    <w:sz w:val="24"/>
                  </w:rPr>
                  <w:t>、电源1只、空开1个、插排1个。</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140 </w:t>
                </w:r>
              </w:p>
            </w:tc>
          </w:tr>
          <w:tr w:rsidR="00AD0D0A" w:rsidRPr="00AD0D0A" w:rsidTr="00AD0D0A">
            <w:trPr>
              <w:trHeight w:val="4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48</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光纤收发器</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1光1电，百兆单模单芯20Km，非网管</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对</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140 </w:t>
                </w:r>
              </w:p>
            </w:tc>
          </w:tr>
          <w:tr w:rsidR="00AD0D0A" w:rsidRPr="00AD0D0A" w:rsidTr="00AD0D0A">
            <w:trPr>
              <w:trHeight w:val="49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49</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二合一防雷器</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电源电压：220V，标称放电电流：10KA，网络电压：5V</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140 </w:t>
                </w:r>
              </w:p>
            </w:tc>
          </w:tr>
          <w:tr w:rsidR="00AD0D0A" w:rsidRPr="00AD0D0A" w:rsidTr="00AD0D0A">
            <w:trPr>
              <w:trHeight w:val="49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50</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前端光缆</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GYXTW-4B1，单模4芯光缆</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米</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14000 </w:t>
                </w:r>
              </w:p>
            </w:tc>
          </w:tr>
          <w:tr w:rsidR="00AD0D0A" w:rsidRPr="00AD0D0A" w:rsidTr="00AD0D0A">
            <w:trPr>
              <w:trHeight w:val="43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51</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前端网线</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proofErr w:type="gramStart"/>
                <w:r w:rsidRPr="00AD0D0A">
                  <w:rPr>
                    <w:rFonts w:ascii="宋体" w:hAnsi="宋体" w:cs="宋体" w:hint="eastAsia"/>
                    <w:color w:val="000000"/>
                    <w:kern w:val="0"/>
                    <w:sz w:val="24"/>
                  </w:rPr>
                  <w:t>室外超</w:t>
                </w:r>
                <w:proofErr w:type="gramEnd"/>
                <w:r w:rsidRPr="00AD0D0A">
                  <w:rPr>
                    <w:rFonts w:ascii="宋体" w:hAnsi="宋体" w:cs="宋体" w:hint="eastAsia"/>
                    <w:color w:val="000000"/>
                    <w:kern w:val="0"/>
                    <w:sz w:val="24"/>
                  </w:rPr>
                  <w:t>五类非屏蔽网线</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米</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2800 </w:t>
                </w:r>
              </w:p>
            </w:tc>
          </w:tr>
          <w:tr w:rsidR="00AD0D0A" w:rsidRPr="00AD0D0A" w:rsidTr="00AD0D0A">
            <w:trPr>
              <w:trHeight w:val="48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52</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前端电源线</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RVV 3*1.5mm2</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米</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2800 </w:t>
                </w:r>
              </w:p>
            </w:tc>
          </w:tr>
          <w:tr w:rsidR="00AD0D0A" w:rsidRPr="00AD0D0A" w:rsidTr="00AD0D0A">
            <w:trPr>
              <w:trHeight w:val="52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53</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辅材（监控）</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万向节*1、托盘*1、抱箍*2、熔</w:t>
                </w:r>
                <w:proofErr w:type="gramStart"/>
                <w:r w:rsidRPr="00AD0D0A">
                  <w:rPr>
                    <w:rFonts w:ascii="宋体" w:hAnsi="宋体" w:cs="宋体" w:hint="eastAsia"/>
                    <w:color w:val="000000"/>
                    <w:kern w:val="0"/>
                    <w:sz w:val="24"/>
                  </w:rPr>
                  <w:t>纤</w:t>
                </w:r>
                <w:proofErr w:type="gramEnd"/>
                <w:r w:rsidRPr="00AD0D0A">
                  <w:rPr>
                    <w:rFonts w:ascii="宋体" w:hAnsi="宋体" w:cs="宋体" w:hint="eastAsia"/>
                    <w:color w:val="000000"/>
                    <w:kern w:val="0"/>
                    <w:sz w:val="24"/>
                  </w:rPr>
                  <w:t>盒*1、标签*24、水晶头*16、套管2米、电胶布*2、防水胶*4、扎带*8、跳线*2、光缆熔接等</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140 </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54</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交通诱导屏配件</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双侧门防护性铸铁箱体、5V80A 400W低温电源，含接收卡、多功能卡、光感探头、交通异步卡。</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台</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4 </w:t>
                </w:r>
              </w:p>
            </w:tc>
          </w:tr>
          <w:tr w:rsidR="00AD0D0A" w:rsidRPr="00AD0D0A" w:rsidTr="00AD0D0A">
            <w:trPr>
              <w:trHeight w:val="774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lastRenderedPageBreak/>
                  <w:t>55</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kern w:val="0"/>
                    <w:sz w:val="24"/>
                  </w:rPr>
                </w:pPr>
                <w:r w:rsidRPr="00AD0D0A">
                  <w:rPr>
                    <w:rFonts w:ascii="宋体" w:hAnsi="宋体" w:cs="宋体" w:hint="eastAsia"/>
                    <w:kern w:val="0"/>
                    <w:sz w:val="24"/>
                  </w:rPr>
                  <w:t>全</w:t>
                </w:r>
                <w:proofErr w:type="gramStart"/>
                <w:r w:rsidRPr="00AD0D0A">
                  <w:rPr>
                    <w:rFonts w:ascii="宋体" w:hAnsi="宋体" w:cs="宋体" w:hint="eastAsia"/>
                    <w:kern w:val="0"/>
                    <w:sz w:val="24"/>
                  </w:rPr>
                  <w:t>彩交通</w:t>
                </w:r>
                <w:proofErr w:type="gramEnd"/>
                <w:r w:rsidRPr="00AD0D0A">
                  <w:rPr>
                    <w:rFonts w:ascii="宋体" w:hAnsi="宋体" w:cs="宋体" w:hint="eastAsia"/>
                    <w:kern w:val="0"/>
                    <w:sz w:val="24"/>
                  </w:rPr>
                  <w:t>诱导屏</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尺寸：4.16m*2.88m，分辨率支持416*288。</w:t>
                </w:r>
                <w:r w:rsidRPr="00AD0D0A">
                  <w:rPr>
                    <w:rFonts w:ascii="宋体" w:hAnsi="宋体" w:cs="宋体" w:hint="eastAsia"/>
                    <w:color w:val="000000"/>
                    <w:kern w:val="0"/>
                    <w:sz w:val="24"/>
                  </w:rPr>
                  <w:br/>
                  <w:t>1.LED像素点间距：10mm；</w:t>
                </w:r>
                <w:r w:rsidRPr="00AD0D0A">
                  <w:rPr>
                    <w:rFonts w:ascii="宋体" w:hAnsi="宋体" w:cs="宋体" w:hint="eastAsia"/>
                    <w:color w:val="000000"/>
                    <w:kern w:val="0"/>
                    <w:sz w:val="24"/>
                  </w:rPr>
                  <w:br/>
                  <w:t>2.像素密度：10000点/㎡；</w:t>
                </w:r>
                <w:r w:rsidRPr="00AD0D0A">
                  <w:rPr>
                    <w:rFonts w:ascii="宋体" w:hAnsi="宋体" w:cs="宋体" w:hint="eastAsia"/>
                    <w:color w:val="000000"/>
                    <w:kern w:val="0"/>
                    <w:sz w:val="24"/>
                  </w:rPr>
                  <w:br/>
                  <w:t>3. 模块采用高强度塑胶套件，产品轻巧安装精度高；</w:t>
                </w:r>
                <w:r w:rsidRPr="00AD0D0A">
                  <w:rPr>
                    <w:rFonts w:ascii="宋体" w:hAnsi="宋体" w:cs="宋体" w:hint="eastAsia"/>
                    <w:color w:val="000000"/>
                    <w:kern w:val="0"/>
                    <w:sz w:val="24"/>
                  </w:rPr>
                  <w:br/>
                  <w:t>4. 模组平整度：≤0.15mm，箱体间缝隙≤0.2 ；</w:t>
                </w:r>
                <w:r w:rsidRPr="00AD0D0A">
                  <w:rPr>
                    <w:rFonts w:ascii="宋体" w:hAnsi="宋体" w:cs="宋体" w:hint="eastAsia"/>
                    <w:color w:val="000000"/>
                    <w:kern w:val="0"/>
                    <w:sz w:val="24"/>
                  </w:rPr>
                  <w:br/>
                  <w:t>5. 模组电源接口采用 4P 接插头，</w:t>
                </w:r>
                <w:proofErr w:type="gramStart"/>
                <w:r w:rsidRPr="00AD0D0A">
                  <w:rPr>
                    <w:rFonts w:ascii="宋体" w:hAnsi="宋体" w:cs="宋体" w:hint="eastAsia"/>
                    <w:color w:val="000000"/>
                    <w:kern w:val="0"/>
                    <w:sz w:val="24"/>
                  </w:rPr>
                  <w:t>免工具</w:t>
                </w:r>
                <w:proofErr w:type="gramEnd"/>
                <w:r w:rsidRPr="00AD0D0A">
                  <w:rPr>
                    <w:rFonts w:ascii="宋体" w:hAnsi="宋体" w:cs="宋体" w:hint="eastAsia"/>
                    <w:color w:val="000000"/>
                    <w:kern w:val="0"/>
                    <w:sz w:val="24"/>
                  </w:rPr>
                  <w:t>维护，同时有</w:t>
                </w:r>
                <w:proofErr w:type="gramStart"/>
                <w:r w:rsidRPr="00AD0D0A">
                  <w:rPr>
                    <w:rFonts w:ascii="宋体" w:hAnsi="宋体" w:cs="宋体" w:hint="eastAsia"/>
                    <w:color w:val="000000"/>
                    <w:kern w:val="0"/>
                    <w:sz w:val="24"/>
                  </w:rPr>
                  <w:t>防呆设计</w:t>
                </w:r>
                <w:proofErr w:type="gramEnd"/>
                <w:r w:rsidRPr="00AD0D0A">
                  <w:rPr>
                    <w:rFonts w:ascii="宋体" w:hAnsi="宋体" w:cs="宋体" w:hint="eastAsia"/>
                    <w:color w:val="000000"/>
                    <w:kern w:val="0"/>
                    <w:sz w:val="24"/>
                  </w:rPr>
                  <w:t>，预防接错电源线短路而导致的烧毁模组行为；</w:t>
                </w:r>
                <w:r w:rsidRPr="00AD0D0A">
                  <w:rPr>
                    <w:rFonts w:ascii="宋体" w:hAnsi="宋体" w:cs="宋体" w:hint="eastAsia"/>
                    <w:color w:val="000000"/>
                    <w:kern w:val="0"/>
                    <w:sz w:val="24"/>
                  </w:rPr>
                  <w:br/>
                  <w:t>6. 采用集成 HUB 接收卡控制，支持通讯状态监测，高灰度，高刷新。</w:t>
                </w:r>
                <w:r w:rsidRPr="00AD0D0A">
                  <w:rPr>
                    <w:rFonts w:ascii="宋体" w:hAnsi="宋体" w:cs="宋体" w:hint="eastAsia"/>
                    <w:color w:val="000000"/>
                    <w:kern w:val="0"/>
                    <w:sz w:val="24"/>
                  </w:rPr>
                  <w:br/>
                  <w:t>7. 支持接收卡画面预置，支持配置文件回读。单卡支持 256*256 像素点，带载尺寸更大。</w:t>
                </w:r>
                <w:r w:rsidRPr="00AD0D0A">
                  <w:rPr>
                    <w:rFonts w:ascii="宋体" w:hAnsi="宋体" w:cs="宋体" w:hint="eastAsia"/>
                    <w:color w:val="000000"/>
                    <w:kern w:val="0"/>
                    <w:sz w:val="24"/>
                  </w:rPr>
                  <w:br/>
                  <w:t>8. 单元重量不高于0.49Kg，支持前拆前维护和后拆后维护功能；</w:t>
                </w:r>
                <w:r w:rsidRPr="00AD0D0A">
                  <w:rPr>
                    <w:rFonts w:ascii="宋体" w:hAnsi="宋体" w:cs="宋体" w:hint="eastAsia"/>
                    <w:color w:val="000000"/>
                    <w:kern w:val="0"/>
                    <w:sz w:val="24"/>
                  </w:rPr>
                  <w:br/>
                  <w:t>9. 可采用方</w:t>
                </w:r>
                <w:proofErr w:type="gramStart"/>
                <w:r w:rsidRPr="00AD0D0A">
                  <w:rPr>
                    <w:rFonts w:ascii="宋体" w:hAnsi="宋体" w:cs="宋体" w:hint="eastAsia"/>
                    <w:color w:val="000000"/>
                    <w:kern w:val="0"/>
                    <w:sz w:val="24"/>
                  </w:rPr>
                  <w:t>通背条和</w:t>
                </w:r>
                <w:proofErr w:type="gramEnd"/>
                <w:r w:rsidRPr="00AD0D0A">
                  <w:rPr>
                    <w:rFonts w:ascii="宋体" w:hAnsi="宋体" w:cs="宋体" w:hint="eastAsia"/>
                    <w:color w:val="000000"/>
                    <w:kern w:val="0"/>
                    <w:sz w:val="24"/>
                  </w:rPr>
                  <w:t>箱体结构等多种安装方式，不受安装环境限制；</w:t>
                </w:r>
                <w:r w:rsidRPr="00AD0D0A">
                  <w:rPr>
                    <w:rFonts w:ascii="宋体" w:hAnsi="宋体" w:cs="宋体" w:hint="eastAsia"/>
                    <w:color w:val="000000"/>
                    <w:kern w:val="0"/>
                    <w:sz w:val="24"/>
                  </w:rPr>
                  <w:br/>
                  <w:t>10. 采用抗消隐设计，无“毛毛虫”“鬼影”跟随现象；</w:t>
                </w:r>
                <w:r w:rsidRPr="00AD0D0A">
                  <w:rPr>
                    <w:rFonts w:ascii="宋体" w:hAnsi="宋体" w:cs="宋体" w:hint="eastAsia"/>
                    <w:color w:val="000000"/>
                    <w:kern w:val="0"/>
                    <w:sz w:val="24"/>
                  </w:rPr>
                  <w:br/>
                  <w:t>11. 支持单点亮度矫正功能，</w:t>
                </w:r>
                <w:r w:rsidRPr="00AD0D0A">
                  <w:rPr>
                    <w:rFonts w:ascii="宋体" w:hAnsi="宋体" w:cs="宋体" w:hint="eastAsia"/>
                    <w:color w:val="000000"/>
                    <w:kern w:val="0"/>
                    <w:sz w:val="24"/>
                  </w:rPr>
                  <w:br/>
                  <w:t>12. 白平衡亮度≥8000cd/㎡（校正后）；</w:t>
                </w:r>
                <w:r w:rsidRPr="00AD0D0A">
                  <w:rPr>
                    <w:rFonts w:ascii="宋体" w:hAnsi="宋体" w:cs="宋体" w:hint="eastAsia"/>
                    <w:color w:val="000000"/>
                    <w:kern w:val="0"/>
                    <w:sz w:val="24"/>
                  </w:rPr>
                  <w:br/>
                  <w:t>13. 色温可调范围：2000k~15000k，并可自定义色温值；</w:t>
                </w:r>
                <w:r w:rsidRPr="00AD0D0A">
                  <w:rPr>
                    <w:rFonts w:ascii="宋体" w:hAnsi="宋体" w:cs="宋体" w:hint="eastAsia"/>
                    <w:color w:val="000000"/>
                    <w:kern w:val="0"/>
                    <w:sz w:val="24"/>
                  </w:rPr>
                  <w:br/>
                  <w:t>14. 对比度≥10000:1；</w:t>
                </w:r>
                <w:r w:rsidRPr="00AD0D0A">
                  <w:rPr>
                    <w:rFonts w:ascii="宋体" w:hAnsi="宋体" w:cs="宋体" w:hint="eastAsia"/>
                    <w:color w:val="000000"/>
                    <w:kern w:val="0"/>
                    <w:sz w:val="24"/>
                  </w:rPr>
                  <w:br/>
                  <w:t>15. 视角：水平视角≥170°，垂直视角≥160°；</w:t>
                </w:r>
                <w:r w:rsidRPr="00AD0D0A">
                  <w:rPr>
                    <w:rFonts w:ascii="宋体" w:hAnsi="宋体" w:cs="宋体" w:hint="eastAsia"/>
                    <w:color w:val="000000"/>
                    <w:kern w:val="0"/>
                    <w:sz w:val="24"/>
                  </w:rPr>
                  <w:br/>
                  <w:t>16. 刷新频率≥3000HZ；换帧频率：50&amp;60HZ；</w:t>
                </w:r>
                <w:r w:rsidRPr="00AD0D0A">
                  <w:rPr>
                    <w:rFonts w:ascii="宋体" w:hAnsi="宋体" w:cs="宋体" w:hint="eastAsia"/>
                    <w:color w:val="000000"/>
                    <w:kern w:val="0"/>
                    <w:sz w:val="24"/>
                  </w:rPr>
                  <w:br/>
                  <w:t>17. 色度均匀性（校正后）：±0.003Cx，Cy之内；</w:t>
                </w:r>
                <w:r w:rsidRPr="00AD0D0A">
                  <w:rPr>
                    <w:rFonts w:ascii="宋体" w:hAnsi="宋体" w:cs="宋体" w:hint="eastAsia"/>
                    <w:color w:val="000000"/>
                    <w:kern w:val="0"/>
                    <w:sz w:val="24"/>
                  </w:rPr>
                  <w:br/>
                  <w:t>18. 模组亮度均匀性≥98%；</w:t>
                </w:r>
                <w:r w:rsidRPr="00AD0D0A">
                  <w:rPr>
                    <w:rFonts w:ascii="宋体" w:hAnsi="宋体" w:cs="宋体" w:hint="eastAsia"/>
                    <w:color w:val="000000"/>
                    <w:kern w:val="0"/>
                    <w:sz w:val="24"/>
                  </w:rPr>
                  <w:br/>
                  <w:t>19. 峰值功耗≤765W/㎡，平均功耗≤248W/㎡；</w:t>
                </w:r>
                <w:r w:rsidRPr="00AD0D0A">
                  <w:rPr>
                    <w:rFonts w:ascii="宋体" w:hAnsi="宋体" w:cs="宋体" w:hint="eastAsia"/>
                    <w:color w:val="000000"/>
                    <w:kern w:val="0"/>
                    <w:sz w:val="24"/>
                  </w:rPr>
                  <w:br/>
                  <w:t>20. 寿命典型值≥100000 小时；</w:t>
                </w:r>
                <w:r w:rsidRPr="00AD0D0A">
                  <w:rPr>
                    <w:rFonts w:ascii="宋体" w:hAnsi="宋体" w:cs="宋体" w:hint="eastAsia"/>
                    <w:color w:val="000000"/>
                    <w:kern w:val="0"/>
                    <w:sz w:val="24"/>
                  </w:rPr>
                  <w:br/>
                  <w:t>21. 产品满足盐雾 10 级要求；</w:t>
                </w:r>
                <w:r w:rsidRPr="00AD0D0A">
                  <w:rPr>
                    <w:rFonts w:ascii="宋体" w:hAnsi="宋体" w:cs="宋体" w:hint="eastAsia"/>
                    <w:color w:val="000000"/>
                    <w:kern w:val="0"/>
                    <w:sz w:val="24"/>
                  </w:rPr>
                  <w:br/>
                  <w:t>22. 工作温度范围-30℃-40℃；</w:t>
                </w:r>
                <w:r w:rsidRPr="00AD0D0A">
                  <w:rPr>
                    <w:rFonts w:ascii="宋体" w:hAnsi="宋体" w:cs="宋体" w:hint="eastAsia"/>
                    <w:color w:val="000000"/>
                    <w:kern w:val="0"/>
                    <w:sz w:val="24"/>
                  </w:rPr>
                  <w:br/>
                  <w:t>23. 在 40℃ 80%RH 恒定湿热环境下，支持7×24H连续工作；</w:t>
                </w:r>
                <w:r w:rsidRPr="00AD0D0A">
                  <w:rPr>
                    <w:rFonts w:ascii="宋体" w:hAnsi="宋体" w:cs="宋体" w:hint="eastAsia"/>
                    <w:color w:val="000000"/>
                    <w:kern w:val="0"/>
                    <w:sz w:val="24"/>
                  </w:rPr>
                  <w:br/>
                  <w:t>24. 带有智能（黑屏）节电功能；</w:t>
                </w:r>
                <w:r w:rsidRPr="00AD0D0A">
                  <w:rPr>
                    <w:rFonts w:ascii="宋体" w:hAnsi="宋体" w:cs="宋体" w:hint="eastAsia"/>
                    <w:color w:val="000000"/>
                    <w:kern w:val="0"/>
                    <w:sz w:val="24"/>
                  </w:rPr>
                  <w:br/>
                  <w:t>25. 支持热插拔功能；</w:t>
                </w:r>
                <w:r w:rsidRPr="00AD0D0A">
                  <w:rPr>
                    <w:rFonts w:ascii="宋体" w:hAnsi="宋体" w:cs="宋体" w:hint="eastAsia"/>
                    <w:color w:val="000000"/>
                    <w:kern w:val="0"/>
                    <w:sz w:val="24"/>
                  </w:rPr>
                  <w:br/>
                  <w:t>26. 带面罩设计，不反射环境光，对比度高，色彩柔和，LED显示屏安装有防眩光黑色面罩；</w:t>
                </w:r>
                <w:r w:rsidRPr="00AD0D0A">
                  <w:rPr>
                    <w:rFonts w:ascii="宋体" w:hAnsi="宋体" w:cs="宋体" w:hint="eastAsia"/>
                    <w:color w:val="000000"/>
                    <w:kern w:val="0"/>
                    <w:sz w:val="24"/>
                  </w:rPr>
                  <w:br/>
                  <w:t>27. 软件具备一键调节亮、暗线功能；</w:t>
                </w:r>
                <w:r w:rsidRPr="00AD0D0A">
                  <w:rPr>
                    <w:rFonts w:ascii="宋体" w:hAnsi="宋体" w:cs="宋体" w:hint="eastAsia"/>
                    <w:color w:val="000000"/>
                    <w:kern w:val="0"/>
                    <w:sz w:val="24"/>
                  </w:rPr>
                  <w:br/>
                  <w:t>28. 图像有降噪、增强、运动补偿、色坐标变换处理、钝化处理；</w:t>
                </w:r>
                <w:r w:rsidRPr="00AD0D0A">
                  <w:rPr>
                    <w:rFonts w:ascii="宋体" w:hAnsi="宋体" w:cs="宋体" w:hint="eastAsia"/>
                    <w:color w:val="000000"/>
                    <w:kern w:val="0"/>
                    <w:sz w:val="24"/>
                  </w:rPr>
                  <w:br/>
                  <w:t>29. 电源系统：N+1冗余备份；</w:t>
                </w:r>
                <w:r w:rsidRPr="00AD0D0A">
                  <w:rPr>
                    <w:rFonts w:ascii="宋体" w:hAnsi="宋体" w:cs="宋体" w:hint="eastAsia"/>
                    <w:color w:val="000000"/>
                    <w:kern w:val="0"/>
                    <w:sz w:val="24"/>
                  </w:rPr>
                  <w:br/>
                  <w:t>30. IP等级：IP65</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4 </w:t>
                </w:r>
              </w:p>
            </w:tc>
          </w:tr>
          <w:tr w:rsidR="00AD0D0A" w:rsidRPr="00AD0D0A" w:rsidTr="00AD0D0A">
            <w:trPr>
              <w:trHeight w:val="423"/>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56</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诱导屏F杆</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F型悬臂框架及杆件，采用Q235钢板，一次成型卷板，八角形杆，杆高10m，上口径φ508，下口径为φ508，主杆壁厚12mm；横臂长度6.30m，横臂壁厚8mm；底板法兰：φ850mm*25mm；加工时清除毛刺，锐边倒钝，焊接保证强度，焊缝均匀牢固，无虚焊、假焊；整体内外表面热镀锌；</w:t>
                </w:r>
                <w:r w:rsidRPr="00AD0D0A">
                  <w:rPr>
                    <w:rFonts w:ascii="宋体" w:hAnsi="宋体" w:cs="宋体" w:hint="eastAsia"/>
                    <w:color w:val="000000"/>
                    <w:kern w:val="0"/>
                    <w:sz w:val="24"/>
                  </w:rPr>
                  <w:lastRenderedPageBreak/>
                  <w:t>安装3×4米屏，</w:t>
                </w:r>
                <w:proofErr w:type="gramStart"/>
                <w:r w:rsidRPr="00AD0D0A">
                  <w:rPr>
                    <w:rFonts w:ascii="宋体" w:hAnsi="宋体" w:cs="宋体" w:hint="eastAsia"/>
                    <w:color w:val="000000"/>
                    <w:kern w:val="0"/>
                    <w:sz w:val="24"/>
                  </w:rPr>
                  <w:t>含维护</w:t>
                </w:r>
                <w:proofErr w:type="gramEnd"/>
                <w:r w:rsidRPr="00AD0D0A">
                  <w:rPr>
                    <w:rFonts w:ascii="宋体" w:hAnsi="宋体" w:cs="宋体" w:hint="eastAsia"/>
                    <w:color w:val="000000"/>
                    <w:kern w:val="0"/>
                    <w:sz w:val="24"/>
                  </w:rPr>
                  <w:t>通道、护栏。</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lastRenderedPageBreak/>
                  <w:t>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4 </w:t>
                </w:r>
              </w:p>
            </w:tc>
          </w:tr>
          <w:tr w:rsidR="00AD0D0A" w:rsidRPr="00AD0D0A" w:rsidTr="00AD0D0A">
            <w:trPr>
              <w:trHeight w:val="82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lastRenderedPageBreak/>
                  <w:t>57</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诱导</w:t>
                </w:r>
                <w:proofErr w:type="gramStart"/>
                <w:r w:rsidRPr="00AD0D0A">
                  <w:rPr>
                    <w:rFonts w:ascii="宋体" w:hAnsi="宋体" w:cs="宋体" w:hint="eastAsia"/>
                    <w:color w:val="000000"/>
                    <w:kern w:val="0"/>
                    <w:sz w:val="24"/>
                  </w:rPr>
                  <w:t>屏基础</w:t>
                </w:r>
                <w:proofErr w:type="gramEnd"/>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规格3200</w:t>
                </w:r>
                <w:proofErr w:type="gramStart"/>
                <w:r w:rsidRPr="00AD0D0A">
                  <w:rPr>
                    <w:rFonts w:ascii="宋体" w:hAnsi="宋体" w:cs="宋体" w:hint="eastAsia"/>
                    <w:color w:val="000000"/>
                    <w:kern w:val="0"/>
                    <w:sz w:val="24"/>
                  </w:rPr>
                  <w:t>×2000×2000</w:t>
                </w:r>
                <w:proofErr w:type="gramEnd"/>
                <w:r w:rsidRPr="00AD0D0A">
                  <w:rPr>
                    <w:rFonts w:ascii="宋体" w:hAnsi="宋体" w:cs="宋体" w:hint="eastAsia"/>
                    <w:color w:val="000000"/>
                    <w:kern w:val="0"/>
                    <w:sz w:val="24"/>
                  </w:rPr>
                  <w:t>mm，C25</w:t>
                </w:r>
                <w:proofErr w:type="gramStart"/>
                <w:r w:rsidRPr="00AD0D0A">
                  <w:rPr>
                    <w:rFonts w:ascii="宋体" w:hAnsi="宋体" w:cs="宋体" w:hint="eastAsia"/>
                    <w:color w:val="000000"/>
                    <w:kern w:val="0"/>
                    <w:sz w:val="24"/>
                  </w:rPr>
                  <w:t>砼</w:t>
                </w:r>
                <w:proofErr w:type="gramEnd"/>
                <w:r w:rsidRPr="00AD0D0A">
                  <w:rPr>
                    <w:rFonts w:ascii="宋体" w:hAnsi="宋体" w:cs="宋体" w:hint="eastAsia"/>
                    <w:color w:val="000000"/>
                    <w:kern w:val="0"/>
                    <w:sz w:val="24"/>
                  </w:rPr>
                  <w:t>混凝土浇筑及养生，基础四周</w:t>
                </w:r>
                <w:proofErr w:type="gramStart"/>
                <w:r w:rsidRPr="00AD0D0A">
                  <w:rPr>
                    <w:rFonts w:ascii="宋体" w:hAnsi="宋体" w:cs="宋体" w:hint="eastAsia"/>
                    <w:color w:val="000000"/>
                    <w:kern w:val="0"/>
                    <w:sz w:val="24"/>
                  </w:rPr>
                  <w:t>回填素土分层</w:t>
                </w:r>
                <w:proofErr w:type="gramEnd"/>
                <w:r w:rsidRPr="00AD0D0A">
                  <w:rPr>
                    <w:rFonts w:ascii="宋体" w:hAnsi="宋体" w:cs="宋体" w:hint="eastAsia"/>
                    <w:color w:val="000000"/>
                    <w:kern w:val="0"/>
                    <w:sz w:val="24"/>
                  </w:rPr>
                  <w:t>夯实，台式基坑；接地极(板)制作、安装，角钢接地极</w:t>
                </w:r>
                <w:proofErr w:type="gramStart"/>
                <w:r w:rsidRPr="00AD0D0A">
                  <w:rPr>
                    <w:rFonts w:ascii="宋体" w:hAnsi="宋体" w:cs="宋体" w:hint="eastAsia"/>
                    <w:color w:val="000000"/>
                    <w:kern w:val="0"/>
                    <w:sz w:val="24"/>
                  </w:rPr>
                  <w:t>50mmx50mmx</w:t>
                </w:r>
                <w:proofErr w:type="gramEnd"/>
                <w:r w:rsidRPr="00AD0D0A">
                  <w:rPr>
                    <w:rFonts w:ascii="宋体" w:hAnsi="宋体" w:cs="宋体" w:hint="eastAsia"/>
                    <w:color w:val="000000"/>
                    <w:kern w:val="0"/>
                    <w:sz w:val="24"/>
                  </w:rPr>
                  <w:t>5mm角钢，预埋件接地连接件采用40mmx4mm扁钢</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4 </w:t>
                </w:r>
              </w:p>
            </w:tc>
          </w:tr>
          <w:tr w:rsidR="00AD0D0A" w:rsidRPr="00AD0D0A" w:rsidTr="00AD0D0A">
            <w:trPr>
              <w:trHeight w:val="46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58</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车载gps</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北斗GPS定位器，通过4G回传（包含3年通讯费用），包含车辆改装及配件。</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38 </w:t>
                </w:r>
              </w:p>
            </w:tc>
          </w:tr>
          <w:tr w:rsidR="00AD0D0A" w:rsidRPr="00AD0D0A" w:rsidTr="00AD0D0A">
            <w:trPr>
              <w:trHeight w:val="40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59</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标牌、标牌</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双面禁停标牌，带抱箍等安装附件</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302 </w:t>
                </w:r>
              </w:p>
            </w:tc>
          </w:tr>
          <w:tr w:rsidR="00AD0D0A" w:rsidRPr="00AD0D0A" w:rsidTr="00AD0D0A">
            <w:trPr>
              <w:trHeight w:val="100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60</w:t>
                </w:r>
              </w:p>
            </w:tc>
            <w:tc>
              <w:tcPr>
                <w:tcW w:w="2127"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标牌杆件及基础</w:t>
                </w:r>
              </w:p>
            </w:tc>
            <w:tc>
              <w:tcPr>
                <w:tcW w:w="6138" w:type="dxa"/>
                <w:tcBorders>
                  <w:top w:val="nil"/>
                  <w:left w:val="nil"/>
                  <w:bottom w:val="single" w:sz="4" w:space="0" w:color="auto"/>
                  <w:right w:val="single" w:sz="4" w:space="0" w:color="auto"/>
                </w:tcBorders>
                <w:shd w:val="clear" w:color="000000" w:fill="FFFFFF"/>
                <w:hideMark/>
              </w:tcPr>
              <w:p w:rsidR="00AD0D0A" w:rsidRPr="00AD0D0A" w:rsidRDefault="00F15944" w:rsidP="00AD0D0A">
                <w:pPr>
                  <w:widowControl/>
                  <w:jc w:val="left"/>
                  <w:rPr>
                    <w:rFonts w:ascii="宋体" w:hAnsi="宋体" w:cs="宋体"/>
                    <w:color w:val="000000"/>
                    <w:kern w:val="0"/>
                    <w:sz w:val="24"/>
                  </w:rPr>
                </w:pPr>
                <w:r w:rsidRPr="00AD0D0A">
                  <w:rPr>
                    <w:rFonts w:ascii="宋体" w:hAnsi="宋体" w:cs="宋体" w:hint="eastAsia"/>
                    <w:color w:val="000000"/>
                    <w:kern w:val="0"/>
                    <w:sz w:val="24"/>
                  </w:rPr>
                  <w:t>杆高4.5米；主杆壁厚6mm；I型杆；加工时清除毛刺，锐边倒钝，焊接保证强度，焊缝均匀牢固，无虚焊、假焊；整体内外表面热镀锌。含规格</w:t>
                </w:r>
                <w:proofErr w:type="gramStart"/>
                <w:r w:rsidRPr="00AD0D0A">
                  <w:rPr>
                    <w:rFonts w:ascii="宋体" w:hAnsi="宋体" w:cs="宋体" w:hint="eastAsia"/>
                    <w:color w:val="000000"/>
                    <w:kern w:val="0"/>
                    <w:sz w:val="24"/>
                  </w:rPr>
                  <w:t>800×800×</w:t>
                </w:r>
                <w:proofErr w:type="gramEnd"/>
                <w:r w:rsidRPr="00AD0D0A">
                  <w:rPr>
                    <w:rFonts w:ascii="宋体" w:hAnsi="宋体" w:cs="宋体" w:hint="eastAsia"/>
                    <w:color w:val="000000"/>
                    <w:kern w:val="0"/>
                    <w:sz w:val="24"/>
                  </w:rPr>
                  <w:t>800mm，C25</w:t>
                </w:r>
                <w:proofErr w:type="gramStart"/>
                <w:r w:rsidRPr="00AD0D0A">
                  <w:rPr>
                    <w:rFonts w:ascii="宋体" w:hAnsi="宋体" w:cs="宋体" w:hint="eastAsia"/>
                    <w:color w:val="000000"/>
                    <w:kern w:val="0"/>
                    <w:sz w:val="24"/>
                  </w:rPr>
                  <w:t>砼</w:t>
                </w:r>
                <w:proofErr w:type="gramEnd"/>
                <w:r w:rsidRPr="00AD0D0A">
                  <w:rPr>
                    <w:rFonts w:ascii="宋体" w:hAnsi="宋体" w:cs="宋体" w:hint="eastAsia"/>
                    <w:color w:val="000000"/>
                    <w:kern w:val="0"/>
                    <w:sz w:val="24"/>
                  </w:rPr>
                  <w:t>混凝土浇筑及养生，基础四周</w:t>
                </w:r>
                <w:proofErr w:type="gramStart"/>
                <w:r w:rsidRPr="00AD0D0A">
                  <w:rPr>
                    <w:rFonts w:ascii="宋体" w:hAnsi="宋体" w:cs="宋体" w:hint="eastAsia"/>
                    <w:color w:val="000000"/>
                    <w:kern w:val="0"/>
                    <w:sz w:val="24"/>
                  </w:rPr>
                  <w:t>回填素土分层</w:t>
                </w:r>
                <w:proofErr w:type="gramEnd"/>
                <w:r w:rsidRPr="00AD0D0A">
                  <w:rPr>
                    <w:rFonts w:ascii="宋体" w:hAnsi="宋体" w:cs="宋体" w:hint="eastAsia"/>
                    <w:color w:val="000000"/>
                    <w:kern w:val="0"/>
                    <w:sz w:val="24"/>
                  </w:rPr>
                  <w:t>夯实，台式基坑；接地极(板)制作、安装，角钢接地极</w:t>
                </w:r>
                <w:proofErr w:type="gramStart"/>
                <w:r w:rsidRPr="00AD0D0A">
                  <w:rPr>
                    <w:rFonts w:ascii="宋体" w:hAnsi="宋体" w:cs="宋体" w:hint="eastAsia"/>
                    <w:color w:val="000000"/>
                    <w:kern w:val="0"/>
                    <w:sz w:val="24"/>
                  </w:rPr>
                  <w:t>50mmx50mmx</w:t>
                </w:r>
                <w:proofErr w:type="gramEnd"/>
                <w:r w:rsidRPr="00AD0D0A">
                  <w:rPr>
                    <w:rFonts w:ascii="宋体" w:hAnsi="宋体" w:cs="宋体" w:hint="eastAsia"/>
                    <w:color w:val="000000"/>
                    <w:kern w:val="0"/>
                    <w:sz w:val="24"/>
                  </w:rPr>
                  <w:t>5mm角钢，预埋件接地连接件采用40mmx4mm扁钢。</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套</w:t>
                </w:r>
              </w:p>
            </w:tc>
            <w:tc>
              <w:tcPr>
                <w:tcW w:w="816" w:type="dxa"/>
                <w:tcBorders>
                  <w:top w:val="nil"/>
                  <w:left w:val="nil"/>
                  <w:bottom w:val="single" w:sz="4" w:space="0" w:color="auto"/>
                  <w:right w:val="single" w:sz="4" w:space="0" w:color="auto"/>
                </w:tcBorders>
                <w:shd w:val="clear" w:color="000000" w:fill="FFFFFF"/>
                <w:noWrap/>
                <w:vAlign w:val="center"/>
                <w:hideMark/>
              </w:tcPr>
              <w:p w:rsidR="00AD0D0A" w:rsidRPr="00AD0D0A" w:rsidRDefault="00F15944" w:rsidP="00AD0D0A">
                <w:pPr>
                  <w:widowControl/>
                  <w:jc w:val="center"/>
                  <w:rPr>
                    <w:rFonts w:ascii="宋体" w:hAnsi="宋体" w:cs="宋体"/>
                    <w:color w:val="000000"/>
                    <w:kern w:val="0"/>
                    <w:sz w:val="24"/>
                  </w:rPr>
                </w:pPr>
                <w:r w:rsidRPr="00AD0D0A">
                  <w:rPr>
                    <w:rFonts w:ascii="宋体" w:hAnsi="宋体" w:cs="宋体" w:hint="eastAsia"/>
                    <w:color w:val="000000"/>
                    <w:kern w:val="0"/>
                    <w:sz w:val="24"/>
                  </w:rPr>
                  <w:t xml:space="preserve">162 </w:t>
                </w:r>
              </w:p>
            </w:tc>
          </w:tr>
          <w:tr w:rsidR="00AD0D0A" w:rsidRPr="00AD0D0A" w:rsidTr="00AD0D0A">
            <w:trPr>
              <w:trHeight w:val="495"/>
            </w:trPr>
            <w:tc>
              <w:tcPr>
                <w:tcW w:w="10640" w:type="dxa"/>
                <w:gridSpan w:val="6"/>
                <w:tcBorders>
                  <w:top w:val="nil"/>
                  <w:left w:val="nil"/>
                  <w:bottom w:val="nil"/>
                  <w:right w:val="nil"/>
                </w:tcBorders>
                <w:shd w:val="clear" w:color="auto" w:fill="auto"/>
                <w:vAlign w:val="center"/>
                <w:hideMark/>
              </w:tcPr>
              <w:p w:rsidR="00AD0D0A" w:rsidRPr="00AD0D0A" w:rsidRDefault="00F15944" w:rsidP="00AD0D0A">
                <w:pPr>
                  <w:widowControl/>
                  <w:jc w:val="center"/>
                  <w:rPr>
                    <w:rFonts w:ascii="宋体" w:hAnsi="宋体" w:cs="Tahoma"/>
                    <w:color w:val="000000"/>
                    <w:kern w:val="0"/>
                    <w:sz w:val="28"/>
                    <w:szCs w:val="28"/>
                  </w:rPr>
                </w:pPr>
                <w:r w:rsidRPr="00AD0D0A">
                  <w:rPr>
                    <w:rFonts w:ascii="宋体" w:hAnsi="宋体" w:cs="Tahoma" w:hint="eastAsia"/>
                    <w:color w:val="000000"/>
                    <w:kern w:val="0"/>
                    <w:sz w:val="28"/>
                    <w:szCs w:val="28"/>
                  </w:rPr>
                  <w:t>大石桥市智能交通及公交车站点视频监控设备采购及安装项目-设备安装基础设施</w:t>
                </w:r>
              </w:p>
            </w:tc>
          </w:tr>
          <w:tr w:rsidR="00AD0D0A" w:rsidRPr="00AD0D0A" w:rsidTr="00AD0D0A">
            <w:trPr>
              <w:trHeight w:val="510"/>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1#</w:t>
                </w:r>
                <w:r w:rsidRPr="00AD0D0A">
                  <w:rPr>
                    <w:rFonts w:ascii="宋体" w:hAnsi="宋体" w:cs="Tahoma" w:hint="eastAsia"/>
                    <w:color w:val="000000"/>
                    <w:kern w:val="0"/>
                    <w:sz w:val="24"/>
                  </w:rPr>
                  <w:t>诱导屏</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序号</w:t>
                </w:r>
              </w:p>
            </w:tc>
            <w:tc>
              <w:tcPr>
                <w:tcW w:w="2127"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名称</w:t>
                </w:r>
              </w:p>
            </w:tc>
            <w:tc>
              <w:tcPr>
                <w:tcW w:w="6138"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工作内容</w:t>
                </w:r>
              </w:p>
            </w:tc>
            <w:tc>
              <w:tcPr>
                <w:tcW w:w="782"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单位</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数量</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1</w:t>
                </w:r>
              </w:p>
            </w:tc>
            <w:tc>
              <w:tcPr>
                <w:tcW w:w="2127"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PE-1100/8</w:t>
                </w:r>
                <w:r w:rsidRPr="00AD0D0A">
                  <w:rPr>
                    <w:rFonts w:ascii="宋体" w:hAnsi="宋体" w:cs="Tahoma" w:hint="eastAsia"/>
                    <w:color w:val="000000"/>
                    <w:kern w:val="0"/>
                    <w:sz w:val="24"/>
                  </w:rPr>
                  <w:t>顶管，穿</w:t>
                </w:r>
                <w:r w:rsidRPr="00AD0D0A">
                  <w:rPr>
                    <w:rFonts w:ascii="宋体" w:hAnsi="宋体" w:cs="Tahoma"/>
                    <w:color w:val="000000"/>
                    <w:kern w:val="0"/>
                    <w:sz w:val="24"/>
                  </w:rPr>
                  <w:t>YJV-0.6/1.0KV-5*6</w:t>
                </w:r>
                <w:r w:rsidRPr="00AD0D0A">
                  <w:rPr>
                    <w:rFonts w:ascii="宋体" w:hAnsi="宋体" w:cs="Tahoma" w:hint="eastAsia"/>
                    <w:color w:val="000000"/>
                    <w:kern w:val="0"/>
                    <w:sz w:val="24"/>
                  </w:rPr>
                  <w:t>电缆</w:t>
                </w:r>
              </w:p>
            </w:tc>
            <w:tc>
              <w:tcPr>
                <w:tcW w:w="6138"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顶管，穿电缆</w:t>
                </w:r>
              </w:p>
            </w:tc>
            <w:tc>
              <w:tcPr>
                <w:tcW w:w="782"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米</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100</w:t>
                </w:r>
              </w:p>
            </w:tc>
          </w:tr>
          <w:tr w:rsidR="00AD0D0A" w:rsidRPr="00AD0D0A" w:rsidTr="00AD0D0A">
            <w:trPr>
              <w:trHeight w:val="11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2</w:t>
                </w:r>
              </w:p>
            </w:tc>
            <w:tc>
              <w:tcPr>
                <w:tcW w:w="2127"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YJV-0.6/1.0KV-5.6</w:t>
                </w:r>
                <w:r w:rsidRPr="00AD0D0A">
                  <w:rPr>
                    <w:rFonts w:ascii="宋体" w:hAnsi="宋体" w:cs="Tahoma" w:hint="eastAsia"/>
                    <w:color w:val="000000"/>
                    <w:kern w:val="0"/>
                    <w:sz w:val="24"/>
                  </w:rPr>
                  <w:t>电缆，保护管</w:t>
                </w:r>
                <w:r w:rsidRPr="00AD0D0A">
                  <w:rPr>
                    <w:rFonts w:ascii="宋体" w:hAnsi="宋体" w:cs="Tahoma"/>
                    <w:color w:val="000000"/>
                    <w:kern w:val="0"/>
                    <w:sz w:val="24"/>
                  </w:rPr>
                  <w:t>PE-50/4</w:t>
                </w:r>
                <w:r w:rsidRPr="00AD0D0A">
                  <w:rPr>
                    <w:rFonts w:ascii="宋体" w:hAnsi="宋体" w:cs="Tahoma" w:hint="eastAsia"/>
                    <w:color w:val="000000"/>
                    <w:kern w:val="0"/>
                    <w:sz w:val="24"/>
                  </w:rPr>
                  <w:t>管（直埋），埋深</w:t>
                </w:r>
                <w:r w:rsidRPr="00AD0D0A">
                  <w:rPr>
                    <w:rFonts w:ascii="宋体" w:hAnsi="宋体" w:cs="Tahoma"/>
                    <w:color w:val="000000"/>
                    <w:kern w:val="0"/>
                    <w:sz w:val="24"/>
                  </w:rPr>
                  <w:t>1</w:t>
                </w:r>
                <w:r w:rsidRPr="00AD0D0A">
                  <w:rPr>
                    <w:rFonts w:ascii="宋体" w:hAnsi="宋体" w:cs="Tahoma" w:hint="eastAsia"/>
                    <w:color w:val="000000"/>
                    <w:kern w:val="0"/>
                    <w:sz w:val="24"/>
                  </w:rPr>
                  <w:t>米</w:t>
                </w:r>
              </w:p>
            </w:tc>
            <w:tc>
              <w:tcPr>
                <w:tcW w:w="6138"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挖土、铺设保护管、敷设电缆，回填200mm</w:t>
                </w:r>
                <w:proofErr w:type="gramStart"/>
                <w:r w:rsidRPr="00AD0D0A">
                  <w:rPr>
                    <w:rFonts w:ascii="宋体" w:hAnsi="宋体" w:cs="Tahoma" w:hint="eastAsia"/>
                    <w:color w:val="000000"/>
                    <w:kern w:val="0"/>
                    <w:sz w:val="24"/>
                  </w:rPr>
                  <w:t>砂</w:t>
                </w:r>
                <w:proofErr w:type="gramEnd"/>
                <w:r w:rsidRPr="00AD0D0A">
                  <w:rPr>
                    <w:rFonts w:ascii="宋体" w:hAnsi="宋体" w:cs="Tahoma" w:hint="eastAsia"/>
                    <w:color w:val="000000"/>
                    <w:kern w:val="0"/>
                    <w:sz w:val="24"/>
                  </w:rPr>
                  <w:t>垫层，其余回填土</w:t>
                </w:r>
              </w:p>
            </w:tc>
            <w:tc>
              <w:tcPr>
                <w:tcW w:w="782"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米</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22</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3</w:t>
                </w:r>
              </w:p>
            </w:tc>
            <w:tc>
              <w:tcPr>
                <w:tcW w:w="2127"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电缆井</w:t>
                </w:r>
              </w:p>
            </w:tc>
            <w:tc>
              <w:tcPr>
                <w:tcW w:w="6138"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挖土、砌井、回填</w:t>
                </w:r>
              </w:p>
            </w:tc>
            <w:tc>
              <w:tcPr>
                <w:tcW w:w="782"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座</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2</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4</w:t>
                </w:r>
              </w:p>
            </w:tc>
            <w:tc>
              <w:tcPr>
                <w:tcW w:w="2127"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 xml:space="preserve">　</w:t>
                </w:r>
              </w:p>
            </w:tc>
            <w:tc>
              <w:tcPr>
                <w:tcW w:w="6138"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 xml:space="preserve">　</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 xml:space="preserve">　</w:t>
                </w:r>
              </w:p>
            </w:tc>
          </w:tr>
          <w:tr w:rsidR="00AD0D0A" w:rsidRPr="00AD0D0A" w:rsidTr="00AD0D0A">
            <w:trPr>
              <w:trHeight w:val="600"/>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2#</w:t>
                </w:r>
                <w:r w:rsidRPr="00AD0D0A">
                  <w:rPr>
                    <w:rFonts w:ascii="宋体" w:hAnsi="宋体" w:cs="Tahoma" w:hint="eastAsia"/>
                    <w:color w:val="000000"/>
                    <w:kern w:val="0"/>
                    <w:sz w:val="24"/>
                  </w:rPr>
                  <w:t>诱导屏</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1</w:t>
                </w:r>
              </w:p>
            </w:tc>
            <w:tc>
              <w:tcPr>
                <w:tcW w:w="2127"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PE-1100/8</w:t>
                </w:r>
                <w:r w:rsidRPr="00AD0D0A">
                  <w:rPr>
                    <w:rFonts w:ascii="宋体" w:hAnsi="宋体" w:cs="Tahoma" w:hint="eastAsia"/>
                    <w:color w:val="000000"/>
                    <w:kern w:val="0"/>
                    <w:sz w:val="24"/>
                  </w:rPr>
                  <w:t>顶管，穿</w:t>
                </w:r>
                <w:r w:rsidRPr="00AD0D0A">
                  <w:rPr>
                    <w:rFonts w:ascii="宋体" w:hAnsi="宋体" w:cs="Tahoma"/>
                    <w:color w:val="000000"/>
                    <w:kern w:val="0"/>
                    <w:sz w:val="24"/>
                  </w:rPr>
                  <w:t>YJV-0.6/1.0KV-5*6</w:t>
                </w:r>
                <w:r w:rsidRPr="00AD0D0A">
                  <w:rPr>
                    <w:rFonts w:ascii="宋体" w:hAnsi="宋体" w:cs="Tahoma" w:hint="eastAsia"/>
                    <w:color w:val="000000"/>
                    <w:kern w:val="0"/>
                    <w:sz w:val="24"/>
                  </w:rPr>
                  <w:t>电缆</w:t>
                </w:r>
              </w:p>
            </w:tc>
            <w:tc>
              <w:tcPr>
                <w:tcW w:w="6138"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顶管，穿电缆</w:t>
                </w:r>
              </w:p>
            </w:tc>
            <w:tc>
              <w:tcPr>
                <w:tcW w:w="782"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米</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90</w:t>
                </w:r>
              </w:p>
            </w:tc>
          </w:tr>
          <w:tr w:rsidR="00AD0D0A" w:rsidRPr="00AD0D0A" w:rsidTr="00AD0D0A">
            <w:trPr>
              <w:trHeight w:val="11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2</w:t>
                </w:r>
              </w:p>
            </w:tc>
            <w:tc>
              <w:tcPr>
                <w:tcW w:w="2127"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YJV-0.6/1.0KV-5.6</w:t>
                </w:r>
                <w:r w:rsidRPr="00AD0D0A">
                  <w:rPr>
                    <w:rFonts w:ascii="宋体" w:hAnsi="宋体" w:cs="Tahoma" w:hint="eastAsia"/>
                    <w:color w:val="000000"/>
                    <w:kern w:val="0"/>
                    <w:sz w:val="24"/>
                  </w:rPr>
                  <w:t>电缆，保护管</w:t>
                </w:r>
                <w:r w:rsidRPr="00AD0D0A">
                  <w:rPr>
                    <w:rFonts w:ascii="宋体" w:hAnsi="宋体" w:cs="Tahoma"/>
                    <w:color w:val="000000"/>
                    <w:kern w:val="0"/>
                    <w:sz w:val="24"/>
                  </w:rPr>
                  <w:t>PE-50/4</w:t>
                </w:r>
                <w:r w:rsidRPr="00AD0D0A">
                  <w:rPr>
                    <w:rFonts w:ascii="宋体" w:hAnsi="宋体" w:cs="Tahoma" w:hint="eastAsia"/>
                    <w:color w:val="000000"/>
                    <w:kern w:val="0"/>
                    <w:sz w:val="24"/>
                  </w:rPr>
                  <w:t>管（直埋），埋深</w:t>
                </w:r>
                <w:r w:rsidRPr="00AD0D0A">
                  <w:rPr>
                    <w:rFonts w:ascii="宋体" w:hAnsi="宋体" w:cs="Tahoma"/>
                    <w:color w:val="000000"/>
                    <w:kern w:val="0"/>
                    <w:sz w:val="24"/>
                  </w:rPr>
                  <w:t>1</w:t>
                </w:r>
                <w:r w:rsidRPr="00AD0D0A">
                  <w:rPr>
                    <w:rFonts w:ascii="宋体" w:hAnsi="宋体" w:cs="Tahoma" w:hint="eastAsia"/>
                    <w:color w:val="000000"/>
                    <w:kern w:val="0"/>
                    <w:sz w:val="24"/>
                  </w:rPr>
                  <w:t>米</w:t>
                </w:r>
              </w:p>
            </w:tc>
            <w:tc>
              <w:tcPr>
                <w:tcW w:w="6138"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挖土、铺设保护管、敷设电缆，回填200mm</w:t>
                </w:r>
                <w:proofErr w:type="gramStart"/>
                <w:r w:rsidRPr="00AD0D0A">
                  <w:rPr>
                    <w:rFonts w:ascii="宋体" w:hAnsi="宋体" w:cs="Tahoma" w:hint="eastAsia"/>
                    <w:color w:val="000000"/>
                    <w:kern w:val="0"/>
                    <w:sz w:val="24"/>
                  </w:rPr>
                  <w:t>砂</w:t>
                </w:r>
                <w:proofErr w:type="gramEnd"/>
                <w:r w:rsidRPr="00AD0D0A">
                  <w:rPr>
                    <w:rFonts w:ascii="宋体" w:hAnsi="宋体" w:cs="Tahoma" w:hint="eastAsia"/>
                    <w:color w:val="000000"/>
                    <w:kern w:val="0"/>
                    <w:sz w:val="24"/>
                  </w:rPr>
                  <w:t>垫层，其余回填土</w:t>
                </w:r>
              </w:p>
            </w:tc>
            <w:tc>
              <w:tcPr>
                <w:tcW w:w="782"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米</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20</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3</w:t>
                </w:r>
              </w:p>
            </w:tc>
            <w:tc>
              <w:tcPr>
                <w:tcW w:w="2127"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电缆井</w:t>
                </w:r>
              </w:p>
            </w:tc>
            <w:tc>
              <w:tcPr>
                <w:tcW w:w="6138"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挖土、砌井、回填</w:t>
                </w:r>
              </w:p>
            </w:tc>
            <w:tc>
              <w:tcPr>
                <w:tcW w:w="782"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座</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2</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lastRenderedPageBreak/>
                  <w:t>4</w:t>
                </w:r>
              </w:p>
            </w:tc>
            <w:tc>
              <w:tcPr>
                <w:tcW w:w="2127"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 xml:space="preserve">　</w:t>
                </w:r>
              </w:p>
            </w:tc>
            <w:tc>
              <w:tcPr>
                <w:tcW w:w="6138"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 xml:space="preserve">　</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 xml:space="preserve">　</w:t>
                </w:r>
              </w:p>
            </w:tc>
          </w:tr>
          <w:tr w:rsidR="00AD0D0A" w:rsidRPr="00AD0D0A" w:rsidTr="00AD0D0A">
            <w:trPr>
              <w:trHeight w:val="600"/>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3#</w:t>
                </w:r>
                <w:r w:rsidRPr="00AD0D0A">
                  <w:rPr>
                    <w:rFonts w:ascii="宋体" w:hAnsi="宋体" w:cs="Tahoma" w:hint="eastAsia"/>
                    <w:color w:val="000000"/>
                    <w:kern w:val="0"/>
                    <w:sz w:val="24"/>
                  </w:rPr>
                  <w:t>诱导屏</w:t>
                </w:r>
              </w:p>
            </w:tc>
          </w:tr>
          <w:tr w:rsidR="00AD0D0A" w:rsidRPr="00AD0D0A" w:rsidTr="00AD0D0A">
            <w:trPr>
              <w:trHeight w:val="11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1</w:t>
                </w:r>
              </w:p>
            </w:tc>
            <w:tc>
              <w:tcPr>
                <w:tcW w:w="2127"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YJV-0.6/1.0KV-5.6</w:t>
                </w:r>
                <w:r w:rsidRPr="00AD0D0A">
                  <w:rPr>
                    <w:rFonts w:ascii="宋体" w:hAnsi="宋体" w:cs="Tahoma" w:hint="eastAsia"/>
                    <w:color w:val="000000"/>
                    <w:kern w:val="0"/>
                    <w:sz w:val="24"/>
                  </w:rPr>
                  <w:t>电缆，保护管</w:t>
                </w:r>
                <w:r w:rsidRPr="00AD0D0A">
                  <w:rPr>
                    <w:rFonts w:ascii="宋体" w:hAnsi="宋体" w:cs="Tahoma"/>
                    <w:color w:val="000000"/>
                    <w:kern w:val="0"/>
                    <w:sz w:val="24"/>
                  </w:rPr>
                  <w:t>PE-50/4</w:t>
                </w:r>
                <w:r w:rsidRPr="00AD0D0A">
                  <w:rPr>
                    <w:rFonts w:ascii="宋体" w:hAnsi="宋体" w:cs="Tahoma" w:hint="eastAsia"/>
                    <w:color w:val="000000"/>
                    <w:kern w:val="0"/>
                    <w:sz w:val="24"/>
                  </w:rPr>
                  <w:t>管（直埋），埋深</w:t>
                </w:r>
                <w:r w:rsidRPr="00AD0D0A">
                  <w:rPr>
                    <w:rFonts w:ascii="宋体" w:hAnsi="宋体" w:cs="Tahoma"/>
                    <w:color w:val="000000"/>
                    <w:kern w:val="0"/>
                    <w:sz w:val="24"/>
                  </w:rPr>
                  <w:t>1</w:t>
                </w:r>
                <w:r w:rsidRPr="00AD0D0A">
                  <w:rPr>
                    <w:rFonts w:ascii="宋体" w:hAnsi="宋体" w:cs="Tahoma" w:hint="eastAsia"/>
                    <w:color w:val="000000"/>
                    <w:kern w:val="0"/>
                    <w:sz w:val="24"/>
                  </w:rPr>
                  <w:t>米</w:t>
                </w:r>
              </w:p>
            </w:tc>
            <w:tc>
              <w:tcPr>
                <w:tcW w:w="6138"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挖土、铺设保护管、敷设电缆，回填200mm</w:t>
                </w:r>
                <w:proofErr w:type="gramStart"/>
                <w:r w:rsidRPr="00AD0D0A">
                  <w:rPr>
                    <w:rFonts w:ascii="宋体" w:hAnsi="宋体" w:cs="Tahoma" w:hint="eastAsia"/>
                    <w:color w:val="000000"/>
                    <w:kern w:val="0"/>
                    <w:sz w:val="24"/>
                  </w:rPr>
                  <w:t>砂</w:t>
                </w:r>
                <w:proofErr w:type="gramEnd"/>
                <w:r w:rsidRPr="00AD0D0A">
                  <w:rPr>
                    <w:rFonts w:ascii="宋体" w:hAnsi="宋体" w:cs="Tahoma" w:hint="eastAsia"/>
                    <w:color w:val="000000"/>
                    <w:kern w:val="0"/>
                    <w:sz w:val="24"/>
                  </w:rPr>
                  <w:t>垫层，其余回填土</w:t>
                </w:r>
              </w:p>
            </w:tc>
            <w:tc>
              <w:tcPr>
                <w:tcW w:w="782"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米</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65</w:t>
                </w:r>
              </w:p>
            </w:tc>
          </w:tr>
          <w:tr w:rsidR="00AD0D0A" w:rsidRPr="00AD0D0A" w:rsidTr="00AD0D0A">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2</w:t>
                </w:r>
              </w:p>
            </w:tc>
            <w:tc>
              <w:tcPr>
                <w:tcW w:w="2127"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 xml:space="preserve">　</w:t>
                </w:r>
              </w:p>
            </w:tc>
            <w:tc>
              <w:tcPr>
                <w:tcW w:w="6138"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 xml:space="preserve">　</w:t>
                </w:r>
              </w:p>
            </w:tc>
            <w:tc>
              <w:tcPr>
                <w:tcW w:w="782"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 xml:space="preserve">　</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 xml:space="preserve">　</w:t>
                </w:r>
              </w:p>
            </w:tc>
          </w:tr>
          <w:tr w:rsidR="00AD0D0A" w:rsidRPr="00AD0D0A" w:rsidTr="00AD0D0A">
            <w:trPr>
              <w:trHeight w:val="600"/>
            </w:trPr>
            <w:tc>
              <w:tcPr>
                <w:tcW w:w="106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4#</w:t>
                </w:r>
                <w:r w:rsidRPr="00AD0D0A">
                  <w:rPr>
                    <w:rFonts w:ascii="宋体" w:hAnsi="宋体" w:cs="Tahoma" w:hint="eastAsia"/>
                    <w:color w:val="000000"/>
                    <w:kern w:val="0"/>
                    <w:sz w:val="24"/>
                  </w:rPr>
                  <w:t>诱导屏</w:t>
                </w:r>
              </w:p>
            </w:tc>
          </w:tr>
          <w:tr w:rsidR="00AD0D0A" w:rsidRPr="00AD0D0A" w:rsidTr="00AD0D0A">
            <w:trPr>
              <w:trHeight w:val="11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1</w:t>
                </w:r>
              </w:p>
            </w:tc>
            <w:tc>
              <w:tcPr>
                <w:tcW w:w="2127"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YJV-0.6/1.0KV-5.6</w:t>
                </w:r>
                <w:r w:rsidRPr="00AD0D0A">
                  <w:rPr>
                    <w:rFonts w:ascii="宋体" w:hAnsi="宋体" w:cs="Tahoma" w:hint="eastAsia"/>
                    <w:color w:val="000000"/>
                    <w:kern w:val="0"/>
                    <w:sz w:val="24"/>
                  </w:rPr>
                  <w:t>电缆，保护管</w:t>
                </w:r>
                <w:r w:rsidRPr="00AD0D0A">
                  <w:rPr>
                    <w:rFonts w:ascii="宋体" w:hAnsi="宋体" w:cs="Tahoma"/>
                    <w:color w:val="000000"/>
                    <w:kern w:val="0"/>
                    <w:sz w:val="24"/>
                  </w:rPr>
                  <w:t>PE-50/4</w:t>
                </w:r>
                <w:r w:rsidRPr="00AD0D0A">
                  <w:rPr>
                    <w:rFonts w:ascii="宋体" w:hAnsi="宋体" w:cs="Tahoma" w:hint="eastAsia"/>
                    <w:color w:val="000000"/>
                    <w:kern w:val="0"/>
                    <w:sz w:val="24"/>
                  </w:rPr>
                  <w:t>管（直埋），埋深</w:t>
                </w:r>
                <w:r w:rsidRPr="00AD0D0A">
                  <w:rPr>
                    <w:rFonts w:ascii="宋体" w:hAnsi="宋体" w:cs="Tahoma"/>
                    <w:color w:val="000000"/>
                    <w:kern w:val="0"/>
                    <w:sz w:val="24"/>
                  </w:rPr>
                  <w:t>1</w:t>
                </w:r>
                <w:r w:rsidRPr="00AD0D0A">
                  <w:rPr>
                    <w:rFonts w:ascii="宋体" w:hAnsi="宋体" w:cs="Tahoma" w:hint="eastAsia"/>
                    <w:color w:val="000000"/>
                    <w:kern w:val="0"/>
                    <w:sz w:val="24"/>
                  </w:rPr>
                  <w:t>米</w:t>
                </w:r>
              </w:p>
            </w:tc>
            <w:tc>
              <w:tcPr>
                <w:tcW w:w="6138" w:type="dxa"/>
                <w:tcBorders>
                  <w:top w:val="nil"/>
                  <w:left w:val="nil"/>
                  <w:bottom w:val="single" w:sz="4" w:space="0" w:color="auto"/>
                  <w:right w:val="single" w:sz="4" w:space="0" w:color="auto"/>
                </w:tcBorders>
                <w:shd w:val="clear" w:color="auto" w:fill="auto"/>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挖土、铺设保护管、敷设电缆，回填200mm</w:t>
                </w:r>
                <w:proofErr w:type="gramStart"/>
                <w:r w:rsidRPr="00AD0D0A">
                  <w:rPr>
                    <w:rFonts w:ascii="宋体" w:hAnsi="宋体" w:cs="Tahoma" w:hint="eastAsia"/>
                    <w:color w:val="000000"/>
                    <w:kern w:val="0"/>
                    <w:sz w:val="24"/>
                  </w:rPr>
                  <w:t>砂</w:t>
                </w:r>
                <w:proofErr w:type="gramEnd"/>
                <w:r w:rsidRPr="00AD0D0A">
                  <w:rPr>
                    <w:rFonts w:ascii="宋体" w:hAnsi="宋体" w:cs="Tahoma" w:hint="eastAsia"/>
                    <w:color w:val="000000"/>
                    <w:kern w:val="0"/>
                    <w:sz w:val="24"/>
                  </w:rPr>
                  <w:t>垫层，其余回填土</w:t>
                </w:r>
              </w:p>
            </w:tc>
            <w:tc>
              <w:tcPr>
                <w:tcW w:w="782" w:type="dxa"/>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hint="eastAsia"/>
                    <w:color w:val="000000"/>
                    <w:kern w:val="0"/>
                    <w:sz w:val="24"/>
                  </w:rPr>
                  <w:t>米</w:t>
                </w:r>
              </w:p>
            </w:tc>
            <w:tc>
              <w:tcPr>
                <w:tcW w:w="884" w:type="dxa"/>
                <w:gridSpan w:val="2"/>
                <w:tcBorders>
                  <w:top w:val="nil"/>
                  <w:left w:val="nil"/>
                  <w:bottom w:val="single" w:sz="4" w:space="0" w:color="auto"/>
                  <w:right w:val="single" w:sz="4" w:space="0" w:color="auto"/>
                </w:tcBorders>
                <w:shd w:val="clear" w:color="auto" w:fill="auto"/>
                <w:noWrap/>
                <w:vAlign w:val="center"/>
                <w:hideMark/>
              </w:tcPr>
              <w:p w:rsidR="00AD0D0A" w:rsidRPr="00AD0D0A" w:rsidRDefault="00F15944" w:rsidP="00AD0D0A">
                <w:pPr>
                  <w:widowControl/>
                  <w:jc w:val="center"/>
                  <w:rPr>
                    <w:rFonts w:ascii="宋体" w:hAnsi="宋体" w:cs="Tahoma"/>
                    <w:color w:val="000000"/>
                    <w:kern w:val="0"/>
                    <w:sz w:val="24"/>
                  </w:rPr>
                </w:pPr>
                <w:r w:rsidRPr="00AD0D0A">
                  <w:rPr>
                    <w:rFonts w:ascii="宋体" w:hAnsi="宋体" w:cs="Tahoma"/>
                    <w:color w:val="000000"/>
                    <w:kern w:val="0"/>
                    <w:sz w:val="24"/>
                  </w:rPr>
                  <w:t>12</w:t>
                </w:r>
              </w:p>
            </w:tc>
          </w:tr>
        </w:tbl>
        <w:p w:rsidR="0090203E" w:rsidRPr="00AD0D0A" w:rsidRDefault="00011A51" w:rsidP="00AD0D0A">
          <w:pPr>
            <w:rPr>
              <w:rFonts w:ascii="仿宋_GB2312" w:eastAsia="仿宋_GB2312" w:hAnsi="仿宋_GB2312" w:cs="仿宋_GB2312"/>
              <w:szCs w:val="2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DSQZC2020-032</vt:lpwstr>
  </property>
</Properties>
</file>