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大石桥市矿产资源规划（2021-2025年）编制项目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DSQZC2021-009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A71661" w:rsidRDefault="0001266F" w:rsidP="0050268E">
          <w:pPr>
            <w:rPr>
              <w:rFonts w:ascii="仿宋" w:hAnsi="仿宋"/>
            </w:rPr>
          </w:pPr>
        </w:p>
        <w:p w:rsidR="00A71661" w:rsidRDefault="005519F3" w:rsidP="005519F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采购人应对服务提出详细的内容、标准及相关要求。</w:t>
          </w:r>
        </w:p>
        <w:p w:rsidR="00A71661" w:rsidRDefault="005519F3" w:rsidP="005519F3">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本部分一般应包含但不限于如下主要内容：</w:t>
          </w:r>
        </w:p>
        <w:p w:rsidR="00E86DBD" w:rsidRDefault="005519F3" w:rsidP="00E86DBD">
          <w:pPr>
            <w:pStyle w:val="11"/>
            <w:jc w:val="center"/>
          </w:pPr>
          <w:r>
            <w:rPr>
              <w:rFonts w:hint="eastAsia"/>
            </w:rPr>
            <w:t>服务需求</w:t>
          </w:r>
        </w:p>
        <w:sdt>
          <w:sdtPr>
            <w:rPr>
              <w:rFonts w:ascii="仿宋" w:hAnsi="仿宋" w:hint="eastAsia"/>
            </w:rPr>
            <w:alias w:val="项目详细需求"/>
            <w:tag w:val="项目详细需求"/>
            <w:id w:val="1858382786"/>
          </w:sdtPr>
          <w:sdtEndPr/>
          <w:sdtContent>
            <w:p w:rsidR="00E86DBD" w:rsidRPr="0058629E" w:rsidRDefault="005519F3" w:rsidP="005519F3">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E86DBD" w:rsidRPr="0058629E" w:rsidRDefault="005519F3" w:rsidP="005519F3">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E86DBD" w:rsidRPr="0058629E" w:rsidRDefault="005519F3" w:rsidP="00E86DBD">
              <w:pPr>
                <w:numPr>
                  <w:ilvl w:val="0"/>
                  <w:numId w:val="12"/>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E86DBD" w:rsidRPr="0058629E" w:rsidRDefault="005519F3" w:rsidP="005519F3">
              <w:pPr>
                <w:numPr>
                  <w:ilvl w:val="0"/>
                  <w:numId w:val="12"/>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E86DBD" w:rsidRPr="0058629E" w:rsidRDefault="005519F3" w:rsidP="005519F3">
              <w:pPr>
                <w:numPr>
                  <w:ilvl w:val="0"/>
                  <w:numId w:val="12"/>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E86DBD" w:rsidRPr="0058629E" w:rsidRDefault="005519F3" w:rsidP="005519F3">
              <w:pPr>
                <w:numPr>
                  <w:ilvl w:val="0"/>
                  <w:numId w:val="12"/>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E86DBD" w:rsidRPr="0058629E" w:rsidRDefault="005519F3" w:rsidP="005519F3">
              <w:pPr>
                <w:numPr>
                  <w:ilvl w:val="0"/>
                  <w:numId w:val="12"/>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E86DBD" w:rsidRPr="0058629E" w:rsidRDefault="005519F3" w:rsidP="005519F3">
              <w:pPr>
                <w:numPr>
                  <w:ilvl w:val="0"/>
                  <w:numId w:val="12"/>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E86DBD" w:rsidRPr="0058629E" w:rsidRDefault="005519F3" w:rsidP="005519F3">
              <w:pPr>
                <w:numPr>
                  <w:ilvl w:val="0"/>
                  <w:numId w:val="12"/>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E86DBD" w:rsidRPr="0058629E" w:rsidRDefault="005519F3" w:rsidP="005519F3">
              <w:pPr>
                <w:numPr>
                  <w:ilvl w:val="0"/>
                  <w:numId w:val="12"/>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E86DBD" w:rsidRPr="008266D1" w:rsidRDefault="005519F3" w:rsidP="005519F3">
              <w:pPr>
                <w:numPr>
                  <w:ilvl w:val="0"/>
                  <w:numId w:val="12"/>
                </w:numPr>
                <w:ind w:firstLineChars="200" w:firstLine="480"/>
                <w:rPr>
                  <w:rFonts w:ascii="仿宋_GB2312" w:eastAsia="仿宋_GB2312" w:hAnsi="仿宋_GB2312" w:cs="仿宋_GB2312"/>
                  <w:szCs w:val="21"/>
                </w:rPr>
              </w:pPr>
              <w:r w:rsidRPr="008266D1">
                <w:rPr>
                  <w:rFonts w:ascii="仿宋_GB2312" w:eastAsia="仿宋_GB2312" w:hAnsi="仿宋_GB2312" w:cs="仿宋_GB2312" w:hint="eastAsia"/>
                  <w:szCs w:val="21"/>
                </w:rPr>
                <w:t>服务需求：</w:t>
              </w:r>
            </w:p>
            <w:p w:rsidR="00E86DBD" w:rsidRPr="008266D1" w:rsidRDefault="005519F3" w:rsidP="005519F3">
              <w:pPr>
                <w:numPr>
                  <w:ilvl w:val="0"/>
                  <w:numId w:val="12"/>
                </w:numPr>
                <w:ind w:firstLineChars="200" w:firstLine="480"/>
                <w:rPr>
                  <w:rFonts w:ascii="仿宋_GB2312" w:eastAsia="仿宋_GB2312" w:hAnsi="仿宋_GB2312" w:cs="仿宋_GB2312"/>
                  <w:szCs w:val="21"/>
                </w:rPr>
              </w:pPr>
              <w:r w:rsidRPr="008266D1">
                <w:rPr>
                  <w:rFonts w:ascii="仿宋_GB2312" w:eastAsia="仿宋_GB2312" w:hAnsi="仿宋_GB2312" w:cs="仿宋_GB2312" w:hint="eastAsia"/>
                  <w:szCs w:val="21"/>
                </w:rPr>
                <w:t>该项目</w:t>
              </w:r>
              <w:proofErr w:type="gramStart"/>
              <w:r w:rsidRPr="008266D1">
                <w:rPr>
                  <w:rFonts w:ascii="仿宋_GB2312" w:eastAsia="仿宋_GB2312" w:hAnsi="仿宋_GB2312" w:cs="仿宋_GB2312" w:hint="eastAsia"/>
                  <w:szCs w:val="21"/>
                </w:rPr>
                <w:t>拨付款分</w:t>
              </w:r>
              <w:proofErr w:type="gramEnd"/>
              <w:r w:rsidRPr="008266D1">
                <w:rPr>
                  <w:rFonts w:ascii="仿宋_GB2312" w:eastAsia="仿宋_GB2312" w:hAnsi="仿宋_GB2312" w:cs="仿宋_GB2312" w:hint="eastAsia"/>
                  <w:szCs w:val="21"/>
                </w:rPr>
                <w:t>三个阶段1、第一阶段为中标后拨付50%，第二阶段为初稿报审时拨付30%，第三阶段由省厅验收批复后拨付20%。</w:t>
              </w:r>
            </w:p>
            <w:p w:rsidR="00E86DBD" w:rsidRPr="008266D1" w:rsidRDefault="005519F3" w:rsidP="005519F3">
              <w:pPr>
                <w:numPr>
                  <w:ilvl w:val="0"/>
                  <w:numId w:val="12"/>
                </w:numPr>
                <w:ind w:firstLineChars="200" w:firstLine="480"/>
                <w:rPr>
                  <w:rFonts w:ascii="仿宋_GB2312" w:eastAsia="仿宋_GB2312" w:hAnsi="仿宋_GB2312" w:cs="仿宋_GB2312"/>
                  <w:szCs w:val="21"/>
                </w:rPr>
              </w:pPr>
              <w:r w:rsidRPr="008266D1">
                <w:rPr>
                  <w:rFonts w:ascii="仿宋_GB2312" w:eastAsia="仿宋_GB2312" w:hAnsi="仿宋_GB2312" w:cs="仿宋_GB2312" w:hint="eastAsia"/>
                  <w:szCs w:val="21"/>
                </w:rPr>
                <w:t>服务时间：</w:t>
              </w:r>
            </w:p>
            <w:p w:rsidR="00E86DBD" w:rsidRPr="008266D1" w:rsidRDefault="005519F3" w:rsidP="005519F3">
              <w:pPr>
                <w:numPr>
                  <w:ilvl w:val="0"/>
                  <w:numId w:val="12"/>
                </w:numPr>
                <w:ind w:firstLineChars="200" w:firstLine="480"/>
                <w:rPr>
                  <w:rFonts w:ascii="仿宋_GB2312" w:eastAsia="仿宋_GB2312" w:hAnsi="仿宋_GB2312" w:cs="仿宋_GB2312"/>
                  <w:szCs w:val="21"/>
                </w:rPr>
              </w:pPr>
              <w:r w:rsidRPr="008266D1">
                <w:rPr>
                  <w:rFonts w:ascii="仿宋_GB2312" w:eastAsia="仿宋_GB2312" w:hAnsi="仿宋_GB2312" w:cs="仿宋_GB2312" w:hint="eastAsia"/>
                  <w:szCs w:val="21"/>
                </w:rPr>
                <w:t>由</w:t>
              </w:r>
              <w:proofErr w:type="gramStart"/>
              <w:r w:rsidRPr="008266D1">
                <w:rPr>
                  <w:rFonts w:ascii="仿宋_GB2312" w:eastAsia="仿宋_GB2312" w:hAnsi="仿宋_GB2312" w:cs="仿宋_GB2312" w:hint="eastAsia"/>
                  <w:szCs w:val="21"/>
                </w:rPr>
                <w:t>签定</w:t>
              </w:r>
              <w:proofErr w:type="gramEnd"/>
              <w:r w:rsidRPr="008266D1">
                <w:rPr>
                  <w:rFonts w:ascii="仿宋_GB2312" w:eastAsia="仿宋_GB2312" w:hAnsi="仿宋_GB2312" w:cs="仿宋_GB2312" w:hint="eastAsia"/>
                  <w:szCs w:val="21"/>
                </w:rPr>
                <w:t>合同后至2021年10月31(如省、营口市级规划未完成，时间后延) 。</w:t>
              </w:r>
            </w:p>
            <w:p w:rsidR="00E86DBD" w:rsidRDefault="005519F3" w:rsidP="00E86DBD">
              <w:pPr>
                <w:ind w:firstLineChars="221" w:firstLine="707"/>
                <w:rPr>
                  <w:rFonts w:ascii="仿宋" w:hAnsi="仿宋"/>
                  <w:sz w:val="32"/>
                  <w:szCs w:val="32"/>
                </w:rPr>
              </w:pPr>
              <w:r>
                <w:rPr>
                  <w:rFonts w:ascii="仿宋" w:hAnsi="仿宋" w:hint="eastAsia"/>
                  <w:sz w:val="32"/>
                  <w:szCs w:val="32"/>
                </w:rPr>
                <w:t>三、服务地点：大石桥市。</w:t>
              </w:r>
            </w:p>
            <w:p w:rsidR="00E86DBD" w:rsidRDefault="005519F3" w:rsidP="00E86DBD">
              <w:pPr>
                <w:spacing w:line="480" w:lineRule="auto"/>
              </w:pPr>
              <w:r>
                <w:t>一、工程名称：大石桥市矿产资源规划</w:t>
              </w:r>
            </w:p>
            <w:p w:rsidR="00E86DBD" w:rsidRDefault="005519F3" w:rsidP="00E86DBD">
              <w:pPr>
                <w:spacing w:line="480" w:lineRule="auto"/>
              </w:pPr>
              <w:r>
                <w:t>二、招标内容：</w:t>
              </w:r>
              <w:r>
                <w:t>1.</w:t>
              </w:r>
              <w:r>
                <w:t>项目区内矿产资源勘查与开发现状调查；</w:t>
              </w:r>
            </w:p>
            <w:p w:rsidR="00E86DBD" w:rsidRDefault="005519F3" w:rsidP="005519F3">
              <w:pPr>
                <w:spacing w:line="480" w:lineRule="auto"/>
                <w:ind w:firstLineChars="700" w:firstLine="1680"/>
              </w:pPr>
              <w:r>
                <w:t>2.</w:t>
              </w:r>
              <w:r>
                <w:t>全面收集整理项目区内矿产资源相关资料，整合分析；</w:t>
              </w:r>
            </w:p>
            <w:p w:rsidR="00E86DBD" w:rsidRDefault="005519F3" w:rsidP="005519F3">
              <w:pPr>
                <w:spacing w:line="480" w:lineRule="auto"/>
                <w:ind w:leftChars="800" w:left="1920"/>
              </w:pPr>
              <w:r>
                <w:lastRenderedPageBreak/>
                <w:t>3.</w:t>
              </w:r>
              <w:r>
                <w:t>结合辽宁省、营口市矿产资源总体规划内容，编制本市矿产资源规划</w:t>
              </w:r>
              <w:r>
                <w:rPr>
                  <w:rFonts w:hint="eastAsia"/>
                </w:rPr>
                <w:t>（规划内容包括</w:t>
              </w:r>
              <w:r>
                <w:rPr>
                  <w:rFonts w:hint="eastAsia"/>
                </w:rPr>
                <w:t>1</w:t>
              </w:r>
              <w:r>
                <w:rPr>
                  <w:rFonts w:hint="eastAsia"/>
                </w:rPr>
                <w:t>、规划文本；</w:t>
              </w:r>
              <w:r>
                <w:rPr>
                  <w:rFonts w:hint="eastAsia"/>
                </w:rPr>
                <w:t>2</w:t>
              </w:r>
              <w:r>
                <w:rPr>
                  <w:rFonts w:hint="eastAsia"/>
                </w:rPr>
                <w:t>专题报告；</w:t>
              </w:r>
              <w:r>
                <w:rPr>
                  <w:rFonts w:hint="eastAsia"/>
                </w:rPr>
                <w:t>3</w:t>
              </w:r>
              <w:r>
                <w:rPr>
                  <w:rFonts w:hint="eastAsia"/>
                </w:rPr>
                <w:t>、编制说明；</w:t>
              </w:r>
              <w:r>
                <w:rPr>
                  <w:rFonts w:hint="eastAsia"/>
                </w:rPr>
                <w:t>4</w:t>
              </w:r>
              <w:r>
                <w:rPr>
                  <w:rFonts w:hint="eastAsia"/>
                </w:rPr>
                <w:t>、规划附表；</w:t>
              </w:r>
              <w:r>
                <w:rPr>
                  <w:rFonts w:hint="eastAsia"/>
                </w:rPr>
                <w:t>5</w:t>
              </w:r>
              <w:r>
                <w:rPr>
                  <w:rFonts w:hint="eastAsia"/>
                </w:rPr>
                <w:t>规划附图）</w:t>
              </w:r>
              <w:r>
                <w:t>。</w:t>
              </w:r>
            </w:p>
            <w:p w:rsidR="00E86DBD" w:rsidRDefault="005519F3" w:rsidP="005519F3">
              <w:pPr>
                <w:spacing w:line="480" w:lineRule="auto"/>
                <w:ind w:leftChars="800" w:left="1920"/>
              </w:pPr>
              <w:r>
                <w:rPr>
                  <w:rFonts w:hint="eastAsia"/>
                </w:rPr>
                <w:t>4</w:t>
              </w:r>
              <w:r>
                <w:rPr>
                  <w:rFonts w:hint="eastAsia"/>
                </w:rPr>
                <w:t>：根据规划内容建立数据库。</w:t>
              </w:r>
            </w:p>
            <w:p w:rsidR="00E86DBD" w:rsidRDefault="005519F3" w:rsidP="005519F3">
              <w:pPr>
                <w:spacing w:line="480" w:lineRule="auto"/>
                <w:ind w:leftChars="800" w:left="1920"/>
              </w:pPr>
              <w:r>
                <w:rPr>
                  <w:rFonts w:hint="eastAsia"/>
                </w:rPr>
                <w:t>上述内容标准按照辽宁省自然资源厅</w:t>
              </w:r>
              <w:r>
                <w:rPr>
                  <w:b/>
                </w:rPr>
                <w:t>《</w:t>
              </w:r>
              <w:r>
                <w:rPr>
                  <w:rFonts w:hint="eastAsia"/>
                  <w:b/>
                </w:rPr>
                <w:t>关于开展全省各级矿产资源规划（</w:t>
              </w:r>
              <w:r>
                <w:rPr>
                  <w:rFonts w:hint="eastAsia"/>
                  <w:b/>
                </w:rPr>
                <w:t>2021-2025</w:t>
              </w:r>
              <w:r>
                <w:rPr>
                  <w:rFonts w:hint="eastAsia"/>
                  <w:b/>
                </w:rPr>
                <w:t>年）编制工作的通知</w:t>
              </w:r>
              <w:r>
                <w:rPr>
                  <w:b/>
                </w:rPr>
                <w:t>》</w:t>
              </w:r>
              <w:r>
                <w:rPr>
                  <w:rFonts w:hint="eastAsia"/>
                  <w:b/>
                </w:rPr>
                <w:t>中附件</w:t>
              </w:r>
              <w:r>
                <w:rPr>
                  <w:rFonts w:hint="eastAsia"/>
                  <w:b/>
                </w:rPr>
                <w:t>2</w:t>
              </w:r>
              <w:r>
                <w:rPr>
                  <w:rFonts w:hint="eastAsia"/>
                  <w:b/>
                </w:rPr>
                <w:t>执行。</w:t>
              </w:r>
            </w:p>
            <w:p w:rsidR="00E86DBD" w:rsidRDefault="005519F3" w:rsidP="00E86DBD">
              <w:pPr>
                <w:spacing w:line="480" w:lineRule="auto"/>
              </w:pPr>
              <w:r>
                <w:t>三、投标人的资格条件：</w:t>
              </w:r>
            </w:p>
            <w:p w:rsidR="00E86DBD" w:rsidRDefault="005519F3" w:rsidP="00E86DBD">
              <w:pPr>
                <w:spacing w:line="480" w:lineRule="auto"/>
              </w:pPr>
              <w:r>
                <w:t>1</w:t>
              </w:r>
              <w:r>
                <w:t>、</w:t>
              </w:r>
              <w:r>
                <w:rPr>
                  <w:rFonts w:hint="eastAsia"/>
                </w:rPr>
                <w:t>具有独立法人</w:t>
              </w:r>
              <w:r>
                <w:t>具有良好的经济能力、人员素质、运营能力和信誉，无不良记录。</w:t>
              </w:r>
            </w:p>
            <w:p w:rsidR="00E86DBD" w:rsidRDefault="005519F3" w:rsidP="00E86DBD">
              <w:pPr>
                <w:spacing w:line="480" w:lineRule="auto"/>
              </w:pPr>
              <w:r>
                <w:t>四、主要工作内容和工作量</w:t>
              </w:r>
            </w:p>
            <w:p w:rsidR="00E86DBD" w:rsidRDefault="005519F3" w:rsidP="005519F3">
              <w:pPr>
                <w:spacing w:line="480" w:lineRule="auto"/>
                <w:ind w:leftChars="800" w:left="1920" w:firstLineChars="200" w:firstLine="480"/>
              </w:pPr>
              <w:r>
                <w:t>本项目工作内容包括以下部分内容，一是项目区内矿产资源勘查与开发现状调查；二是全面收集整理项目区内矿产资源相关资料，整合分析；三是结合辽宁省、营口市矿产资源规划内容，编制本市矿产资源规划</w:t>
              </w:r>
              <w:r>
                <w:rPr>
                  <w:rFonts w:hint="eastAsia"/>
                </w:rPr>
                <w:t>（规划内容包括</w:t>
              </w:r>
              <w:r>
                <w:rPr>
                  <w:rFonts w:hint="eastAsia"/>
                </w:rPr>
                <w:t>1</w:t>
              </w:r>
              <w:r>
                <w:rPr>
                  <w:rFonts w:hint="eastAsia"/>
                </w:rPr>
                <w:t>、规划文本；</w:t>
              </w:r>
              <w:r>
                <w:rPr>
                  <w:rFonts w:hint="eastAsia"/>
                </w:rPr>
                <w:t>2</w:t>
              </w:r>
              <w:r>
                <w:rPr>
                  <w:rFonts w:hint="eastAsia"/>
                </w:rPr>
                <w:t>专题报告；</w:t>
              </w:r>
              <w:r>
                <w:rPr>
                  <w:rFonts w:hint="eastAsia"/>
                </w:rPr>
                <w:t>3</w:t>
              </w:r>
              <w:r>
                <w:rPr>
                  <w:rFonts w:hint="eastAsia"/>
                </w:rPr>
                <w:t>、编制说明；</w:t>
              </w:r>
              <w:r>
                <w:rPr>
                  <w:rFonts w:hint="eastAsia"/>
                </w:rPr>
                <w:t>4</w:t>
              </w:r>
              <w:r>
                <w:rPr>
                  <w:rFonts w:hint="eastAsia"/>
                </w:rPr>
                <w:t>、规划附表；</w:t>
              </w:r>
              <w:r>
                <w:rPr>
                  <w:rFonts w:hint="eastAsia"/>
                </w:rPr>
                <w:t>5</w:t>
              </w:r>
              <w:r>
                <w:rPr>
                  <w:rFonts w:hint="eastAsia"/>
                </w:rPr>
                <w:t>规划附图）</w:t>
              </w:r>
              <w:r>
                <w:t>。</w:t>
              </w:r>
              <w:r>
                <w:rPr>
                  <w:rFonts w:hint="eastAsia"/>
                </w:rPr>
                <w:t>四是根据规划内容建立数据库。五是规划评审验收，数据库入库。</w:t>
              </w:r>
            </w:p>
            <w:p w:rsidR="00E86DBD" w:rsidRPr="008266D1" w:rsidRDefault="005519F3" w:rsidP="005519F3">
              <w:pPr>
                <w:spacing w:line="480" w:lineRule="auto"/>
                <w:ind w:firstLineChars="200" w:firstLine="480"/>
                <w:rPr>
                  <w:color w:val="FF0000"/>
                </w:rPr>
              </w:pPr>
              <w:r>
                <w:t>工作周期：</w:t>
              </w:r>
              <w:r w:rsidRPr="008266D1">
                <w:rPr>
                  <w:rFonts w:ascii="仿宋_GB2312" w:eastAsia="仿宋_GB2312" w:hAnsi="仿宋_GB2312" w:cs="仿宋_GB2312" w:hint="eastAsia"/>
                  <w:szCs w:val="21"/>
                </w:rPr>
                <w:t>由</w:t>
              </w:r>
              <w:proofErr w:type="gramStart"/>
              <w:r w:rsidRPr="008266D1">
                <w:rPr>
                  <w:rFonts w:ascii="仿宋_GB2312" w:eastAsia="仿宋_GB2312" w:hAnsi="仿宋_GB2312" w:cs="仿宋_GB2312" w:hint="eastAsia"/>
                  <w:szCs w:val="21"/>
                </w:rPr>
                <w:t>签定</w:t>
              </w:r>
              <w:proofErr w:type="gramEnd"/>
              <w:r w:rsidRPr="008266D1">
                <w:rPr>
                  <w:rFonts w:ascii="仿宋_GB2312" w:eastAsia="仿宋_GB2312" w:hAnsi="仿宋_GB2312" w:cs="仿宋_GB2312" w:hint="eastAsia"/>
                  <w:szCs w:val="21"/>
                </w:rPr>
                <w:t>合同后至2021年10月31</w:t>
              </w:r>
            </w:p>
            <w:p w:rsidR="00A71661" w:rsidRPr="00A71661" w:rsidRDefault="0001266F" w:rsidP="00E86DBD">
              <w:pPr>
                <w:rPr>
                  <w:rFonts w:ascii="仿宋" w:hAnsi="仿宋"/>
                </w:rPr>
              </w:pPr>
            </w:p>
          </w:sdtContent>
        </w:sdt>
        <w:p w:rsidR="0050268E" w:rsidRDefault="0001266F"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650b600949b46b3"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650b600949b46b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DSQZC2021-009</vt:lpwstr>
  </property>
</Properties>
</file>