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盖州市妇幼保健院数字化乳腺机采购项目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GZC2020-075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盖州市卫生健康局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F6512F" w:rsidRDefault="00E102F5" w:rsidP="00F6512F">
          <w:pPr>
            <w:jc w:val="center"/>
            <w:rPr>
              <w:rFonts w:ascii="仿宋" w:eastAsia="仿宋" w:hAnsi="仿宋"/>
              <w:b/>
              <w:bCs/>
              <w:sz w:val="32"/>
              <w:szCs w:val="32"/>
            </w:rPr>
          </w:pPr>
          <w:r>
            <w:rPr>
              <w:rFonts w:ascii="仿宋" w:eastAsia="仿宋" w:hAnsi="仿宋" w:hint="eastAsia"/>
              <w:b/>
              <w:bCs/>
              <w:sz w:val="32"/>
              <w:szCs w:val="32"/>
            </w:rPr>
            <w:t>乳腺</w:t>
          </w:r>
          <w:r>
            <w:rPr>
              <w:rFonts w:ascii="仿宋" w:eastAsia="仿宋" w:hAnsi="仿宋" w:hint="eastAsia"/>
              <w:b/>
              <w:bCs/>
              <w:sz w:val="32"/>
              <w:szCs w:val="32"/>
            </w:rPr>
            <w:t>X</w:t>
          </w:r>
          <w:r>
            <w:rPr>
              <w:rFonts w:ascii="仿宋" w:eastAsia="仿宋" w:hAnsi="仿宋" w:hint="eastAsia"/>
              <w:b/>
              <w:bCs/>
              <w:sz w:val="32"/>
              <w:szCs w:val="32"/>
            </w:rPr>
            <w:t>线摄影设备</w:t>
          </w:r>
        </w:p>
        <w:p w:rsidR="00F6512F" w:rsidRDefault="00E102F5" w:rsidP="00F6512F">
          <w:pPr>
            <w:rPr>
              <w:rFonts w:ascii="仿宋" w:eastAsia="仿宋" w:hAnsi="仿宋"/>
              <w:b/>
              <w:bCs/>
              <w:sz w:val="24"/>
            </w:rPr>
          </w:pPr>
        </w:p>
        <w:p w:rsidR="00F6512F" w:rsidRDefault="00E102F5" w:rsidP="00F6512F">
          <w:pPr>
            <w:numPr>
              <w:ilvl w:val="0"/>
              <w:numId w:val="13"/>
            </w:numPr>
            <w:jc w:val="center"/>
            <w:rPr>
              <w:rFonts w:ascii="仿宋" w:eastAsia="仿宋" w:hAnsi="仿宋"/>
              <w:b/>
              <w:bCs/>
              <w:sz w:val="30"/>
              <w:szCs w:val="30"/>
            </w:rPr>
          </w:pPr>
          <w:r>
            <w:rPr>
              <w:rFonts w:ascii="仿宋" w:eastAsia="仿宋" w:hAnsi="仿宋" w:hint="eastAsia"/>
              <w:b/>
              <w:bCs/>
              <w:sz w:val="30"/>
              <w:szCs w:val="30"/>
            </w:rPr>
            <w:t>乳腺</w:t>
          </w:r>
          <w:r>
            <w:rPr>
              <w:rFonts w:ascii="仿宋" w:eastAsia="仿宋" w:hAnsi="仿宋" w:hint="eastAsia"/>
              <w:b/>
              <w:bCs/>
              <w:sz w:val="30"/>
              <w:szCs w:val="30"/>
            </w:rPr>
            <w:t xml:space="preserve"> X </w:t>
          </w:r>
          <w:r>
            <w:rPr>
              <w:rFonts w:ascii="仿宋" w:eastAsia="仿宋" w:hAnsi="仿宋" w:hint="eastAsia"/>
              <w:b/>
              <w:bCs/>
              <w:sz w:val="30"/>
              <w:szCs w:val="30"/>
            </w:rPr>
            <w:t>射线摄影设备</w:t>
          </w:r>
        </w:p>
        <w:p w:rsidR="00F6512F" w:rsidRDefault="00E102F5" w:rsidP="00F6512F">
          <w:pPr>
            <w:jc w:val="left"/>
            <w:rPr>
              <w:rFonts w:ascii="仿宋" w:eastAsia="仿宋" w:hAnsi="仿宋"/>
              <w:b/>
              <w:bCs/>
              <w:sz w:val="24"/>
            </w:rPr>
          </w:pPr>
        </w:p>
        <w:p w:rsidR="00F6512F" w:rsidRDefault="00E102F5" w:rsidP="00F6512F">
          <w:pPr>
            <w:jc w:val="left"/>
            <w:rPr>
              <w:rFonts w:ascii="仿宋" w:eastAsia="仿宋" w:hAnsi="仿宋"/>
              <w:b/>
              <w:bCs/>
              <w:sz w:val="24"/>
            </w:rPr>
          </w:pPr>
          <w:r>
            <w:rPr>
              <w:rFonts w:ascii="仿宋" w:eastAsia="仿宋" w:hAnsi="仿宋" w:hint="eastAsia"/>
              <w:b/>
              <w:bCs/>
              <w:sz w:val="24"/>
            </w:rPr>
            <w:t>1</w:t>
          </w:r>
          <w:r>
            <w:rPr>
              <w:rFonts w:ascii="仿宋" w:eastAsia="仿宋" w:hAnsi="仿宋" w:hint="eastAsia"/>
              <w:b/>
              <w:bCs/>
              <w:sz w:val="24"/>
            </w:rPr>
            <w:t>设备品名和用途：乳腺</w:t>
          </w:r>
          <w:r>
            <w:rPr>
              <w:rFonts w:ascii="仿宋" w:eastAsia="仿宋" w:hAnsi="仿宋" w:hint="eastAsia"/>
              <w:b/>
              <w:bCs/>
              <w:sz w:val="24"/>
            </w:rPr>
            <w:t>X</w:t>
          </w:r>
          <w:r>
            <w:rPr>
              <w:rFonts w:ascii="仿宋" w:eastAsia="仿宋" w:hAnsi="仿宋" w:hint="eastAsia"/>
              <w:b/>
              <w:bCs/>
              <w:sz w:val="24"/>
            </w:rPr>
            <w:t>线摄影设备，用于乳腺疾病诊断、乳腺癌筛查。</w:t>
          </w:r>
        </w:p>
        <w:p w:rsidR="00F6512F" w:rsidRDefault="00E102F5" w:rsidP="00F6512F">
          <w:pPr>
            <w:jc w:val="left"/>
            <w:rPr>
              <w:rFonts w:ascii="仿宋" w:eastAsia="仿宋" w:hAnsi="仿宋"/>
              <w:b/>
              <w:bCs/>
              <w:color w:val="000000"/>
              <w:sz w:val="24"/>
            </w:rPr>
          </w:pPr>
          <w:r>
            <w:rPr>
              <w:rFonts w:ascii="仿宋" w:eastAsia="仿宋" w:hAnsi="仿宋" w:hint="eastAsia"/>
              <w:b/>
              <w:bCs/>
              <w:sz w:val="24"/>
            </w:rPr>
            <w:t>2</w:t>
          </w:r>
          <w:r>
            <w:rPr>
              <w:rFonts w:ascii="仿宋" w:eastAsia="仿宋" w:hAnsi="仿宋" w:hint="eastAsia"/>
              <w:b/>
              <w:bCs/>
              <w:color w:val="000000"/>
              <w:sz w:val="24"/>
            </w:rPr>
            <w:t>高压发生器</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2.1</w:t>
          </w:r>
          <w:r>
            <w:rPr>
              <w:rFonts w:ascii="仿宋" w:eastAsia="仿宋" w:hAnsi="仿宋" w:hint="eastAsia"/>
              <w:color w:val="000000"/>
              <w:sz w:val="24"/>
            </w:rPr>
            <w:t>高压发生器类型：高频逆变式</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2.2</w:t>
          </w:r>
          <w:r>
            <w:rPr>
              <w:rFonts w:ascii="仿宋" w:eastAsia="仿宋" w:hAnsi="仿宋" w:hint="eastAsia"/>
              <w:color w:val="000000"/>
              <w:sz w:val="24"/>
            </w:rPr>
            <w:t>输出频率</w:t>
          </w:r>
          <w:r>
            <w:rPr>
              <w:rFonts w:ascii="仿宋" w:eastAsia="仿宋" w:hAnsi="仿宋" w:hint="eastAsia"/>
              <w:color w:val="000000"/>
              <w:sz w:val="24"/>
            </w:rPr>
            <w:t xml:space="preserve">: </w:t>
          </w:r>
          <w:r>
            <w:rPr>
              <w:rFonts w:ascii="仿宋" w:eastAsia="仿宋" w:hAnsi="仿宋" w:hint="eastAsia"/>
              <w:color w:val="000000"/>
              <w:sz w:val="24"/>
            </w:rPr>
            <w:t>≥</w:t>
          </w:r>
          <w:r>
            <w:rPr>
              <w:rFonts w:ascii="仿宋" w:eastAsia="仿宋" w:hAnsi="仿宋" w:hint="eastAsia"/>
              <w:color w:val="000000"/>
              <w:sz w:val="24"/>
            </w:rPr>
            <w:t>70KHz</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2.3</w:t>
          </w:r>
          <w:r>
            <w:rPr>
              <w:rFonts w:ascii="仿宋" w:eastAsia="仿宋" w:hAnsi="仿宋" w:hint="eastAsia"/>
              <w:color w:val="000000"/>
              <w:sz w:val="24"/>
            </w:rPr>
            <w:t>最大曝光电压：≤</w:t>
          </w:r>
          <w:r>
            <w:rPr>
              <w:rFonts w:ascii="仿宋" w:eastAsia="仿宋" w:hAnsi="仿宋" w:hint="eastAsia"/>
              <w:color w:val="000000"/>
              <w:sz w:val="24"/>
            </w:rPr>
            <w:t>39kV</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2.4</w:t>
          </w:r>
          <w:r>
            <w:rPr>
              <w:rFonts w:ascii="仿宋" w:eastAsia="仿宋" w:hAnsi="仿宋" w:hint="eastAsia"/>
              <w:color w:val="000000"/>
              <w:sz w:val="24"/>
            </w:rPr>
            <w:t>最小曝光电压：≥</w:t>
          </w:r>
          <w:r>
            <w:rPr>
              <w:rFonts w:ascii="仿宋" w:eastAsia="仿宋" w:hAnsi="仿宋" w:hint="eastAsia"/>
              <w:color w:val="000000"/>
              <w:sz w:val="24"/>
            </w:rPr>
            <w:t>22kV</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2.5</w:t>
          </w:r>
          <w:r>
            <w:rPr>
              <w:rFonts w:ascii="仿宋" w:eastAsia="仿宋" w:hAnsi="仿宋" w:hint="eastAsia"/>
              <w:color w:val="000000"/>
              <w:sz w:val="24"/>
            </w:rPr>
            <w:t>曝光电压每档调节的大小：</w:t>
          </w:r>
          <w:r>
            <w:rPr>
              <w:rFonts w:ascii="仿宋" w:eastAsia="仿宋" w:hAnsi="仿宋" w:hint="eastAsia"/>
              <w:color w:val="000000"/>
              <w:sz w:val="24"/>
            </w:rPr>
            <w:t>1kV</w:t>
          </w:r>
          <w:r>
            <w:rPr>
              <w:rFonts w:ascii="仿宋" w:eastAsia="仿宋" w:hAnsi="仿宋" w:hint="eastAsia"/>
              <w:color w:val="000000"/>
              <w:sz w:val="24"/>
            </w:rPr>
            <w:t>微调</w:t>
          </w:r>
        </w:p>
        <w:p w:rsidR="00F6512F" w:rsidRDefault="00E102F5" w:rsidP="00F6512F">
          <w:pPr>
            <w:jc w:val="left"/>
            <w:rPr>
              <w:rFonts w:ascii="仿宋" w:eastAsia="仿宋" w:hAnsi="仿宋"/>
              <w:b/>
              <w:bCs/>
              <w:color w:val="000000"/>
              <w:sz w:val="24"/>
            </w:rPr>
          </w:pPr>
          <w:r>
            <w:rPr>
              <w:rFonts w:eastAsia="仿宋" w:cs="Calibri"/>
              <w:b/>
              <w:bCs/>
              <w:sz w:val="24"/>
            </w:rPr>
            <w:t> </w:t>
          </w:r>
          <w:r>
            <w:rPr>
              <w:rFonts w:ascii="仿宋" w:eastAsia="仿宋" w:hAnsi="仿宋" w:hint="eastAsia"/>
              <w:b/>
              <w:bCs/>
              <w:sz w:val="24"/>
            </w:rPr>
            <w:t xml:space="preserve">3 </w:t>
          </w:r>
          <w:r>
            <w:rPr>
              <w:rFonts w:ascii="仿宋" w:eastAsia="仿宋" w:hAnsi="仿宋" w:hint="eastAsia"/>
              <w:b/>
              <w:bCs/>
              <w:color w:val="000000"/>
              <w:sz w:val="24"/>
            </w:rPr>
            <w:t>X</w:t>
          </w:r>
          <w:proofErr w:type="gramStart"/>
          <w:r>
            <w:rPr>
              <w:rFonts w:ascii="仿宋" w:eastAsia="仿宋" w:hAnsi="仿宋" w:hint="eastAsia"/>
              <w:b/>
              <w:bCs/>
              <w:color w:val="000000"/>
              <w:sz w:val="24"/>
            </w:rPr>
            <w:t>线球管组件</w:t>
          </w:r>
          <w:proofErr w:type="gramEnd"/>
        </w:p>
        <w:p w:rsidR="00F6512F" w:rsidRDefault="00E102F5" w:rsidP="00F6512F">
          <w:pPr>
            <w:jc w:val="left"/>
            <w:rPr>
              <w:rFonts w:ascii="仿宋" w:eastAsia="仿宋" w:hAnsi="仿宋"/>
              <w:sz w:val="24"/>
            </w:rPr>
          </w:pPr>
          <w:r>
            <w:rPr>
              <w:rFonts w:eastAsia="仿宋" w:cs="Calibri"/>
              <w:sz w:val="24"/>
            </w:rPr>
            <w:t> </w:t>
          </w:r>
          <w:r>
            <w:rPr>
              <w:rFonts w:ascii="仿宋" w:eastAsia="仿宋" w:hAnsi="仿宋" w:hint="eastAsia"/>
              <w:sz w:val="24"/>
            </w:rPr>
            <w:t>3.1</w:t>
          </w:r>
          <w:r>
            <w:rPr>
              <w:rFonts w:ascii="仿宋" w:eastAsia="仿宋" w:hAnsi="仿宋" w:hint="eastAsia"/>
              <w:sz w:val="24"/>
            </w:rPr>
            <w:t>阳极材质：钨靶（非</w:t>
          </w:r>
          <w:proofErr w:type="gramStart"/>
          <w:r>
            <w:rPr>
              <w:rFonts w:ascii="仿宋" w:eastAsia="仿宋" w:hAnsi="仿宋" w:hint="eastAsia"/>
              <w:sz w:val="24"/>
            </w:rPr>
            <w:t>钼</w:t>
          </w:r>
          <w:proofErr w:type="gramEnd"/>
          <w:r>
            <w:rPr>
              <w:rFonts w:ascii="仿宋" w:eastAsia="仿宋" w:hAnsi="仿宋" w:hint="eastAsia"/>
              <w:sz w:val="24"/>
            </w:rPr>
            <w:t>靶、非</w:t>
          </w:r>
          <w:proofErr w:type="gramStart"/>
          <w:r>
            <w:rPr>
              <w:rFonts w:ascii="仿宋" w:eastAsia="仿宋" w:hAnsi="仿宋" w:hint="eastAsia"/>
              <w:sz w:val="24"/>
            </w:rPr>
            <w:t>钼铑</w:t>
          </w:r>
          <w:proofErr w:type="gramEnd"/>
          <w:r>
            <w:rPr>
              <w:rFonts w:ascii="仿宋" w:eastAsia="仿宋" w:hAnsi="仿宋" w:hint="eastAsia"/>
              <w:sz w:val="24"/>
            </w:rPr>
            <w:t>双靶、非</w:t>
          </w:r>
          <w:proofErr w:type="gramStart"/>
          <w:r>
            <w:rPr>
              <w:rFonts w:ascii="仿宋" w:eastAsia="仿宋" w:hAnsi="仿宋" w:hint="eastAsia"/>
              <w:sz w:val="24"/>
            </w:rPr>
            <w:t>钼钨双靶</w:t>
          </w:r>
          <w:proofErr w:type="gramEnd"/>
          <w:r>
            <w:rPr>
              <w:rFonts w:ascii="仿宋" w:eastAsia="仿宋" w:hAnsi="仿宋" w:hint="eastAsia"/>
              <w:sz w:val="24"/>
            </w:rPr>
            <w:t>）</w:t>
          </w:r>
        </w:p>
        <w:p w:rsidR="00F6512F" w:rsidRDefault="00E102F5" w:rsidP="00F6512F">
          <w:pPr>
            <w:ind w:firstLineChars="50" w:firstLine="120"/>
            <w:jc w:val="left"/>
            <w:rPr>
              <w:rFonts w:ascii="仿宋" w:eastAsia="仿宋" w:hAnsi="仿宋"/>
              <w:sz w:val="24"/>
            </w:rPr>
          </w:pPr>
          <w:r>
            <w:rPr>
              <w:rFonts w:ascii="仿宋" w:eastAsia="仿宋" w:hAnsi="仿宋" w:hint="eastAsia"/>
              <w:sz w:val="24"/>
            </w:rPr>
            <w:t>3.2</w:t>
          </w:r>
          <w:r>
            <w:rPr>
              <w:rFonts w:ascii="仿宋" w:eastAsia="仿宋" w:hAnsi="仿宋" w:hint="eastAsia"/>
              <w:sz w:val="24"/>
            </w:rPr>
            <w:t>阳极设计：双靶角，</w:t>
          </w:r>
          <w:r>
            <w:rPr>
              <w:rFonts w:ascii="仿宋" w:eastAsia="仿宋" w:hAnsi="仿宋" w:hint="eastAsia"/>
              <w:sz w:val="24"/>
            </w:rPr>
            <w:t>15</w:t>
          </w:r>
          <w:r>
            <w:rPr>
              <w:rFonts w:ascii="仿宋" w:eastAsia="仿宋" w:hAnsi="仿宋" w:hint="eastAsia"/>
              <w:sz w:val="24"/>
            </w:rPr>
            <w:t>°（大焦点），</w:t>
          </w:r>
          <w:r>
            <w:rPr>
              <w:rFonts w:ascii="仿宋" w:eastAsia="仿宋" w:hAnsi="仿宋" w:hint="eastAsia"/>
              <w:sz w:val="24"/>
            </w:rPr>
            <w:t>10</w:t>
          </w:r>
          <w:r>
            <w:rPr>
              <w:rFonts w:ascii="仿宋" w:eastAsia="仿宋" w:hAnsi="仿宋" w:hint="eastAsia"/>
              <w:sz w:val="24"/>
            </w:rPr>
            <w:t>°（小焦点）</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3.3</w:t>
          </w:r>
          <w:r>
            <w:rPr>
              <w:rFonts w:ascii="仿宋" w:eastAsia="仿宋" w:hAnsi="仿宋" w:hint="eastAsia"/>
              <w:color w:val="000000"/>
              <w:sz w:val="24"/>
            </w:rPr>
            <w:t>焦点：小焦点≤</w:t>
          </w:r>
          <w:r>
            <w:rPr>
              <w:rFonts w:ascii="仿宋" w:eastAsia="仿宋" w:hAnsi="仿宋" w:hint="eastAsia"/>
              <w:color w:val="000000"/>
              <w:sz w:val="24"/>
            </w:rPr>
            <w:t>0.1mm</w:t>
          </w:r>
          <w:r>
            <w:rPr>
              <w:rFonts w:ascii="仿宋" w:eastAsia="仿宋" w:hAnsi="仿宋" w:hint="eastAsia"/>
              <w:color w:val="000000"/>
              <w:sz w:val="24"/>
            </w:rPr>
            <w:t>，大焦点≤</w:t>
          </w:r>
          <w:r>
            <w:rPr>
              <w:rFonts w:ascii="仿宋" w:eastAsia="仿宋" w:hAnsi="仿宋" w:hint="eastAsia"/>
              <w:color w:val="000000"/>
              <w:sz w:val="24"/>
            </w:rPr>
            <w:t>0.3mm</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3.4</w:t>
          </w:r>
          <w:r>
            <w:rPr>
              <w:rFonts w:ascii="仿宋" w:eastAsia="仿宋" w:hAnsi="仿宋" w:hint="eastAsia"/>
              <w:color w:val="000000"/>
              <w:sz w:val="24"/>
            </w:rPr>
            <w:t>阳极热容量：≥</w:t>
          </w:r>
          <w:r>
            <w:rPr>
              <w:rFonts w:ascii="仿宋" w:eastAsia="仿宋" w:hAnsi="仿宋" w:hint="eastAsia"/>
              <w:color w:val="000000"/>
              <w:sz w:val="24"/>
            </w:rPr>
            <w:t>300kHU</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3.5</w:t>
          </w:r>
          <w:proofErr w:type="gramStart"/>
          <w:r>
            <w:rPr>
              <w:rFonts w:ascii="仿宋" w:eastAsia="仿宋" w:hAnsi="仿宋" w:hint="eastAsia"/>
              <w:color w:val="000000"/>
              <w:sz w:val="24"/>
            </w:rPr>
            <w:t>球管热容量</w:t>
          </w:r>
          <w:proofErr w:type="gramEnd"/>
          <w:r>
            <w:rPr>
              <w:rFonts w:ascii="仿宋" w:eastAsia="仿宋" w:hAnsi="仿宋" w:hint="eastAsia"/>
              <w:color w:val="000000"/>
              <w:sz w:val="24"/>
            </w:rPr>
            <w:t>：≥</w:t>
          </w:r>
          <w:r>
            <w:rPr>
              <w:rFonts w:ascii="仿宋" w:eastAsia="仿宋" w:hAnsi="仿宋" w:hint="eastAsia"/>
              <w:color w:val="000000"/>
              <w:sz w:val="24"/>
            </w:rPr>
            <w:t>430KHU</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3.6</w:t>
          </w:r>
          <w:r>
            <w:rPr>
              <w:rFonts w:ascii="仿宋" w:eastAsia="仿宋" w:hAnsi="仿宋" w:hint="eastAsia"/>
              <w:color w:val="000000"/>
              <w:sz w:val="24"/>
            </w:rPr>
            <w:t>滤过材料：</w:t>
          </w:r>
          <w:proofErr w:type="gramStart"/>
          <w:r>
            <w:rPr>
              <w:rFonts w:ascii="仿宋" w:eastAsia="仿宋" w:hAnsi="仿宋" w:hint="eastAsia"/>
              <w:color w:val="000000"/>
              <w:sz w:val="24"/>
            </w:rPr>
            <w:t>铑</w:t>
          </w:r>
          <w:proofErr w:type="gramEnd"/>
          <w:r>
            <w:rPr>
              <w:rFonts w:ascii="仿宋" w:eastAsia="仿宋" w:hAnsi="仿宋" w:hint="eastAsia"/>
              <w:color w:val="000000"/>
              <w:sz w:val="24"/>
            </w:rPr>
            <w:t>/</w:t>
          </w:r>
          <w:r>
            <w:rPr>
              <w:rFonts w:ascii="仿宋" w:eastAsia="仿宋" w:hAnsi="仿宋" w:hint="eastAsia"/>
              <w:color w:val="000000"/>
              <w:sz w:val="24"/>
            </w:rPr>
            <w:t>银</w:t>
          </w:r>
          <w:r>
            <w:rPr>
              <w:rFonts w:ascii="仿宋" w:eastAsia="仿宋" w:hAnsi="仿宋" w:hint="eastAsia"/>
              <w:color w:val="000000"/>
              <w:sz w:val="24"/>
            </w:rPr>
            <w:t>/</w:t>
          </w:r>
          <w:r>
            <w:rPr>
              <w:rFonts w:ascii="仿宋" w:eastAsia="仿宋" w:hAnsi="仿宋" w:hint="eastAsia"/>
              <w:color w:val="000000"/>
              <w:sz w:val="24"/>
            </w:rPr>
            <w:t>铍</w:t>
          </w:r>
        </w:p>
        <w:p w:rsidR="00F6512F" w:rsidRDefault="00E102F5" w:rsidP="00F6512F">
          <w:pPr>
            <w:jc w:val="left"/>
            <w:rPr>
              <w:rFonts w:ascii="仿宋" w:eastAsia="仿宋" w:hAnsi="仿宋"/>
              <w:sz w:val="24"/>
            </w:rPr>
          </w:pPr>
          <w:r>
            <w:rPr>
              <w:rFonts w:eastAsia="仿宋" w:cs="Calibri"/>
              <w:sz w:val="24"/>
            </w:rPr>
            <w:t> </w:t>
          </w:r>
          <w:r>
            <w:rPr>
              <w:rFonts w:ascii="仿宋" w:eastAsia="仿宋" w:hAnsi="仿宋" w:hint="eastAsia"/>
              <w:sz w:val="24"/>
            </w:rPr>
            <w:t>3.7</w:t>
          </w:r>
          <w:r>
            <w:rPr>
              <w:rFonts w:ascii="仿宋" w:eastAsia="仿宋" w:hAnsi="仿宋" w:hint="eastAsia"/>
              <w:sz w:val="24"/>
            </w:rPr>
            <w:t>线束器模式：自动</w:t>
          </w:r>
        </w:p>
        <w:p w:rsidR="00F6512F" w:rsidRDefault="00E102F5" w:rsidP="00F6512F">
          <w:pPr>
            <w:jc w:val="left"/>
            <w:rPr>
              <w:rFonts w:ascii="仿宋" w:eastAsia="仿宋" w:hAnsi="仿宋"/>
              <w:sz w:val="24"/>
            </w:rPr>
          </w:pPr>
          <w:r>
            <w:rPr>
              <w:rFonts w:eastAsia="仿宋" w:cs="Calibri"/>
              <w:sz w:val="24"/>
            </w:rPr>
            <w:t> </w:t>
          </w:r>
          <w:r>
            <w:rPr>
              <w:rFonts w:ascii="仿宋" w:eastAsia="仿宋" w:hAnsi="仿宋" w:hint="eastAsia"/>
              <w:sz w:val="24"/>
            </w:rPr>
            <w:t>3.8</w:t>
          </w:r>
          <w:r>
            <w:rPr>
              <w:rFonts w:ascii="仿宋" w:eastAsia="仿宋" w:hAnsi="仿宋" w:hint="eastAsia"/>
              <w:sz w:val="24"/>
            </w:rPr>
            <w:t>线束器预设尺寸至少包含：</w:t>
          </w:r>
          <w:r>
            <w:rPr>
              <w:rFonts w:ascii="仿宋" w:eastAsia="仿宋" w:hAnsi="仿宋" w:hint="eastAsia"/>
              <w:sz w:val="24"/>
            </w:rPr>
            <w:t>24x30cm, 18x24cm</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二种规格</w:t>
          </w:r>
        </w:p>
        <w:p w:rsidR="00F6512F" w:rsidRDefault="00E102F5" w:rsidP="00F6512F">
          <w:pPr>
            <w:jc w:val="left"/>
            <w:rPr>
              <w:rFonts w:ascii="仿宋" w:eastAsia="仿宋" w:hAnsi="仿宋"/>
              <w:b/>
              <w:bCs/>
              <w:color w:val="000000"/>
              <w:sz w:val="24"/>
            </w:rPr>
          </w:pPr>
          <w:r>
            <w:rPr>
              <w:rFonts w:ascii="仿宋" w:eastAsia="仿宋" w:hAnsi="仿宋" w:hint="eastAsia"/>
              <w:b/>
              <w:bCs/>
              <w:sz w:val="24"/>
            </w:rPr>
            <w:t xml:space="preserve">4 </w:t>
          </w:r>
          <w:r>
            <w:rPr>
              <w:rFonts w:ascii="仿宋" w:eastAsia="仿宋" w:hAnsi="仿宋" w:hint="eastAsia"/>
              <w:b/>
              <w:bCs/>
              <w:color w:val="000000"/>
              <w:sz w:val="24"/>
            </w:rPr>
            <w:t>C</w:t>
          </w:r>
          <w:proofErr w:type="gramStart"/>
          <w:r>
            <w:rPr>
              <w:rFonts w:ascii="仿宋" w:eastAsia="仿宋" w:hAnsi="仿宋" w:hint="eastAsia"/>
              <w:b/>
              <w:bCs/>
              <w:color w:val="000000"/>
              <w:sz w:val="24"/>
            </w:rPr>
            <w:t>型臂机架</w:t>
          </w:r>
          <w:proofErr w:type="gramEnd"/>
        </w:p>
        <w:p w:rsidR="00F6512F" w:rsidRDefault="00E102F5" w:rsidP="00F6512F">
          <w:pPr>
            <w:jc w:val="left"/>
            <w:rPr>
              <w:rFonts w:ascii="仿宋" w:eastAsia="仿宋" w:hAnsi="仿宋"/>
              <w:sz w:val="24"/>
            </w:rPr>
          </w:pPr>
          <w:r>
            <w:rPr>
              <w:rFonts w:eastAsia="仿宋" w:cs="Calibri"/>
              <w:sz w:val="24"/>
            </w:rPr>
            <w:t> </w:t>
          </w:r>
          <w:r>
            <w:rPr>
              <w:rFonts w:ascii="仿宋" w:eastAsia="仿宋" w:hAnsi="仿宋" w:hint="eastAsia"/>
              <w:sz w:val="24"/>
            </w:rPr>
            <w:t>4.1C</w:t>
          </w:r>
          <w:proofErr w:type="gramStart"/>
          <w:r>
            <w:rPr>
              <w:rFonts w:ascii="仿宋" w:eastAsia="仿宋" w:hAnsi="仿宋" w:hint="eastAsia"/>
              <w:sz w:val="24"/>
            </w:rPr>
            <w:t>型臂设计</w:t>
          </w:r>
          <w:proofErr w:type="gramEnd"/>
          <w:r>
            <w:rPr>
              <w:rFonts w:ascii="仿宋" w:eastAsia="仿宋" w:hAnsi="仿宋" w:hint="eastAsia"/>
              <w:sz w:val="24"/>
            </w:rPr>
            <w:t>（非环型臂）</w:t>
          </w:r>
        </w:p>
        <w:p w:rsidR="00F6512F" w:rsidRDefault="00E102F5" w:rsidP="00F6512F">
          <w:pPr>
            <w:jc w:val="left"/>
            <w:rPr>
              <w:rFonts w:ascii="仿宋" w:eastAsia="仿宋" w:hAnsi="仿宋"/>
              <w:color w:val="000000"/>
              <w:sz w:val="24"/>
            </w:rPr>
          </w:pPr>
          <w:r>
            <w:rPr>
              <w:rFonts w:ascii="仿宋" w:eastAsia="仿宋" w:hAnsi="仿宋" w:hint="eastAsia"/>
              <w:sz w:val="24"/>
            </w:rPr>
            <w:t>4.2</w:t>
          </w:r>
          <w:proofErr w:type="gramStart"/>
          <w:r>
            <w:rPr>
              <w:rFonts w:ascii="仿宋" w:eastAsia="仿宋" w:hAnsi="仿宋" w:hint="eastAsia"/>
              <w:color w:val="000000"/>
              <w:sz w:val="24"/>
            </w:rPr>
            <w:t>摄影臂可上下</w:t>
          </w:r>
          <w:proofErr w:type="gramEnd"/>
          <w:r>
            <w:rPr>
              <w:rFonts w:ascii="仿宋" w:eastAsia="仿宋" w:hAnsi="仿宋" w:hint="eastAsia"/>
              <w:color w:val="000000"/>
              <w:sz w:val="24"/>
            </w:rPr>
            <w:t>、左右、前后俯仰电动调节</w:t>
          </w:r>
        </w:p>
        <w:p w:rsidR="00F6512F" w:rsidRDefault="00E102F5" w:rsidP="00F6512F">
          <w:pPr>
            <w:jc w:val="left"/>
            <w:rPr>
              <w:rFonts w:ascii="仿宋" w:eastAsia="仿宋" w:hAnsi="仿宋"/>
              <w:color w:val="000000"/>
              <w:sz w:val="24"/>
            </w:rPr>
          </w:pPr>
          <w:r>
            <w:rPr>
              <w:rFonts w:eastAsia="仿宋" w:cs="Calibri"/>
              <w:sz w:val="24"/>
            </w:rPr>
            <w:t> </w:t>
          </w:r>
          <w:r>
            <w:rPr>
              <w:rFonts w:eastAsia="仿宋" w:cs="Calibri" w:hint="eastAsia"/>
              <w:sz w:val="24"/>
            </w:rPr>
            <w:t>4</w:t>
          </w:r>
          <w:r>
            <w:rPr>
              <w:rFonts w:ascii="仿宋" w:eastAsia="仿宋" w:hAnsi="仿宋" w:hint="eastAsia"/>
              <w:sz w:val="24"/>
            </w:rPr>
            <w:t>.3</w:t>
          </w:r>
          <w:r>
            <w:rPr>
              <w:rFonts w:ascii="仿宋" w:eastAsia="仿宋" w:hAnsi="仿宋" w:hint="eastAsia"/>
              <w:color w:val="000000"/>
              <w:sz w:val="24"/>
            </w:rPr>
            <w:t>SID</w:t>
          </w:r>
          <w:r>
            <w:rPr>
              <w:rFonts w:ascii="仿宋" w:eastAsia="仿宋" w:hAnsi="仿宋" w:hint="eastAsia"/>
              <w:color w:val="000000"/>
              <w:sz w:val="24"/>
            </w:rPr>
            <w:t>：≥</w:t>
          </w:r>
          <w:r>
            <w:rPr>
              <w:rFonts w:ascii="仿宋" w:eastAsia="仿宋" w:hAnsi="仿宋" w:hint="eastAsia"/>
              <w:color w:val="000000"/>
              <w:sz w:val="24"/>
            </w:rPr>
            <w:t>66cm</w:t>
          </w:r>
        </w:p>
        <w:p w:rsidR="00F6512F" w:rsidRDefault="00E102F5" w:rsidP="00F6512F">
          <w:pPr>
            <w:jc w:val="left"/>
            <w:rPr>
              <w:rFonts w:ascii="仿宋" w:eastAsia="仿宋" w:hAnsi="仿宋"/>
              <w:color w:val="000000"/>
              <w:sz w:val="24"/>
            </w:rPr>
          </w:pPr>
          <w:r>
            <w:rPr>
              <w:rFonts w:ascii="仿宋" w:eastAsia="仿宋" w:hAnsi="仿宋" w:hint="eastAsia"/>
              <w:sz w:val="24"/>
            </w:rPr>
            <w:t>4.4</w:t>
          </w:r>
          <w:r>
            <w:rPr>
              <w:rFonts w:ascii="仿宋" w:eastAsia="仿宋" w:hAnsi="仿宋" w:hint="eastAsia"/>
              <w:color w:val="000000"/>
              <w:sz w:val="24"/>
            </w:rPr>
            <w:t>双功能脚踏板</w:t>
          </w:r>
          <w:r>
            <w:rPr>
              <w:rFonts w:ascii="仿宋" w:eastAsia="仿宋" w:hAnsi="仿宋" w:hint="eastAsia"/>
              <w:color w:val="000000"/>
              <w:sz w:val="24"/>
            </w:rPr>
            <w:t>2</w:t>
          </w:r>
          <w:r>
            <w:rPr>
              <w:rFonts w:ascii="仿宋" w:eastAsia="仿宋" w:hAnsi="仿宋" w:hint="eastAsia"/>
              <w:color w:val="000000"/>
              <w:sz w:val="24"/>
            </w:rPr>
            <w:t>个</w:t>
          </w:r>
        </w:p>
        <w:p w:rsidR="00F6512F" w:rsidRDefault="00E102F5" w:rsidP="00F6512F">
          <w:pPr>
            <w:jc w:val="left"/>
            <w:rPr>
              <w:rFonts w:ascii="仿宋" w:eastAsia="仿宋" w:hAnsi="仿宋"/>
              <w:color w:val="000000"/>
              <w:sz w:val="24"/>
            </w:rPr>
          </w:pPr>
          <w:r>
            <w:rPr>
              <w:rFonts w:ascii="仿宋" w:eastAsia="仿宋" w:hAnsi="仿宋" w:hint="eastAsia"/>
              <w:sz w:val="24"/>
            </w:rPr>
            <w:t>4.5</w:t>
          </w:r>
          <w:r>
            <w:rPr>
              <w:rFonts w:ascii="仿宋" w:eastAsia="仿宋" w:hAnsi="仿宋" w:hint="eastAsia"/>
              <w:color w:val="000000"/>
              <w:sz w:val="24"/>
            </w:rPr>
            <w:t>脚踏板功能：可控制压迫板和</w:t>
          </w:r>
          <w:r>
            <w:rPr>
              <w:rFonts w:ascii="仿宋" w:eastAsia="仿宋" w:hAnsi="仿宋" w:hint="eastAsia"/>
              <w:color w:val="000000"/>
              <w:sz w:val="24"/>
            </w:rPr>
            <w:t>C</w:t>
          </w:r>
          <w:proofErr w:type="gramStart"/>
          <w:r>
            <w:rPr>
              <w:rFonts w:ascii="仿宋" w:eastAsia="仿宋" w:hAnsi="仿宋" w:hint="eastAsia"/>
              <w:color w:val="000000"/>
              <w:sz w:val="24"/>
            </w:rPr>
            <w:t>型臂升降</w:t>
          </w:r>
          <w:proofErr w:type="gramEnd"/>
        </w:p>
        <w:p w:rsidR="00F6512F" w:rsidRDefault="00E102F5" w:rsidP="00F6512F">
          <w:pPr>
            <w:jc w:val="left"/>
            <w:rPr>
              <w:rFonts w:ascii="仿宋" w:eastAsia="仿宋" w:hAnsi="仿宋"/>
              <w:b/>
              <w:bCs/>
              <w:color w:val="000000"/>
              <w:sz w:val="24"/>
            </w:rPr>
          </w:pPr>
          <w:r>
            <w:rPr>
              <w:rFonts w:ascii="仿宋" w:eastAsia="仿宋" w:hAnsi="仿宋" w:hint="eastAsia"/>
              <w:b/>
              <w:bCs/>
              <w:sz w:val="24"/>
            </w:rPr>
            <w:t>5</w:t>
          </w:r>
          <w:r>
            <w:rPr>
              <w:rFonts w:ascii="仿宋" w:eastAsia="仿宋" w:hAnsi="仿宋" w:hint="eastAsia"/>
              <w:b/>
              <w:bCs/>
              <w:color w:val="000000"/>
              <w:sz w:val="24"/>
            </w:rPr>
            <w:t>数字平板探测器</w:t>
          </w:r>
        </w:p>
        <w:p w:rsidR="00F6512F" w:rsidRDefault="00E102F5" w:rsidP="00F6512F">
          <w:pPr>
            <w:jc w:val="left"/>
            <w:rPr>
              <w:rFonts w:ascii="仿宋" w:eastAsia="仿宋" w:hAnsi="仿宋"/>
              <w:sz w:val="24"/>
            </w:rPr>
          </w:pPr>
          <w:r>
            <w:rPr>
              <w:rFonts w:eastAsia="仿宋" w:cs="Calibri"/>
              <w:sz w:val="24"/>
            </w:rPr>
            <w:t> </w:t>
          </w:r>
          <w:r>
            <w:rPr>
              <w:rFonts w:ascii="仿宋" w:eastAsia="仿宋" w:hAnsi="仿宋" w:hint="eastAsia"/>
              <w:sz w:val="24"/>
            </w:rPr>
            <w:t>5.1</w:t>
          </w:r>
          <w:r>
            <w:rPr>
              <w:rFonts w:ascii="仿宋" w:eastAsia="仿宋" w:hAnsi="仿宋" w:hint="eastAsia"/>
              <w:sz w:val="24"/>
            </w:rPr>
            <w:t>探测器技术：基于</w:t>
          </w:r>
          <w:r>
            <w:rPr>
              <w:rFonts w:ascii="仿宋" w:eastAsia="仿宋" w:hAnsi="仿宋" w:hint="eastAsia"/>
              <w:sz w:val="24"/>
            </w:rPr>
            <w:t>TFT</w:t>
          </w:r>
          <w:r>
            <w:rPr>
              <w:rFonts w:ascii="仿宋" w:eastAsia="仿宋" w:hAnsi="仿宋" w:hint="eastAsia"/>
              <w:sz w:val="24"/>
            </w:rPr>
            <w:t>的直接转换技术</w:t>
          </w:r>
        </w:p>
        <w:p w:rsidR="00F6512F" w:rsidRDefault="00E102F5" w:rsidP="00F6512F">
          <w:pPr>
            <w:jc w:val="left"/>
            <w:rPr>
              <w:rFonts w:ascii="仿宋" w:eastAsia="仿宋" w:hAnsi="仿宋"/>
              <w:sz w:val="24"/>
            </w:rPr>
          </w:pPr>
          <w:r>
            <w:rPr>
              <w:rFonts w:eastAsia="仿宋" w:cs="Calibri"/>
              <w:sz w:val="24"/>
            </w:rPr>
            <w:t> </w:t>
          </w:r>
          <w:r>
            <w:rPr>
              <w:rFonts w:eastAsia="仿宋" w:cs="Calibri" w:hint="eastAsia"/>
              <w:sz w:val="24"/>
            </w:rPr>
            <w:t>5</w:t>
          </w:r>
          <w:r>
            <w:rPr>
              <w:rFonts w:ascii="仿宋" w:eastAsia="仿宋" w:hAnsi="仿宋" w:hint="eastAsia"/>
              <w:sz w:val="24"/>
            </w:rPr>
            <w:t>.2X</w:t>
          </w:r>
          <w:r>
            <w:rPr>
              <w:rFonts w:ascii="仿宋" w:eastAsia="仿宋" w:hAnsi="仿宋" w:hint="eastAsia"/>
              <w:sz w:val="24"/>
            </w:rPr>
            <w:t>线吸收材质：非晶硒</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5.3</w:t>
          </w:r>
          <w:r>
            <w:rPr>
              <w:rFonts w:ascii="仿宋" w:eastAsia="仿宋" w:hAnsi="仿宋" w:hint="eastAsia"/>
              <w:color w:val="000000"/>
              <w:sz w:val="24"/>
            </w:rPr>
            <w:t>探测器有效成像野：≥</w:t>
          </w:r>
          <w:r>
            <w:rPr>
              <w:rFonts w:ascii="仿宋" w:eastAsia="仿宋" w:hAnsi="仿宋" w:hint="eastAsia"/>
              <w:color w:val="000000"/>
              <w:sz w:val="24"/>
            </w:rPr>
            <w:t>22</w:t>
          </w:r>
          <w:r>
            <w:rPr>
              <w:rFonts w:ascii="仿宋" w:eastAsia="仿宋" w:hAnsi="仿宋" w:hint="eastAsia"/>
              <w:color w:val="000000"/>
              <w:sz w:val="24"/>
            </w:rPr>
            <w:t>×</w:t>
          </w:r>
          <w:r>
            <w:rPr>
              <w:rFonts w:ascii="仿宋" w:eastAsia="仿宋" w:hAnsi="仿宋" w:hint="eastAsia"/>
              <w:color w:val="000000"/>
              <w:sz w:val="24"/>
            </w:rPr>
            <w:t>29cm</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5.4</w:t>
          </w:r>
          <w:r>
            <w:rPr>
              <w:rFonts w:ascii="仿宋" w:eastAsia="仿宋" w:hAnsi="仿宋" w:hint="eastAsia"/>
              <w:color w:val="000000"/>
              <w:sz w:val="24"/>
            </w:rPr>
            <w:t>高分辨率采集矩阵：≥</w:t>
          </w:r>
          <w:r>
            <w:rPr>
              <w:rFonts w:ascii="仿宋" w:eastAsia="仿宋" w:hAnsi="仿宋" w:hint="eastAsia"/>
              <w:color w:val="000000"/>
              <w:sz w:val="24"/>
            </w:rPr>
            <w:t>3328</w:t>
          </w:r>
          <w:r>
            <w:rPr>
              <w:rFonts w:ascii="仿宋" w:eastAsia="仿宋" w:hAnsi="仿宋" w:hint="eastAsia"/>
              <w:color w:val="000000"/>
              <w:sz w:val="24"/>
            </w:rPr>
            <w:t>×</w:t>
          </w:r>
          <w:r>
            <w:rPr>
              <w:rFonts w:ascii="仿宋" w:eastAsia="仿宋" w:hAnsi="仿宋" w:hint="eastAsia"/>
              <w:color w:val="000000"/>
              <w:sz w:val="24"/>
            </w:rPr>
            <w:t>4096</w:t>
          </w:r>
        </w:p>
        <w:p w:rsidR="00F6512F" w:rsidRDefault="00E102F5" w:rsidP="00F6512F">
          <w:pPr>
            <w:jc w:val="left"/>
            <w:rPr>
              <w:rFonts w:ascii="仿宋" w:eastAsia="仿宋" w:hAnsi="仿宋"/>
              <w:color w:val="000000"/>
              <w:sz w:val="24"/>
            </w:rPr>
          </w:pPr>
          <w:r>
            <w:rPr>
              <w:rFonts w:eastAsia="仿宋" w:cs="Calibri"/>
              <w:sz w:val="24"/>
            </w:rPr>
            <w:t> </w:t>
          </w:r>
          <w:r>
            <w:rPr>
              <w:rFonts w:eastAsia="仿宋" w:cs="Calibri" w:hint="eastAsia"/>
              <w:sz w:val="24"/>
            </w:rPr>
            <w:t>5</w:t>
          </w:r>
          <w:r>
            <w:rPr>
              <w:rFonts w:ascii="仿宋" w:eastAsia="仿宋" w:hAnsi="仿宋" w:hint="eastAsia"/>
              <w:sz w:val="24"/>
            </w:rPr>
            <w:t>.5</w:t>
          </w:r>
          <w:r>
            <w:rPr>
              <w:rFonts w:ascii="仿宋" w:eastAsia="仿宋" w:hAnsi="仿宋" w:hint="eastAsia"/>
              <w:color w:val="000000"/>
              <w:sz w:val="24"/>
            </w:rPr>
            <w:t>像素大小：＜</w:t>
          </w:r>
          <w:r>
            <w:rPr>
              <w:rFonts w:ascii="仿宋" w:eastAsia="仿宋" w:hAnsi="仿宋" w:hint="eastAsia"/>
              <w:color w:val="000000"/>
              <w:sz w:val="24"/>
            </w:rPr>
            <w:t>70</w:t>
          </w:r>
          <w:r>
            <w:rPr>
              <w:rFonts w:ascii="仿宋" w:eastAsia="仿宋" w:hAnsi="仿宋" w:hint="eastAsia"/>
              <w:color w:val="000000"/>
              <w:sz w:val="24"/>
            </w:rPr>
            <w:t>μ</w:t>
          </w:r>
          <w:r>
            <w:rPr>
              <w:rFonts w:ascii="仿宋" w:eastAsia="仿宋" w:hAnsi="仿宋" w:hint="eastAsia"/>
              <w:color w:val="000000"/>
              <w:sz w:val="24"/>
            </w:rPr>
            <w:t>m</w:t>
          </w:r>
        </w:p>
        <w:p w:rsidR="00F6512F" w:rsidRDefault="00E102F5" w:rsidP="00F6512F">
          <w:pPr>
            <w:jc w:val="left"/>
            <w:rPr>
              <w:rFonts w:ascii="仿宋" w:eastAsia="仿宋" w:hAnsi="仿宋"/>
              <w:b/>
              <w:bCs/>
              <w:color w:val="000000"/>
              <w:sz w:val="24"/>
            </w:rPr>
          </w:pPr>
          <w:r>
            <w:rPr>
              <w:rFonts w:ascii="仿宋" w:eastAsia="仿宋" w:hAnsi="仿宋" w:hint="eastAsia"/>
              <w:b/>
              <w:bCs/>
              <w:sz w:val="24"/>
            </w:rPr>
            <w:t>6</w:t>
          </w:r>
          <w:r>
            <w:rPr>
              <w:rFonts w:ascii="仿宋" w:eastAsia="仿宋" w:hAnsi="仿宋" w:hint="eastAsia"/>
              <w:b/>
              <w:bCs/>
              <w:color w:val="000000"/>
              <w:sz w:val="24"/>
            </w:rPr>
            <w:t>自动曝光功能</w:t>
          </w:r>
        </w:p>
        <w:p w:rsidR="00F6512F" w:rsidRDefault="00E102F5" w:rsidP="00F6512F">
          <w:pPr>
            <w:jc w:val="left"/>
            <w:rPr>
              <w:rFonts w:ascii="仿宋" w:eastAsia="仿宋" w:hAnsi="仿宋"/>
              <w:sz w:val="24"/>
            </w:rPr>
          </w:pPr>
          <w:r>
            <w:rPr>
              <w:rFonts w:ascii="仿宋" w:eastAsia="仿宋" w:hAnsi="仿宋" w:hint="eastAsia"/>
              <w:sz w:val="24"/>
            </w:rPr>
            <w:t>6.1</w:t>
          </w:r>
          <w:r>
            <w:rPr>
              <w:rFonts w:ascii="仿宋" w:eastAsia="仿宋" w:hAnsi="仿宋" w:hint="eastAsia"/>
              <w:sz w:val="24"/>
            </w:rPr>
            <w:t>全自动曝光：根据乳腺厚度和密度全自动选择所有成像参数</w:t>
          </w:r>
          <w:r>
            <w:rPr>
              <w:rFonts w:ascii="仿宋" w:eastAsia="仿宋" w:hAnsi="仿宋" w:hint="eastAsia"/>
              <w:sz w:val="24"/>
            </w:rPr>
            <w:t>,</w:t>
          </w:r>
          <w:r>
            <w:rPr>
              <w:rFonts w:ascii="仿宋" w:eastAsia="仿宋" w:hAnsi="仿宋" w:hint="eastAsia"/>
              <w:sz w:val="24"/>
            </w:rPr>
            <w:t>有预曝光系统</w:t>
          </w:r>
        </w:p>
        <w:p w:rsidR="00F6512F" w:rsidRDefault="00E102F5" w:rsidP="00F6512F">
          <w:pPr>
            <w:jc w:val="left"/>
            <w:rPr>
              <w:rFonts w:ascii="仿宋" w:eastAsia="仿宋" w:hAnsi="仿宋"/>
              <w:sz w:val="24"/>
            </w:rPr>
          </w:pPr>
          <w:r>
            <w:rPr>
              <w:rFonts w:eastAsia="仿宋" w:cs="Calibri"/>
              <w:sz w:val="24"/>
            </w:rPr>
            <w:t> </w:t>
          </w:r>
          <w:r>
            <w:rPr>
              <w:rFonts w:ascii="仿宋" w:eastAsia="仿宋" w:hAnsi="仿宋" w:hint="eastAsia"/>
              <w:sz w:val="24"/>
            </w:rPr>
            <w:t>6.2</w:t>
          </w:r>
          <w:r>
            <w:rPr>
              <w:rFonts w:ascii="仿宋" w:eastAsia="仿宋" w:hAnsi="仿宋" w:hint="eastAsia"/>
              <w:sz w:val="24"/>
            </w:rPr>
            <w:t>手动设置曝光参数</w:t>
          </w:r>
        </w:p>
        <w:p w:rsidR="00F6512F" w:rsidRDefault="00E102F5" w:rsidP="00F6512F">
          <w:pPr>
            <w:jc w:val="left"/>
            <w:rPr>
              <w:rFonts w:ascii="仿宋" w:eastAsia="仿宋" w:hAnsi="仿宋"/>
              <w:sz w:val="24"/>
            </w:rPr>
          </w:pPr>
          <w:r>
            <w:rPr>
              <w:rFonts w:ascii="仿宋" w:eastAsia="仿宋" w:hAnsi="仿宋" w:hint="eastAsia"/>
              <w:sz w:val="24"/>
            </w:rPr>
            <w:t>6.3</w:t>
          </w:r>
          <w:r>
            <w:rPr>
              <w:rFonts w:ascii="仿宋" w:eastAsia="仿宋" w:hAnsi="仿宋" w:hint="eastAsia"/>
              <w:sz w:val="24"/>
            </w:rPr>
            <w:t>曝光后参数显示：剂量、</w:t>
          </w:r>
          <w:r>
            <w:rPr>
              <w:rFonts w:ascii="仿宋" w:eastAsia="仿宋" w:hAnsi="仿宋" w:hint="eastAsia"/>
              <w:sz w:val="24"/>
            </w:rPr>
            <w:t>KV</w:t>
          </w:r>
          <w:r>
            <w:rPr>
              <w:rFonts w:ascii="仿宋" w:eastAsia="仿宋" w:hAnsi="仿宋" w:hint="eastAsia"/>
              <w:sz w:val="24"/>
            </w:rPr>
            <w:t>、</w:t>
          </w:r>
          <w:r>
            <w:rPr>
              <w:rFonts w:ascii="仿宋" w:eastAsia="仿宋" w:hAnsi="仿宋" w:hint="eastAsia"/>
              <w:sz w:val="24"/>
            </w:rPr>
            <w:t>mAs</w:t>
          </w:r>
          <w:r>
            <w:rPr>
              <w:rFonts w:ascii="仿宋" w:eastAsia="仿宋" w:hAnsi="仿宋" w:hint="eastAsia"/>
              <w:sz w:val="24"/>
            </w:rPr>
            <w:t>均有显示</w:t>
          </w:r>
        </w:p>
        <w:p w:rsidR="00F6512F" w:rsidRDefault="00E102F5" w:rsidP="00F6512F">
          <w:pPr>
            <w:jc w:val="left"/>
            <w:rPr>
              <w:rFonts w:ascii="仿宋" w:eastAsia="仿宋" w:hAnsi="仿宋"/>
              <w:b/>
              <w:bCs/>
              <w:sz w:val="24"/>
            </w:rPr>
          </w:pPr>
          <w:r>
            <w:rPr>
              <w:rFonts w:ascii="仿宋" w:eastAsia="仿宋" w:hAnsi="仿宋" w:hint="eastAsia"/>
              <w:b/>
              <w:bCs/>
              <w:sz w:val="24"/>
            </w:rPr>
            <w:t>7</w:t>
          </w:r>
          <w:r>
            <w:rPr>
              <w:rFonts w:ascii="仿宋" w:eastAsia="仿宋" w:hAnsi="仿宋" w:hint="eastAsia"/>
              <w:b/>
              <w:bCs/>
              <w:sz w:val="24"/>
            </w:rPr>
            <w:t>放大摄影模式</w:t>
          </w:r>
        </w:p>
        <w:p w:rsidR="00F6512F" w:rsidRDefault="00E102F5" w:rsidP="00F6512F">
          <w:pPr>
            <w:jc w:val="left"/>
            <w:rPr>
              <w:rFonts w:ascii="仿宋" w:eastAsia="仿宋" w:hAnsi="仿宋"/>
              <w:sz w:val="24"/>
            </w:rPr>
          </w:pPr>
          <w:r>
            <w:rPr>
              <w:rFonts w:eastAsia="仿宋" w:cs="Calibri"/>
              <w:sz w:val="24"/>
            </w:rPr>
            <w:t> </w:t>
          </w:r>
          <w:r>
            <w:rPr>
              <w:rFonts w:ascii="仿宋" w:eastAsia="仿宋" w:hAnsi="仿宋" w:hint="eastAsia"/>
              <w:sz w:val="24"/>
            </w:rPr>
            <w:t>7.1</w:t>
          </w:r>
          <w:r>
            <w:rPr>
              <w:rFonts w:ascii="仿宋" w:eastAsia="仿宋" w:hAnsi="仿宋" w:hint="eastAsia"/>
              <w:sz w:val="24"/>
            </w:rPr>
            <w:t>具有放大摄影功能（非软件放大）、有放大摄影支架</w:t>
          </w:r>
        </w:p>
        <w:p w:rsidR="00F6512F" w:rsidRDefault="00E102F5" w:rsidP="00F6512F">
          <w:pPr>
            <w:jc w:val="left"/>
            <w:rPr>
              <w:rFonts w:ascii="仿宋" w:eastAsia="仿宋" w:hAnsi="仿宋"/>
              <w:sz w:val="24"/>
            </w:rPr>
          </w:pPr>
          <w:r>
            <w:rPr>
              <w:rFonts w:eastAsia="仿宋" w:cs="Calibri"/>
              <w:sz w:val="24"/>
            </w:rPr>
            <w:t> </w:t>
          </w:r>
          <w:r>
            <w:rPr>
              <w:rFonts w:ascii="仿宋" w:eastAsia="仿宋" w:hAnsi="仿宋" w:hint="eastAsia"/>
              <w:sz w:val="24"/>
            </w:rPr>
            <w:t>7.2</w:t>
          </w:r>
          <w:r>
            <w:rPr>
              <w:rFonts w:ascii="仿宋" w:eastAsia="仿宋" w:hAnsi="仿宋" w:hint="eastAsia"/>
              <w:sz w:val="24"/>
            </w:rPr>
            <w:t>提供点压放大压板</w:t>
          </w:r>
        </w:p>
        <w:p w:rsidR="00F6512F" w:rsidRDefault="00E102F5" w:rsidP="00F6512F">
          <w:pPr>
            <w:jc w:val="left"/>
            <w:rPr>
              <w:rFonts w:ascii="仿宋" w:eastAsia="仿宋" w:hAnsi="仿宋"/>
              <w:b/>
              <w:bCs/>
              <w:color w:val="000000"/>
              <w:sz w:val="24"/>
            </w:rPr>
          </w:pPr>
          <w:r>
            <w:rPr>
              <w:rFonts w:ascii="仿宋" w:eastAsia="仿宋" w:hAnsi="仿宋" w:hint="eastAsia"/>
              <w:b/>
              <w:bCs/>
              <w:sz w:val="24"/>
            </w:rPr>
            <w:t>8</w:t>
          </w:r>
          <w:r>
            <w:rPr>
              <w:rFonts w:ascii="仿宋" w:eastAsia="仿宋" w:hAnsi="仿宋" w:hint="eastAsia"/>
              <w:b/>
              <w:bCs/>
              <w:color w:val="000000"/>
              <w:sz w:val="24"/>
            </w:rPr>
            <w:t>压迫系统</w:t>
          </w:r>
        </w:p>
        <w:p w:rsidR="00F6512F" w:rsidRDefault="00E102F5" w:rsidP="00F6512F">
          <w:pPr>
            <w:ind w:firstLineChars="50" w:firstLine="120"/>
            <w:jc w:val="left"/>
            <w:rPr>
              <w:rFonts w:ascii="仿宋" w:eastAsia="仿宋" w:hAnsi="仿宋"/>
              <w:sz w:val="24"/>
            </w:rPr>
          </w:pPr>
          <w:r>
            <w:rPr>
              <w:rFonts w:ascii="仿宋" w:eastAsia="仿宋" w:hAnsi="仿宋" w:hint="eastAsia"/>
              <w:sz w:val="24"/>
            </w:rPr>
            <w:t>8.1</w:t>
          </w:r>
          <w:r>
            <w:rPr>
              <w:rFonts w:ascii="仿宋" w:eastAsia="仿宋" w:hAnsi="仿宋" w:hint="eastAsia"/>
              <w:sz w:val="24"/>
            </w:rPr>
            <w:t>压迫模式：电动</w:t>
          </w:r>
          <w:r>
            <w:rPr>
              <w:rFonts w:ascii="仿宋" w:eastAsia="仿宋" w:hAnsi="仿宋" w:hint="eastAsia"/>
              <w:sz w:val="24"/>
            </w:rPr>
            <w:t>/</w:t>
          </w:r>
          <w:r>
            <w:rPr>
              <w:rFonts w:ascii="仿宋" w:eastAsia="仿宋" w:hAnsi="仿宋" w:hint="eastAsia"/>
              <w:sz w:val="24"/>
            </w:rPr>
            <w:t>手动</w:t>
          </w:r>
          <w:r>
            <w:rPr>
              <w:rFonts w:ascii="仿宋" w:eastAsia="仿宋" w:hAnsi="仿宋"/>
              <w:sz w:val="24"/>
            </w:rPr>
            <w:t xml:space="preserve"> </w:t>
          </w:r>
        </w:p>
        <w:p w:rsidR="00F6512F" w:rsidRDefault="00E102F5" w:rsidP="00F6512F">
          <w:pPr>
            <w:jc w:val="left"/>
            <w:rPr>
              <w:rFonts w:ascii="仿宋" w:eastAsia="仿宋" w:hAnsi="仿宋"/>
              <w:sz w:val="24"/>
            </w:rPr>
          </w:pPr>
          <w:r>
            <w:rPr>
              <w:rFonts w:eastAsia="仿宋" w:cs="Calibri"/>
              <w:sz w:val="24"/>
            </w:rPr>
            <w:t> </w:t>
          </w:r>
          <w:r>
            <w:rPr>
              <w:rFonts w:ascii="仿宋" w:eastAsia="仿宋" w:hAnsi="仿宋" w:hint="eastAsia"/>
              <w:sz w:val="24"/>
            </w:rPr>
            <w:t>8.2</w:t>
          </w:r>
          <w:r>
            <w:rPr>
              <w:rFonts w:ascii="仿宋" w:eastAsia="仿宋" w:hAnsi="仿宋" w:hint="eastAsia"/>
              <w:sz w:val="24"/>
            </w:rPr>
            <w:t>手动压迫模式：最大压力</w:t>
          </w:r>
          <w:r>
            <w:rPr>
              <w:rFonts w:ascii="仿宋" w:eastAsia="仿宋" w:hAnsi="仿宋" w:hint="eastAsia"/>
              <w:sz w:val="24"/>
            </w:rPr>
            <w:t>300N</w:t>
          </w:r>
        </w:p>
        <w:p w:rsidR="00F6512F" w:rsidRDefault="00E102F5" w:rsidP="00F6512F">
          <w:pPr>
            <w:jc w:val="left"/>
            <w:rPr>
              <w:rFonts w:ascii="仿宋" w:eastAsia="仿宋" w:hAnsi="仿宋"/>
              <w:color w:val="000000"/>
              <w:sz w:val="24"/>
            </w:rPr>
          </w:pPr>
          <w:r>
            <w:rPr>
              <w:rFonts w:eastAsia="仿宋" w:cs="Calibri"/>
              <w:sz w:val="24"/>
            </w:rPr>
            <w:t> </w:t>
          </w:r>
          <w:r>
            <w:rPr>
              <w:rFonts w:ascii="仿宋" w:eastAsia="仿宋" w:hAnsi="仿宋" w:hint="eastAsia"/>
              <w:sz w:val="24"/>
            </w:rPr>
            <w:t>8.3</w:t>
          </w:r>
          <w:r>
            <w:rPr>
              <w:rFonts w:ascii="仿宋" w:eastAsia="仿宋" w:hAnsi="仿宋" w:hint="eastAsia"/>
              <w:sz w:val="24"/>
            </w:rPr>
            <w:t>小乳腺压板可以左右移动增加拍摄范围</w:t>
          </w:r>
        </w:p>
        <w:p w:rsidR="00F6512F" w:rsidRDefault="00E102F5" w:rsidP="00F6512F">
          <w:pPr>
            <w:jc w:val="left"/>
            <w:rPr>
              <w:rFonts w:ascii="仿宋" w:eastAsia="仿宋" w:hAnsi="仿宋"/>
              <w:color w:val="000000"/>
              <w:sz w:val="24"/>
            </w:rPr>
          </w:pPr>
          <w:r>
            <w:rPr>
              <w:rFonts w:ascii="仿宋" w:eastAsia="仿宋" w:hAnsi="仿宋" w:hint="eastAsia"/>
              <w:sz w:val="24"/>
            </w:rPr>
            <w:t>8.4</w:t>
          </w:r>
          <w:r>
            <w:rPr>
              <w:rFonts w:ascii="仿宋" w:eastAsia="仿宋" w:hAnsi="仿宋" w:hint="eastAsia"/>
              <w:color w:val="000000"/>
              <w:sz w:val="24"/>
            </w:rPr>
            <w:t>可提供压迫板≥</w:t>
          </w:r>
          <w:r>
            <w:rPr>
              <w:rFonts w:ascii="仿宋" w:eastAsia="仿宋" w:hAnsi="仿宋" w:hint="eastAsia"/>
              <w:color w:val="000000"/>
              <w:sz w:val="24"/>
            </w:rPr>
            <w:t>2</w:t>
          </w:r>
          <w:r>
            <w:rPr>
              <w:rFonts w:ascii="仿宋" w:eastAsia="仿宋" w:hAnsi="仿宋" w:hint="eastAsia"/>
              <w:color w:val="000000"/>
              <w:sz w:val="24"/>
            </w:rPr>
            <w:t>块</w:t>
          </w:r>
        </w:p>
        <w:p w:rsidR="00F6512F" w:rsidRDefault="00E102F5" w:rsidP="00F6512F">
          <w:pPr>
            <w:jc w:val="left"/>
            <w:rPr>
              <w:rFonts w:ascii="仿宋" w:eastAsia="仿宋" w:hAnsi="仿宋"/>
              <w:b/>
              <w:bCs/>
              <w:sz w:val="24"/>
            </w:rPr>
          </w:pPr>
          <w:r>
            <w:rPr>
              <w:rFonts w:ascii="仿宋" w:eastAsia="仿宋" w:hAnsi="仿宋" w:hint="eastAsia"/>
              <w:b/>
              <w:bCs/>
              <w:sz w:val="24"/>
            </w:rPr>
            <w:t>9</w:t>
          </w:r>
          <w:proofErr w:type="gramStart"/>
          <w:r>
            <w:rPr>
              <w:rFonts w:ascii="仿宋" w:eastAsia="仿宋" w:hAnsi="仿宋" w:hint="eastAsia"/>
              <w:b/>
              <w:bCs/>
              <w:sz w:val="24"/>
            </w:rPr>
            <w:t>滤线栅</w:t>
          </w:r>
          <w:proofErr w:type="gramEnd"/>
        </w:p>
        <w:p w:rsidR="00F6512F" w:rsidRDefault="00E102F5" w:rsidP="00F6512F">
          <w:pPr>
            <w:ind w:firstLineChars="50" w:firstLine="120"/>
            <w:jc w:val="left"/>
            <w:rPr>
              <w:rFonts w:ascii="仿宋" w:eastAsia="仿宋" w:hAnsi="仿宋"/>
              <w:sz w:val="24"/>
            </w:rPr>
          </w:pPr>
          <w:r>
            <w:rPr>
              <w:rFonts w:ascii="仿宋" w:eastAsia="仿宋" w:hAnsi="仿宋" w:hint="eastAsia"/>
              <w:sz w:val="24"/>
            </w:rPr>
            <w:t>9.1</w:t>
          </w:r>
          <w:r>
            <w:rPr>
              <w:rFonts w:ascii="仿宋" w:eastAsia="仿宋" w:hAnsi="仿宋" w:hint="eastAsia"/>
              <w:sz w:val="24"/>
            </w:rPr>
            <w:t>乳腺专用碳基</w:t>
          </w:r>
          <w:proofErr w:type="gramStart"/>
          <w:r>
            <w:rPr>
              <w:rFonts w:ascii="仿宋" w:eastAsia="仿宋" w:hAnsi="仿宋" w:hint="eastAsia"/>
              <w:sz w:val="24"/>
            </w:rPr>
            <w:t>滤线器</w:t>
          </w:r>
          <w:proofErr w:type="gramEnd"/>
          <w:r>
            <w:rPr>
              <w:rFonts w:ascii="仿宋" w:eastAsia="仿宋" w:hAnsi="仿宋" w:hint="eastAsia"/>
              <w:sz w:val="24"/>
            </w:rPr>
            <w:t>，放大摄影时，</w:t>
          </w:r>
          <w:proofErr w:type="gramStart"/>
          <w:r>
            <w:rPr>
              <w:rFonts w:ascii="仿宋" w:eastAsia="仿宋" w:hAnsi="仿宋" w:hint="eastAsia"/>
              <w:sz w:val="24"/>
            </w:rPr>
            <w:t>滤线栅</w:t>
          </w:r>
          <w:proofErr w:type="gramEnd"/>
          <w:r>
            <w:rPr>
              <w:rFonts w:ascii="仿宋" w:eastAsia="仿宋" w:hAnsi="仿宋" w:hint="eastAsia"/>
              <w:sz w:val="24"/>
            </w:rPr>
            <w:t>自动移开，结束后自动复位，无需手动拆除</w:t>
          </w:r>
        </w:p>
        <w:p w:rsidR="00F6512F" w:rsidRDefault="00E102F5" w:rsidP="00F6512F">
          <w:pPr>
            <w:jc w:val="left"/>
            <w:rPr>
              <w:rFonts w:ascii="仿宋" w:eastAsia="仿宋" w:hAnsi="仿宋"/>
              <w:b/>
              <w:bCs/>
              <w:color w:val="000000"/>
              <w:sz w:val="24"/>
            </w:rPr>
          </w:pPr>
          <w:r>
            <w:rPr>
              <w:rFonts w:ascii="仿宋" w:eastAsia="仿宋" w:hAnsi="仿宋" w:hint="eastAsia"/>
              <w:b/>
              <w:bCs/>
              <w:sz w:val="24"/>
            </w:rPr>
            <w:t>10</w:t>
          </w:r>
          <w:r>
            <w:rPr>
              <w:rFonts w:ascii="仿宋" w:eastAsia="仿宋" w:hAnsi="仿宋" w:hint="eastAsia"/>
              <w:b/>
              <w:bCs/>
              <w:color w:val="000000"/>
              <w:sz w:val="24"/>
            </w:rPr>
            <w:t>采集工作站</w:t>
          </w:r>
        </w:p>
        <w:p w:rsidR="00F6512F" w:rsidRDefault="00E102F5" w:rsidP="00F6512F">
          <w:pPr>
            <w:jc w:val="left"/>
            <w:rPr>
              <w:rFonts w:ascii="仿宋" w:eastAsia="仿宋" w:hAnsi="仿宋"/>
              <w:color w:val="000000"/>
              <w:sz w:val="24"/>
            </w:rPr>
          </w:pPr>
          <w:r>
            <w:t> </w:t>
          </w:r>
          <w:r>
            <w:rPr>
              <w:rFonts w:ascii="仿宋" w:eastAsia="仿宋" w:hAnsi="仿宋" w:hint="eastAsia"/>
              <w:sz w:val="24"/>
            </w:rPr>
            <w:t>10.1</w:t>
          </w:r>
          <w:r>
            <w:rPr>
              <w:rFonts w:ascii="仿宋" w:eastAsia="仿宋" w:hAnsi="仿宋" w:hint="eastAsia"/>
              <w:color w:val="000000"/>
              <w:sz w:val="24"/>
            </w:rPr>
            <w:t>曝光参数控制和图像采集</w:t>
          </w:r>
          <w:proofErr w:type="gramStart"/>
          <w:r>
            <w:rPr>
              <w:rFonts w:ascii="仿宋" w:eastAsia="仿宋" w:hAnsi="仿宋" w:hint="eastAsia"/>
              <w:color w:val="000000"/>
              <w:sz w:val="24"/>
            </w:rPr>
            <w:t>一</w:t>
          </w:r>
          <w:proofErr w:type="gramEnd"/>
          <w:r>
            <w:rPr>
              <w:rFonts w:ascii="仿宋" w:eastAsia="仿宋" w:hAnsi="仿宋" w:hint="eastAsia"/>
              <w:color w:val="000000"/>
              <w:sz w:val="24"/>
            </w:rPr>
            <w:t>体式操作界面</w:t>
          </w:r>
        </w:p>
        <w:p w:rsidR="00F6512F" w:rsidRDefault="00E102F5" w:rsidP="00F6512F">
          <w:pPr>
            <w:jc w:val="left"/>
            <w:rPr>
              <w:rFonts w:ascii="仿宋" w:eastAsia="仿宋" w:hAnsi="仿宋"/>
              <w:color w:val="000000"/>
              <w:sz w:val="24"/>
            </w:rPr>
          </w:pPr>
          <w:r>
            <w:t> </w:t>
          </w:r>
          <w:r>
            <w:rPr>
              <w:rFonts w:ascii="仿宋" w:eastAsia="仿宋" w:hAnsi="仿宋" w:hint="eastAsia"/>
              <w:sz w:val="24"/>
            </w:rPr>
            <w:t>10.2</w:t>
          </w:r>
          <w:r>
            <w:rPr>
              <w:rFonts w:ascii="仿宋" w:eastAsia="仿宋" w:hAnsi="仿宋" w:hint="eastAsia"/>
              <w:color w:val="000000"/>
              <w:sz w:val="24"/>
            </w:rPr>
            <w:t>显示屏采集工作站，显示屏用于图像预览显示；可作为用户界面显示和操作</w:t>
          </w:r>
        </w:p>
        <w:p w:rsidR="00F6512F" w:rsidRDefault="00E102F5" w:rsidP="00F6512F">
          <w:pPr>
            <w:jc w:val="left"/>
            <w:rPr>
              <w:rFonts w:ascii="仿宋" w:eastAsia="仿宋" w:hAnsi="仿宋"/>
              <w:sz w:val="24"/>
            </w:rPr>
          </w:pPr>
          <w:r>
            <w:t> </w:t>
          </w:r>
          <w:r>
            <w:rPr>
              <w:rFonts w:ascii="仿宋" w:eastAsia="仿宋" w:hAnsi="仿宋" w:hint="eastAsia"/>
              <w:sz w:val="24"/>
            </w:rPr>
            <w:t>10.3</w:t>
          </w:r>
          <w:r>
            <w:rPr>
              <w:rFonts w:ascii="仿宋" w:eastAsia="仿宋" w:hAnsi="仿宋" w:hint="eastAsia"/>
              <w:sz w:val="24"/>
            </w:rPr>
            <w:t>采集工作站要求采用服务器级别计算机。软件与探测器为同一厂家</w:t>
          </w:r>
        </w:p>
        <w:p w:rsidR="00F6512F" w:rsidRDefault="00E102F5" w:rsidP="00F6512F">
          <w:pPr>
            <w:jc w:val="left"/>
            <w:rPr>
              <w:rFonts w:ascii="仿宋" w:eastAsia="仿宋" w:hAnsi="仿宋"/>
              <w:b/>
              <w:bCs/>
              <w:sz w:val="24"/>
            </w:rPr>
          </w:pPr>
          <w:r>
            <w:t> </w:t>
          </w:r>
          <w:r>
            <w:rPr>
              <w:rFonts w:ascii="仿宋" w:eastAsia="仿宋" w:hAnsi="仿宋" w:hint="eastAsia"/>
              <w:b/>
              <w:bCs/>
              <w:sz w:val="24"/>
            </w:rPr>
            <w:t>11</w:t>
          </w:r>
          <w:r>
            <w:rPr>
              <w:rFonts w:ascii="仿宋" w:eastAsia="仿宋" w:hAnsi="仿宋" w:hint="eastAsia"/>
              <w:b/>
              <w:bCs/>
              <w:sz w:val="24"/>
            </w:rPr>
            <w:t>专业乳腺诊断工作站：可预览处理图像作临床诊断并有后处理功能。</w:t>
          </w:r>
        </w:p>
        <w:p w:rsidR="00F6512F" w:rsidRDefault="00E102F5" w:rsidP="00F6512F">
          <w:pPr>
            <w:jc w:val="left"/>
            <w:rPr>
              <w:rFonts w:ascii="仿宋" w:eastAsia="仿宋" w:hAnsi="仿宋"/>
              <w:sz w:val="24"/>
            </w:rPr>
          </w:pPr>
          <w:r>
            <w:t> </w:t>
          </w:r>
          <w:r>
            <w:rPr>
              <w:rFonts w:ascii="仿宋" w:eastAsia="仿宋" w:hAnsi="仿宋" w:hint="eastAsia"/>
              <w:sz w:val="24"/>
            </w:rPr>
            <w:t>11.1 5M</w:t>
          </w:r>
          <w:r>
            <w:rPr>
              <w:rFonts w:ascii="仿宋" w:eastAsia="仿宋" w:hAnsi="仿宋" w:hint="eastAsia"/>
              <w:sz w:val="24"/>
            </w:rPr>
            <w:t>乳腺</w:t>
          </w:r>
          <w:proofErr w:type="gramStart"/>
          <w:r>
            <w:rPr>
              <w:rFonts w:ascii="仿宋" w:eastAsia="仿宋" w:hAnsi="仿宋" w:hint="eastAsia"/>
              <w:sz w:val="24"/>
            </w:rPr>
            <w:t>医用级灰阶</w:t>
          </w:r>
          <w:proofErr w:type="gramEnd"/>
          <w:r>
            <w:rPr>
              <w:rFonts w:ascii="仿宋" w:eastAsia="仿宋" w:hAnsi="仿宋" w:hint="eastAsia"/>
              <w:sz w:val="24"/>
            </w:rPr>
            <w:t>显示器，</w:t>
          </w:r>
          <w:r>
            <w:rPr>
              <w:rFonts w:ascii="仿宋" w:eastAsia="仿宋" w:hAnsi="仿宋" w:hint="eastAsia"/>
              <w:sz w:val="24"/>
            </w:rPr>
            <w:t>1</w:t>
          </w:r>
          <w:r>
            <w:rPr>
              <w:rFonts w:ascii="仿宋" w:eastAsia="仿宋" w:hAnsi="仿宋" w:hint="eastAsia"/>
              <w:sz w:val="24"/>
            </w:rPr>
            <w:t>个。</w:t>
          </w:r>
          <w:r>
            <w:rPr>
              <w:rFonts w:ascii="仿宋" w:eastAsia="仿宋" w:hAnsi="仿宋" w:hint="eastAsia"/>
              <w:sz w:val="24"/>
            </w:rPr>
            <w:t xml:space="preserve"> </w:t>
          </w:r>
        </w:p>
        <w:p w:rsidR="00F6512F" w:rsidRDefault="00E102F5" w:rsidP="00F6512F">
          <w:pPr>
            <w:jc w:val="left"/>
            <w:rPr>
              <w:rFonts w:ascii="仿宋" w:eastAsia="仿宋" w:hAnsi="仿宋"/>
              <w:sz w:val="24"/>
            </w:rPr>
          </w:pPr>
          <w:r>
            <w:rPr>
              <w:rFonts w:ascii="仿宋" w:eastAsia="仿宋" w:hAnsi="仿宋" w:hint="eastAsia"/>
              <w:sz w:val="24"/>
            </w:rPr>
            <w:t>11.2</w:t>
          </w:r>
          <w:r>
            <w:rPr>
              <w:rFonts w:ascii="仿宋" w:eastAsia="仿宋" w:hAnsi="仿宋" w:hint="eastAsia"/>
              <w:sz w:val="24"/>
            </w:rPr>
            <w:t>内存≥</w:t>
          </w:r>
          <w:r>
            <w:rPr>
              <w:rFonts w:ascii="仿宋" w:eastAsia="仿宋" w:hAnsi="仿宋" w:hint="eastAsia"/>
              <w:sz w:val="24"/>
            </w:rPr>
            <w:t>4GB</w:t>
          </w:r>
        </w:p>
        <w:p w:rsidR="00F6512F" w:rsidRDefault="00E102F5" w:rsidP="00F6512F">
          <w:pPr>
            <w:jc w:val="left"/>
            <w:rPr>
              <w:rFonts w:ascii="仿宋" w:eastAsia="仿宋" w:hAnsi="仿宋"/>
              <w:sz w:val="24"/>
            </w:rPr>
          </w:pPr>
          <w:r>
            <w:rPr>
              <w:rFonts w:ascii="仿宋" w:eastAsia="仿宋" w:hAnsi="仿宋" w:hint="eastAsia"/>
              <w:sz w:val="24"/>
            </w:rPr>
            <w:t>11.3</w:t>
          </w:r>
          <w:r>
            <w:rPr>
              <w:rFonts w:ascii="仿宋" w:eastAsia="仿宋" w:hAnsi="仿宋" w:hint="eastAsia"/>
              <w:sz w:val="24"/>
            </w:rPr>
            <w:t>硬盘≥</w:t>
          </w:r>
          <w:r>
            <w:rPr>
              <w:rFonts w:ascii="仿宋" w:eastAsia="仿宋" w:hAnsi="仿宋" w:hint="eastAsia"/>
              <w:sz w:val="24"/>
            </w:rPr>
            <w:t>1TB</w:t>
          </w:r>
        </w:p>
        <w:p w:rsidR="00F6512F" w:rsidRDefault="00E102F5" w:rsidP="00F6512F">
          <w:pPr>
            <w:jc w:val="left"/>
            <w:rPr>
              <w:rFonts w:ascii="仿宋" w:eastAsia="仿宋" w:hAnsi="仿宋"/>
              <w:sz w:val="24"/>
            </w:rPr>
          </w:pPr>
          <w:r>
            <w:rPr>
              <w:rFonts w:ascii="仿宋" w:eastAsia="仿宋" w:hAnsi="仿宋" w:hint="eastAsia"/>
              <w:sz w:val="24"/>
            </w:rPr>
            <w:t xml:space="preserve">11.4Intel® Xeon® </w:t>
          </w:r>
          <w:r>
            <w:rPr>
              <w:rFonts w:ascii="仿宋" w:eastAsia="仿宋" w:hAnsi="仿宋" w:hint="eastAsia"/>
              <w:sz w:val="24"/>
            </w:rPr>
            <w:t>双核处理器，≥</w:t>
          </w:r>
          <w:r>
            <w:rPr>
              <w:rFonts w:ascii="仿宋" w:eastAsia="仿宋" w:hAnsi="仿宋" w:hint="eastAsia"/>
              <w:sz w:val="24"/>
            </w:rPr>
            <w:t>3.7GHz</w:t>
          </w:r>
        </w:p>
        <w:p w:rsidR="00F6512F" w:rsidRDefault="00E102F5" w:rsidP="00F6512F">
          <w:pPr>
            <w:jc w:val="left"/>
            <w:rPr>
              <w:rFonts w:ascii="仿宋" w:eastAsia="仿宋" w:hAnsi="仿宋"/>
              <w:sz w:val="24"/>
            </w:rPr>
          </w:pPr>
          <w:r>
            <w:rPr>
              <w:rFonts w:ascii="仿宋" w:eastAsia="仿宋" w:hAnsi="仿宋" w:hint="eastAsia"/>
              <w:sz w:val="24"/>
            </w:rPr>
            <w:t>11.5</w:t>
          </w:r>
          <w:r>
            <w:rPr>
              <w:rFonts w:ascii="仿宋" w:eastAsia="仿宋" w:hAnsi="仿宋" w:hint="eastAsia"/>
              <w:sz w:val="24"/>
            </w:rPr>
            <w:t>基于</w:t>
          </w:r>
          <w:r>
            <w:rPr>
              <w:rFonts w:ascii="仿宋" w:eastAsia="仿宋" w:hAnsi="仿宋" w:hint="eastAsia"/>
              <w:sz w:val="24"/>
            </w:rPr>
            <w:t>A</w:t>
          </w:r>
          <w:r>
            <w:rPr>
              <w:rFonts w:ascii="仿宋" w:eastAsia="仿宋" w:hAnsi="仿宋"/>
              <w:sz w:val="24"/>
            </w:rPr>
            <w:t>I</w:t>
          </w:r>
          <w:r>
            <w:rPr>
              <w:rFonts w:ascii="仿宋" w:eastAsia="仿宋" w:hAnsi="仿宋" w:hint="eastAsia"/>
              <w:sz w:val="24"/>
            </w:rPr>
            <w:t>算法的医学影像处理软件：采用领先的深度学习和自主创新算法，可以自动检出钙化、肿块</w:t>
          </w:r>
          <w:r>
            <w:rPr>
              <w:rFonts w:ascii="仿宋" w:eastAsia="仿宋" w:hAnsi="仿宋" w:hint="eastAsia"/>
              <w:sz w:val="24"/>
            </w:rPr>
            <w:t>、非对称影、结构扭曲病灶，并分析钙化形态、分布和肿块形态、边缘、密度等特性，并提供乳腺</w:t>
          </w:r>
          <w:r>
            <w:rPr>
              <w:rFonts w:ascii="仿宋" w:eastAsia="仿宋" w:hAnsi="仿宋" w:hint="eastAsia"/>
              <w:sz w:val="24"/>
            </w:rPr>
            <w:t>BI-RADS</w:t>
          </w:r>
          <w:r>
            <w:rPr>
              <w:rFonts w:ascii="仿宋" w:eastAsia="仿宋" w:hAnsi="仿宋" w:hint="eastAsia"/>
              <w:sz w:val="24"/>
            </w:rPr>
            <w:t>分类参考，形成结构化报告。</w:t>
          </w:r>
        </w:p>
        <w:p w:rsidR="00F6512F" w:rsidRDefault="00E102F5" w:rsidP="00F6512F">
          <w:pPr>
            <w:jc w:val="left"/>
            <w:rPr>
              <w:rFonts w:ascii="仿宋" w:eastAsia="仿宋" w:hAnsi="仿宋"/>
              <w:sz w:val="24"/>
            </w:rPr>
          </w:pPr>
          <w:r>
            <w:rPr>
              <w:rFonts w:ascii="仿宋" w:eastAsia="仿宋" w:hAnsi="仿宋" w:hint="eastAsia"/>
              <w:sz w:val="24"/>
            </w:rPr>
            <w:t>硬件配合要求采用服务器级别计算机。</w:t>
          </w:r>
        </w:p>
        <w:p w:rsidR="00F6512F" w:rsidRPr="00370211" w:rsidRDefault="00E102F5" w:rsidP="00F6512F">
          <w:pPr>
            <w:jc w:val="left"/>
            <w:rPr>
              <w:rFonts w:ascii="仿宋" w:eastAsia="仿宋" w:hAnsi="仿宋"/>
              <w:b/>
              <w:sz w:val="24"/>
            </w:rPr>
          </w:pPr>
          <w:r w:rsidRPr="00370211">
            <w:rPr>
              <w:rFonts w:ascii="仿宋" w:eastAsia="仿宋" w:hAnsi="仿宋" w:hint="eastAsia"/>
              <w:b/>
              <w:sz w:val="24"/>
            </w:rPr>
            <w:t>12</w:t>
          </w:r>
          <w:r w:rsidRPr="00370211">
            <w:rPr>
              <w:rFonts w:eastAsia="仿宋"/>
              <w:b/>
              <w:sz w:val="24"/>
            </w:rPr>
            <w:t> </w:t>
          </w:r>
          <w:r>
            <w:rPr>
              <w:rFonts w:eastAsia="仿宋" w:hint="eastAsia"/>
              <w:b/>
              <w:sz w:val="24"/>
            </w:rPr>
            <w:t>.</w:t>
          </w:r>
          <w:r w:rsidRPr="00370211">
            <w:rPr>
              <w:rFonts w:ascii="仿宋" w:eastAsia="仿宋" w:hAnsi="仿宋" w:hint="eastAsia"/>
              <w:b/>
              <w:sz w:val="24"/>
            </w:rPr>
            <w:t>中国生产</w:t>
          </w:r>
        </w:p>
        <w:p w:rsidR="00B07492" w:rsidRPr="00B07492" w:rsidRDefault="00E102F5" w:rsidP="00F6512F">
          <w:pPr>
            <w:ind w:firstLineChars="200" w:firstLine="420"/>
            <w:rPr>
              <w:rFonts w:ascii="仿宋_GB2312" w:eastAsia="仿宋_GB2312" w:hAnsi="仿宋_GB2312" w:cs="仿宋_GB2312"/>
              <w:szCs w:val="21"/>
            </w:rPr>
          </w:pPr>
        </w:p>
        <w:p w:rsidR="0090203E" w:rsidRDefault="00E102F5"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f1e4456c74ae484f"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f1e4456c74ae484f"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GZC2020-075</vt:lpwstr>
  </property>
</Properties>
</file>