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盖州市消防救援大队归州街道消防救援站2022年取暖用生物质颗粒采购项目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GZCYXG2021-004(1)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盖州市消防救援大队</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1E4461" w:rsidRPr="001E4461" w:rsidRDefault="0011499B" w:rsidP="001E4461">
          <w:pPr>
            <w:spacing w:line="360" w:lineRule="auto"/>
            <w:ind w:firstLineChars="200" w:firstLine="480"/>
            <w:rPr>
              <w:rFonts w:ascii="仿宋_GB2312" w:eastAsia="仿宋_GB2312" w:hAnsi="仿宋_GB2312" w:cs="仿宋_GB2312"/>
              <w:szCs w:val="21"/>
            </w:rPr>
          </w:pPr>
          <w:r w:rsidRPr="001E4461">
            <w:rPr>
              <w:rFonts w:ascii="仿宋_GB2312" w:eastAsia="仿宋_GB2312" w:hAnsi="仿宋_GB2312" w:cs="仿宋_GB2312" w:hint="eastAsia"/>
              <w:szCs w:val="21"/>
            </w:rPr>
            <w:t>采购人应对货物提出详细的数量、技术规格及相关要求。</w:t>
          </w:r>
        </w:p>
        <w:p w:rsidR="001E4461" w:rsidRPr="001E4461" w:rsidRDefault="0011499B" w:rsidP="001E4461">
          <w:p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本部分一般应包含但不限于如下主要内容：</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交货时间及交付地点</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付款方式</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货物名称、数量、货物用途、需实现的功能或者目标，以及为落实政府采购政策需满足的要求</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技术规格及参数要求、需满足的质量、安全、技术规格、物理特性等要求</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需执行的国家相关标准、行业标准、地方标准或者其他标准、规范</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备品备件</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安装调试</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技术服务及培训</w:t>
          </w:r>
        </w:p>
        <w:p w:rsidR="001E4461" w:rsidRPr="001E4461" w:rsidRDefault="0011499B" w:rsidP="001E4461">
          <w:pPr>
            <w:numPr>
              <w:ilvl w:val="0"/>
              <w:numId w:val="8"/>
            </w:numPr>
            <w:spacing w:line="360" w:lineRule="auto"/>
            <w:ind w:firstLineChars="200" w:firstLine="420"/>
            <w:rPr>
              <w:rFonts w:ascii="仿宋_GB2312" w:eastAsia="仿宋_GB2312" w:hAnsi="仿宋_GB2312" w:cs="仿宋_GB2312"/>
              <w:szCs w:val="21"/>
            </w:rPr>
          </w:pPr>
          <w:r w:rsidRPr="001E4461">
            <w:rPr>
              <w:rFonts w:ascii="仿宋_GB2312" w:eastAsia="仿宋_GB2312" w:hAnsi="仿宋_GB2312" w:cs="仿宋_GB2312" w:hint="eastAsia"/>
              <w:szCs w:val="21"/>
            </w:rPr>
            <w:t>验收标准及方法</w:t>
          </w:r>
        </w:p>
        <w:p w:rsidR="001E4461" w:rsidRDefault="0011499B" w:rsidP="001E4461">
          <w:pPr>
            <w:ind w:firstLineChars="200" w:firstLine="420"/>
          </w:pPr>
          <w:r w:rsidRPr="001E4461">
            <w:rPr>
              <w:rFonts w:ascii="仿宋_GB2312" w:eastAsia="仿宋_GB2312" w:hAnsi="仿宋_GB2312" w:cs="仿宋_GB2312" w:hint="eastAsia"/>
              <w:szCs w:val="21"/>
            </w:rPr>
            <w:t>质量保证和售后服务要求，需满足的服务标准、期限、效率等</w:t>
          </w:r>
        </w:p>
        <w:p w:rsidR="004568E7" w:rsidRPr="00006A67" w:rsidRDefault="0011499B" w:rsidP="004568E7">
          <w:pPr>
            <w:rPr>
              <w:sz w:val="36"/>
              <w:szCs w:val="36"/>
            </w:rPr>
          </w:pPr>
          <w:r w:rsidRPr="00006A67">
            <w:rPr>
              <w:rFonts w:hint="eastAsia"/>
              <w:sz w:val="36"/>
              <w:szCs w:val="36"/>
            </w:rPr>
            <w:t>货物需求</w:t>
          </w:r>
          <w:r>
            <w:rPr>
              <w:rFonts w:hint="eastAsia"/>
              <w:sz w:val="36"/>
              <w:szCs w:val="36"/>
            </w:rPr>
            <w:t>:</w:t>
          </w:r>
        </w:p>
        <w:p w:rsidR="004568E7" w:rsidRPr="00006A67" w:rsidRDefault="0011499B" w:rsidP="004568E7">
          <w:pPr>
            <w:rPr>
              <w:sz w:val="28"/>
              <w:szCs w:val="28"/>
            </w:rPr>
          </w:pPr>
          <w:r w:rsidRPr="00006A67">
            <w:rPr>
              <w:rFonts w:hint="eastAsia"/>
              <w:sz w:val="28"/>
              <w:szCs w:val="28"/>
            </w:rPr>
            <w:t>(1)</w:t>
          </w:r>
          <w:r w:rsidRPr="00006A67">
            <w:rPr>
              <w:rFonts w:hint="eastAsia"/>
              <w:sz w:val="28"/>
              <w:szCs w:val="28"/>
            </w:rPr>
            <w:t>交货时间</w:t>
          </w:r>
          <w:r w:rsidRPr="00006A67">
            <w:rPr>
              <w:rFonts w:hint="eastAsia"/>
              <w:sz w:val="28"/>
              <w:szCs w:val="28"/>
            </w:rPr>
            <w:t>:</w:t>
          </w:r>
          <w:r w:rsidRPr="00006A67">
            <w:rPr>
              <w:rFonts w:hint="eastAsia"/>
              <w:sz w:val="28"/>
              <w:szCs w:val="28"/>
            </w:rPr>
            <w:t>合同签订后</w:t>
          </w:r>
          <w:r w:rsidRPr="00006A67">
            <w:rPr>
              <w:rFonts w:hint="eastAsia"/>
              <w:sz w:val="28"/>
              <w:szCs w:val="28"/>
            </w:rPr>
            <w:t>5</w:t>
          </w:r>
          <w:r w:rsidRPr="00006A67">
            <w:rPr>
              <w:rFonts w:hint="eastAsia"/>
              <w:sz w:val="28"/>
              <w:szCs w:val="28"/>
            </w:rPr>
            <w:t>日内供货。</w:t>
          </w:r>
        </w:p>
        <w:p w:rsidR="004568E7" w:rsidRPr="00006A67" w:rsidRDefault="0011499B" w:rsidP="004568E7">
          <w:pPr>
            <w:rPr>
              <w:sz w:val="28"/>
              <w:szCs w:val="28"/>
            </w:rPr>
          </w:pPr>
          <w:r w:rsidRPr="00006A67">
            <w:rPr>
              <w:rFonts w:hint="eastAsia"/>
              <w:sz w:val="28"/>
              <w:szCs w:val="28"/>
            </w:rPr>
            <w:t>(2)</w:t>
          </w:r>
          <w:r w:rsidRPr="00006A67">
            <w:rPr>
              <w:rFonts w:hint="eastAsia"/>
              <w:sz w:val="28"/>
              <w:szCs w:val="28"/>
            </w:rPr>
            <w:t>交货地点</w:t>
          </w:r>
          <w:r w:rsidRPr="00006A67">
            <w:rPr>
              <w:rFonts w:hint="eastAsia"/>
              <w:sz w:val="28"/>
              <w:szCs w:val="28"/>
            </w:rPr>
            <w:t>:</w:t>
          </w:r>
          <w:r w:rsidRPr="00006A67">
            <w:rPr>
              <w:rFonts w:hint="eastAsia"/>
              <w:sz w:val="28"/>
              <w:szCs w:val="28"/>
            </w:rPr>
            <w:t>仙人岛能源化工区归州</w:t>
          </w:r>
          <w:proofErr w:type="gramStart"/>
          <w:r w:rsidRPr="00006A67">
            <w:rPr>
              <w:rFonts w:hint="eastAsia"/>
              <w:sz w:val="28"/>
              <w:szCs w:val="28"/>
            </w:rPr>
            <w:t>街道消防救援</w:t>
          </w:r>
          <w:proofErr w:type="gramEnd"/>
          <w:r w:rsidRPr="00006A67">
            <w:rPr>
              <w:rFonts w:hint="eastAsia"/>
              <w:sz w:val="28"/>
              <w:szCs w:val="28"/>
            </w:rPr>
            <w:t>站</w:t>
          </w:r>
          <w:r w:rsidRPr="00006A67">
            <w:rPr>
              <w:rFonts w:hint="eastAsia"/>
              <w:sz w:val="28"/>
              <w:szCs w:val="28"/>
            </w:rPr>
            <w:t>(</w:t>
          </w:r>
          <w:r w:rsidRPr="00006A67">
            <w:rPr>
              <w:rFonts w:hint="eastAsia"/>
              <w:sz w:val="28"/>
              <w:szCs w:val="28"/>
            </w:rPr>
            <w:t>包含卸车</w:t>
          </w:r>
          <w:r w:rsidRPr="00006A67">
            <w:rPr>
              <w:rFonts w:hint="eastAsia"/>
              <w:sz w:val="28"/>
              <w:szCs w:val="28"/>
            </w:rPr>
            <w:t>)</w:t>
          </w:r>
          <w:r w:rsidRPr="00006A67">
            <w:rPr>
              <w:rFonts w:hint="eastAsia"/>
              <w:sz w:val="28"/>
              <w:szCs w:val="28"/>
            </w:rPr>
            <w:t>。</w:t>
          </w:r>
        </w:p>
        <w:p w:rsidR="004568E7" w:rsidRPr="00006A67" w:rsidRDefault="0011499B" w:rsidP="004568E7">
          <w:pPr>
            <w:rPr>
              <w:sz w:val="28"/>
              <w:szCs w:val="28"/>
            </w:rPr>
          </w:pPr>
          <w:r w:rsidRPr="00006A67">
            <w:rPr>
              <w:rFonts w:hint="eastAsia"/>
              <w:sz w:val="28"/>
              <w:szCs w:val="28"/>
            </w:rPr>
            <w:t>(3)</w:t>
          </w:r>
          <w:r w:rsidRPr="00006A67">
            <w:rPr>
              <w:rFonts w:hint="eastAsia"/>
              <w:sz w:val="28"/>
              <w:szCs w:val="28"/>
            </w:rPr>
            <w:t>付款方式及条件</w:t>
          </w:r>
          <w:r w:rsidRPr="00006A67">
            <w:rPr>
              <w:rFonts w:hint="eastAsia"/>
              <w:sz w:val="28"/>
              <w:szCs w:val="28"/>
            </w:rPr>
            <w:t>:</w:t>
          </w:r>
          <w:r w:rsidRPr="00006A67">
            <w:rPr>
              <w:rFonts w:hint="eastAsia"/>
              <w:sz w:val="28"/>
              <w:szCs w:val="28"/>
            </w:rPr>
            <w:t>货物全部到货并验收合格后，一次性付清。</w:t>
          </w:r>
          <w:r w:rsidRPr="00006A67">
            <w:rPr>
              <w:rFonts w:hint="eastAsia"/>
              <w:sz w:val="28"/>
              <w:szCs w:val="28"/>
            </w:rPr>
            <w:t>(</w:t>
          </w:r>
          <w:r w:rsidRPr="00006A67">
            <w:rPr>
              <w:rFonts w:hint="eastAsia"/>
              <w:sz w:val="28"/>
              <w:szCs w:val="28"/>
            </w:rPr>
            <w:t>后期市场价格发生变动不予调整，不计利息</w:t>
          </w:r>
          <w:r w:rsidRPr="00006A67">
            <w:rPr>
              <w:rFonts w:hint="eastAsia"/>
              <w:sz w:val="28"/>
              <w:szCs w:val="28"/>
            </w:rPr>
            <w:t>)</w:t>
          </w:r>
          <w:r w:rsidRPr="00006A67">
            <w:rPr>
              <w:rFonts w:hint="eastAsia"/>
              <w:sz w:val="28"/>
              <w:szCs w:val="28"/>
            </w:rPr>
            <w:t>付款时供货方需出具正规发票。</w:t>
          </w:r>
        </w:p>
        <w:p w:rsidR="004568E7" w:rsidRPr="00006A67" w:rsidRDefault="0011499B" w:rsidP="004568E7">
          <w:pPr>
            <w:rPr>
              <w:sz w:val="28"/>
              <w:szCs w:val="28"/>
            </w:rPr>
          </w:pPr>
          <w:r w:rsidRPr="00006A67">
            <w:rPr>
              <w:rFonts w:hint="eastAsia"/>
              <w:sz w:val="28"/>
              <w:szCs w:val="28"/>
            </w:rPr>
            <w:t>(4)</w:t>
          </w:r>
          <w:r w:rsidRPr="00006A67">
            <w:rPr>
              <w:rFonts w:hint="eastAsia"/>
              <w:sz w:val="28"/>
              <w:szCs w:val="28"/>
            </w:rPr>
            <w:t>货物需求</w:t>
          </w:r>
          <w:r w:rsidRPr="00006A67">
            <w:rPr>
              <w:rFonts w:hint="eastAsia"/>
              <w:sz w:val="28"/>
              <w:szCs w:val="28"/>
            </w:rPr>
            <w:t>:</w:t>
          </w:r>
          <w:r w:rsidRPr="00006A67">
            <w:rPr>
              <w:rFonts w:hint="eastAsia"/>
              <w:sz w:val="28"/>
              <w:szCs w:val="28"/>
            </w:rPr>
            <w:t>总量</w:t>
          </w:r>
          <w:r w:rsidRPr="00006A67">
            <w:rPr>
              <w:rFonts w:hint="eastAsia"/>
              <w:sz w:val="28"/>
              <w:szCs w:val="28"/>
            </w:rPr>
            <w:t>300</w:t>
          </w:r>
          <w:r w:rsidRPr="00006A67">
            <w:rPr>
              <w:rFonts w:hint="eastAsia"/>
              <w:sz w:val="28"/>
              <w:szCs w:val="28"/>
            </w:rPr>
            <w:t>吨。</w:t>
          </w:r>
        </w:p>
        <w:p w:rsidR="004568E7" w:rsidRPr="00006A67" w:rsidRDefault="0011499B" w:rsidP="004568E7">
          <w:pPr>
            <w:rPr>
              <w:sz w:val="28"/>
              <w:szCs w:val="28"/>
            </w:rPr>
          </w:pPr>
          <w:r w:rsidRPr="00006A67">
            <w:rPr>
              <w:rFonts w:hint="eastAsia"/>
              <w:sz w:val="28"/>
              <w:szCs w:val="28"/>
            </w:rPr>
            <w:t>(5)</w:t>
          </w:r>
          <w:r w:rsidRPr="00006A67">
            <w:rPr>
              <w:rFonts w:hint="eastAsia"/>
              <w:sz w:val="28"/>
              <w:szCs w:val="28"/>
            </w:rPr>
            <w:t>技术参数</w:t>
          </w:r>
          <w:r w:rsidRPr="00006A67">
            <w:rPr>
              <w:rFonts w:hint="eastAsia"/>
              <w:sz w:val="28"/>
              <w:szCs w:val="28"/>
            </w:rPr>
            <w:t>:</w:t>
          </w:r>
        </w:p>
        <w:p w:rsidR="004568E7" w:rsidRPr="00006A67" w:rsidRDefault="0011499B" w:rsidP="004568E7">
          <w:pPr>
            <w:rPr>
              <w:sz w:val="28"/>
              <w:szCs w:val="28"/>
            </w:rPr>
          </w:pPr>
          <w:r w:rsidRPr="00006A67">
            <w:rPr>
              <w:rFonts w:hint="eastAsia"/>
              <w:sz w:val="28"/>
              <w:szCs w:val="28"/>
            </w:rPr>
            <w:t xml:space="preserve">1. </w:t>
          </w:r>
          <w:r w:rsidRPr="00006A67">
            <w:rPr>
              <w:rFonts w:hint="eastAsia"/>
              <w:sz w:val="28"/>
              <w:szCs w:val="28"/>
            </w:rPr>
            <w:t>采购木质生物质颗粒</w:t>
          </w:r>
          <w:r w:rsidRPr="00006A67">
            <w:rPr>
              <w:rFonts w:hint="eastAsia"/>
              <w:sz w:val="28"/>
              <w:szCs w:val="28"/>
            </w:rPr>
            <w:t>300</w:t>
          </w:r>
          <w:r w:rsidRPr="00006A67">
            <w:rPr>
              <w:rFonts w:hint="eastAsia"/>
              <w:sz w:val="28"/>
              <w:szCs w:val="28"/>
            </w:rPr>
            <w:t>吨；</w:t>
          </w:r>
        </w:p>
        <w:p w:rsidR="004568E7" w:rsidRPr="00006A67" w:rsidRDefault="0011499B" w:rsidP="004568E7">
          <w:pPr>
            <w:rPr>
              <w:sz w:val="28"/>
              <w:szCs w:val="28"/>
            </w:rPr>
          </w:pPr>
          <w:r w:rsidRPr="00006A67">
            <w:rPr>
              <w:rFonts w:hint="eastAsia"/>
              <w:sz w:val="28"/>
              <w:szCs w:val="28"/>
            </w:rPr>
            <w:t xml:space="preserve">2. </w:t>
          </w:r>
          <w:r w:rsidRPr="00006A67">
            <w:rPr>
              <w:rFonts w:hint="eastAsia"/>
              <w:sz w:val="28"/>
              <w:szCs w:val="28"/>
            </w:rPr>
            <w:t>热值大于等于</w:t>
          </w:r>
          <w:r w:rsidRPr="00006A67">
            <w:rPr>
              <w:rFonts w:hint="eastAsia"/>
              <w:sz w:val="28"/>
              <w:szCs w:val="28"/>
            </w:rPr>
            <w:t>4200Kcal/kg;</w:t>
          </w:r>
        </w:p>
        <w:p w:rsidR="004568E7" w:rsidRPr="00006A67" w:rsidRDefault="0011499B" w:rsidP="004568E7">
          <w:pPr>
            <w:rPr>
              <w:sz w:val="28"/>
              <w:szCs w:val="28"/>
            </w:rPr>
          </w:pPr>
          <w:r w:rsidRPr="00006A67">
            <w:rPr>
              <w:rFonts w:hint="eastAsia"/>
              <w:sz w:val="28"/>
              <w:szCs w:val="28"/>
            </w:rPr>
            <w:t xml:space="preserve">3. </w:t>
          </w:r>
          <w:r w:rsidRPr="00006A67">
            <w:rPr>
              <w:rFonts w:hint="eastAsia"/>
              <w:sz w:val="28"/>
              <w:szCs w:val="28"/>
            </w:rPr>
            <w:t>密度大于</w:t>
          </w:r>
          <w:r w:rsidRPr="00006A67">
            <w:rPr>
              <w:rFonts w:hint="eastAsia"/>
              <w:sz w:val="28"/>
              <w:szCs w:val="28"/>
            </w:rPr>
            <w:t>1t/m</w:t>
          </w:r>
          <w:r w:rsidRPr="00006A67">
            <w:rPr>
              <w:rFonts w:hint="eastAsia"/>
              <w:sz w:val="28"/>
              <w:szCs w:val="28"/>
            </w:rPr>
            <w:t>³</w:t>
          </w:r>
          <w:r w:rsidRPr="00006A67">
            <w:rPr>
              <w:rFonts w:hint="eastAsia"/>
              <w:sz w:val="28"/>
              <w:szCs w:val="28"/>
            </w:rPr>
            <w:t>;</w:t>
          </w:r>
        </w:p>
        <w:p w:rsidR="004568E7" w:rsidRPr="00006A67" w:rsidRDefault="0011499B" w:rsidP="004568E7">
          <w:pPr>
            <w:rPr>
              <w:sz w:val="28"/>
              <w:szCs w:val="28"/>
            </w:rPr>
          </w:pPr>
          <w:r w:rsidRPr="00006A67">
            <w:rPr>
              <w:rFonts w:hint="eastAsia"/>
              <w:sz w:val="28"/>
              <w:szCs w:val="28"/>
            </w:rPr>
            <w:lastRenderedPageBreak/>
            <w:t xml:space="preserve">4. </w:t>
          </w:r>
          <w:r w:rsidRPr="00006A67">
            <w:rPr>
              <w:rFonts w:hint="eastAsia"/>
              <w:sz w:val="28"/>
              <w:szCs w:val="28"/>
            </w:rPr>
            <w:t>水分小于</w:t>
          </w:r>
          <w:r w:rsidRPr="00006A67">
            <w:rPr>
              <w:rFonts w:hint="eastAsia"/>
              <w:sz w:val="28"/>
              <w:szCs w:val="28"/>
            </w:rPr>
            <w:t>8%;</w:t>
          </w:r>
        </w:p>
        <w:p w:rsidR="004568E7" w:rsidRPr="00006A67" w:rsidRDefault="0011499B" w:rsidP="004568E7">
          <w:pPr>
            <w:rPr>
              <w:sz w:val="28"/>
              <w:szCs w:val="28"/>
            </w:rPr>
          </w:pPr>
          <w:r w:rsidRPr="00006A67">
            <w:rPr>
              <w:rFonts w:hint="eastAsia"/>
              <w:sz w:val="28"/>
              <w:szCs w:val="28"/>
            </w:rPr>
            <w:t xml:space="preserve">5. </w:t>
          </w:r>
          <w:r w:rsidRPr="00006A67">
            <w:rPr>
              <w:rFonts w:hint="eastAsia"/>
              <w:sz w:val="28"/>
              <w:szCs w:val="28"/>
            </w:rPr>
            <w:t>外观直径</w:t>
          </w:r>
          <w:r w:rsidRPr="00006A67">
            <w:rPr>
              <w:rFonts w:hint="eastAsia"/>
              <w:sz w:val="28"/>
              <w:szCs w:val="28"/>
            </w:rPr>
            <w:t>6mm-10mm</w:t>
          </w:r>
          <w:r w:rsidRPr="00006A67">
            <w:rPr>
              <w:rFonts w:hint="eastAsia"/>
              <w:sz w:val="28"/>
              <w:szCs w:val="28"/>
            </w:rPr>
            <w:t>，长度</w:t>
          </w:r>
          <w:r w:rsidRPr="00006A67">
            <w:rPr>
              <w:rFonts w:hint="eastAsia"/>
              <w:sz w:val="28"/>
              <w:szCs w:val="28"/>
            </w:rPr>
            <w:t>30mm-80mm</w:t>
          </w:r>
        </w:p>
        <w:p w:rsidR="004568E7" w:rsidRPr="00006A67" w:rsidRDefault="0011499B" w:rsidP="004568E7">
          <w:pPr>
            <w:rPr>
              <w:sz w:val="28"/>
              <w:szCs w:val="28"/>
            </w:rPr>
          </w:pPr>
        </w:p>
        <w:p w:rsidR="0050268E" w:rsidRDefault="0011499B" w:rsidP="007C6E50">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fb95bb5e616c4b0f"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fb95bb5e616c4b0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GZCYXG2021-004(1)</vt:lpwstr>
  </property>
</Properties>
</file>