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营口职业技术学院教学排椅及电脑桌椅采购项目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YKSGZC2020023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营口职业技术学院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533509" w:rsidRPr="006E55B5" w:rsidRDefault="006E55B5" w:rsidP="00533509">
          <w:pPr>
            <w:spacing w:line="220" w:lineRule="atLeast"/>
            <w:jc w:val="center"/>
          </w:pPr>
          <w:r w:rsidRPr="006E55B5">
            <w:rPr>
              <w:rFonts w:ascii="宋体" w:hAnsi="宋体" w:cs="宋体" w:hint="eastAsia"/>
              <w:b/>
              <w:bCs/>
              <w:sz w:val="28"/>
              <w:szCs w:val="28"/>
            </w:rPr>
            <w:t>营口职业技术学院排椅、电脑桌椅项目</w:t>
          </w:r>
        </w:p>
        <w:p w:rsidR="00533509" w:rsidRPr="006E55B5" w:rsidRDefault="006E55B5" w:rsidP="00533509">
          <w:pPr>
            <w:spacing w:line="220" w:lineRule="atLeast"/>
            <w:rPr>
              <w:rFonts w:ascii="宋体" w:hAnsi="宋体"/>
              <w:sz w:val="24"/>
            </w:rPr>
          </w:pPr>
          <w:r w:rsidRPr="006E55B5">
            <w:rPr>
              <w:rFonts w:ascii="宋体" w:hAnsi="宋体" w:hint="eastAsia"/>
              <w:sz w:val="24"/>
            </w:rPr>
            <w:t>项目概述：</w:t>
          </w:r>
        </w:p>
        <w:p w:rsidR="00533509" w:rsidRPr="006E55B5" w:rsidRDefault="006E55B5" w:rsidP="00533509">
          <w:pPr>
            <w:rPr>
              <w:rFonts w:ascii="宋体" w:hAnsi="宋体"/>
              <w:sz w:val="24"/>
            </w:rPr>
          </w:pPr>
          <w:r w:rsidRPr="006E55B5">
            <w:rPr>
              <w:rFonts w:ascii="宋体" w:hAnsi="宋体" w:hint="eastAsia"/>
              <w:sz w:val="24"/>
            </w:rPr>
            <w:t>1、交货/交付时间：合同签订后30日内供货安装完毕</w:t>
          </w:r>
        </w:p>
        <w:p w:rsidR="00533509" w:rsidRPr="006E55B5" w:rsidRDefault="006E55B5" w:rsidP="00533509">
          <w:pPr>
            <w:rPr>
              <w:rFonts w:ascii="宋体" w:hAnsi="宋体"/>
              <w:sz w:val="24"/>
            </w:rPr>
          </w:pPr>
          <w:r w:rsidRPr="006E55B5">
            <w:rPr>
              <w:rFonts w:ascii="宋体" w:hAnsi="宋体" w:hint="eastAsia"/>
              <w:sz w:val="24"/>
            </w:rPr>
            <w:t>2、交货/交付地点：营口职业技术学院指定地点</w:t>
          </w:r>
        </w:p>
        <w:p w:rsidR="00533509" w:rsidRPr="006E55B5" w:rsidRDefault="006E55B5" w:rsidP="00533509">
          <w:pPr>
            <w:ind w:left="1"/>
            <w:rPr>
              <w:rFonts w:ascii="宋体" w:hAnsi="宋体"/>
              <w:sz w:val="24"/>
            </w:rPr>
          </w:pPr>
          <w:r w:rsidRPr="006E55B5">
            <w:rPr>
              <w:rFonts w:ascii="宋体" w:hAnsi="宋体" w:hint="eastAsia"/>
              <w:sz w:val="24"/>
            </w:rPr>
            <w:t>3、付款方式：货到安装完毕，验收合格后付总货款的90%，剩余10%作为质保金一年后付清。</w:t>
          </w:r>
        </w:p>
        <w:p w:rsidR="00533509" w:rsidRPr="006E55B5" w:rsidRDefault="006E55B5" w:rsidP="00533509">
          <w:pPr>
            <w:rPr>
              <w:rFonts w:ascii="宋体" w:hAnsi="宋体"/>
              <w:sz w:val="24"/>
            </w:rPr>
          </w:pPr>
          <w:r w:rsidRPr="006E55B5">
            <w:rPr>
              <w:rFonts w:ascii="宋体" w:hAnsi="宋体" w:hint="eastAsia"/>
              <w:sz w:val="24"/>
            </w:rPr>
            <w:t>4、售后服务：产品的售后服务符合国家的有关规定，包退、包换、负责产品使用培训与指导。</w:t>
          </w:r>
        </w:p>
        <w:p w:rsidR="00533509" w:rsidRPr="006E55B5" w:rsidRDefault="00865BF8" w:rsidP="00533509">
          <w:pPr>
            <w:spacing w:line="220" w:lineRule="atLeast"/>
          </w:pPr>
        </w:p>
        <w:tbl>
          <w:tblPr>
            <w:tblW w:w="11624" w:type="dxa"/>
            <w:tblInd w:w="-743" w:type="dxa"/>
            <w:tblLayout w:type="fixed"/>
            <w:tblLook w:val="04A0" w:firstRow="1" w:lastRow="0" w:firstColumn="1" w:lastColumn="0" w:noHBand="0" w:noVBand="1"/>
          </w:tblPr>
          <w:tblGrid>
            <w:gridCol w:w="709"/>
            <w:gridCol w:w="1276"/>
            <w:gridCol w:w="2410"/>
            <w:gridCol w:w="709"/>
            <w:gridCol w:w="709"/>
            <w:gridCol w:w="1701"/>
            <w:gridCol w:w="4110"/>
          </w:tblGrid>
          <w:tr w:rsidR="006E55B5" w:rsidRPr="006E55B5" w:rsidTr="00533509">
            <w:trPr>
              <w:trHeight w:val="750"/>
            </w:trPr>
            <w:tc>
              <w:tcPr>
                <w:tcW w:w="1162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533509" w:rsidRPr="006E55B5" w:rsidRDefault="006E55B5" w:rsidP="00FD26E0">
                <w:pPr>
                  <w:jc w:val="center"/>
                  <w:rPr>
                    <w:rFonts w:ascii="宋体" w:hAnsi="宋体" w:cs="宋体"/>
                    <w:b/>
                    <w:bCs/>
                    <w:sz w:val="28"/>
                    <w:szCs w:val="28"/>
                  </w:rPr>
                </w:pPr>
                <w:r w:rsidRPr="006E55B5">
                  <w:rPr>
                    <w:rFonts w:ascii="宋体" w:hAnsi="宋体" w:cs="宋体" w:hint="eastAsia"/>
                    <w:b/>
                    <w:bCs/>
                    <w:sz w:val="20"/>
                    <w:szCs w:val="20"/>
                  </w:rPr>
                  <w:t>营口职业技术学院排椅、电脑桌椅项目需求清单</w:t>
                </w:r>
              </w:p>
            </w:tc>
          </w:tr>
          <w:tr w:rsidR="006E55B5" w:rsidRPr="006E55B5" w:rsidTr="00533509">
            <w:trPr>
              <w:trHeight w:val="90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序号</w:t>
                </w:r>
              </w:p>
            </w:tc>
            <w:tc>
              <w:tcPr>
                <w:tcW w:w="1276"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设备名称</w:t>
                </w:r>
              </w:p>
            </w:tc>
            <w:tc>
              <w:tcPr>
                <w:tcW w:w="2410"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规格参数</w:t>
                </w:r>
              </w:p>
            </w:tc>
            <w:tc>
              <w:tcPr>
                <w:tcW w:w="709"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单位</w:t>
                </w:r>
              </w:p>
            </w:tc>
            <w:tc>
              <w:tcPr>
                <w:tcW w:w="709"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数量</w:t>
                </w:r>
              </w:p>
            </w:tc>
            <w:tc>
              <w:tcPr>
                <w:tcW w:w="1701"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图片</w:t>
                </w:r>
              </w:p>
            </w:tc>
            <w:tc>
              <w:tcPr>
                <w:tcW w:w="4110"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备注</w:t>
                </w:r>
              </w:p>
            </w:tc>
          </w:tr>
          <w:tr w:rsidR="006E55B5" w:rsidRPr="006E55B5" w:rsidTr="00533509">
            <w:trPr>
              <w:trHeight w:val="333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1</w:t>
                </w:r>
              </w:p>
            </w:tc>
            <w:tc>
              <w:tcPr>
                <w:tcW w:w="1276" w:type="dxa"/>
                <w:tcBorders>
                  <w:top w:val="nil"/>
                  <w:left w:val="nil"/>
                  <w:bottom w:val="nil"/>
                  <w:right w:val="nil"/>
                </w:tcBorders>
                <w:shd w:val="clear" w:color="auto" w:fill="auto"/>
                <w:vAlign w:val="center"/>
              </w:tcPr>
              <w:p w:rsidR="00533509" w:rsidRPr="006E55B5" w:rsidRDefault="006E55B5" w:rsidP="00FD26E0">
                <w:pPr>
                  <w:jc w:val="center"/>
                  <w:rPr>
                    <w:rFonts w:ascii="宋体" w:hAnsi="宋体" w:cs="宋体"/>
                    <w:b/>
                    <w:bCs/>
                    <w:sz w:val="16"/>
                    <w:szCs w:val="16"/>
                  </w:rPr>
                </w:pPr>
                <w:r w:rsidRPr="006E55B5">
                  <w:rPr>
                    <w:rFonts w:ascii="宋体" w:hAnsi="宋体" w:cs="宋体" w:hint="eastAsia"/>
                    <w:b/>
                    <w:bCs/>
                    <w:sz w:val="16"/>
                    <w:szCs w:val="16"/>
                  </w:rPr>
                  <w:t>机房电脑桌-教师用（桌椅</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533509" w:rsidRPr="006E55B5" w:rsidRDefault="006E55B5" w:rsidP="00FD26E0">
                <w:pPr>
                  <w:rPr>
                    <w:rFonts w:ascii="宋体" w:hAnsi="宋体" w:cs="宋体"/>
                    <w:b/>
                    <w:bCs/>
                    <w:sz w:val="20"/>
                    <w:szCs w:val="20"/>
                  </w:rPr>
                </w:pPr>
                <w:r w:rsidRPr="006E55B5">
                  <w:rPr>
                    <w:rFonts w:ascii="宋体" w:hAnsi="宋体" w:cs="宋体" w:hint="eastAsia"/>
                    <w:b/>
                    <w:bCs/>
                    <w:sz w:val="20"/>
                    <w:szCs w:val="20"/>
                  </w:rPr>
                  <w:t>1600*800*760mm，总高度760mm。</w:t>
                </w:r>
                <w:proofErr w:type="gramStart"/>
                <w:r w:rsidRPr="006E55B5">
                  <w:rPr>
                    <w:rFonts w:ascii="宋体" w:hAnsi="宋体" w:cs="宋体" w:hint="eastAsia"/>
                    <w:b/>
                    <w:bCs/>
                    <w:sz w:val="20"/>
                    <w:szCs w:val="20"/>
                  </w:rPr>
                  <w:t>桌面净深</w:t>
                </w:r>
                <w:proofErr w:type="gramEnd"/>
                <w:r w:rsidRPr="006E55B5">
                  <w:rPr>
                    <w:rFonts w:ascii="宋体" w:hAnsi="宋体" w:cs="宋体" w:hint="eastAsia"/>
                    <w:b/>
                    <w:bCs/>
                    <w:sz w:val="20"/>
                    <w:szCs w:val="20"/>
                  </w:rPr>
                  <w:t>700mm.板材厚度18mm免漆多层板E1级别，主机宽度410mm,深度700mm,高度522mm.两侧座位净空宽度435mm.</w:t>
                </w:r>
              </w:p>
            </w:tc>
            <w:tc>
              <w:tcPr>
                <w:tcW w:w="709"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张</w:t>
                </w:r>
              </w:p>
            </w:tc>
            <w:tc>
              <w:tcPr>
                <w:tcW w:w="709"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21</w:t>
                </w:r>
              </w:p>
            </w:tc>
            <w:tc>
              <w:tcPr>
                <w:tcW w:w="1701" w:type="dxa"/>
                <w:tcBorders>
                  <w:top w:val="nil"/>
                  <w:left w:val="nil"/>
                  <w:bottom w:val="single" w:sz="4" w:space="0" w:color="auto"/>
                  <w:right w:val="single" w:sz="4" w:space="0" w:color="auto"/>
                </w:tcBorders>
                <w:shd w:val="clear" w:color="000000" w:fill="FFFFFF"/>
                <w:vAlign w:val="center"/>
              </w:tcPr>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57728" behindDoc="0" locked="0" layoutInCell="1" allowOverlap="1" wp14:anchorId="3DD1DFB9" wp14:editId="37808603">
                      <wp:simplePos x="0" y="0"/>
                      <wp:positionH relativeFrom="column">
                        <wp:posOffset>115570</wp:posOffset>
                      </wp:positionH>
                      <wp:positionV relativeFrom="paragraph">
                        <wp:posOffset>466725</wp:posOffset>
                      </wp:positionV>
                      <wp:extent cx="846455" cy="631825"/>
                      <wp:effectExtent l="0" t="0" r="10795" b="15875"/>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31400f42426e4468" cstate="print"/>
                              <a:srcRect/>
                              <a:stretch>
                                <a:fillRect/>
                              </a:stretch>
                            </pic:blipFill>
                            <pic:spPr>
                              <a:xfrm>
                                <a:off x="0" y="0"/>
                                <a:ext cx="846455" cy="631825"/>
                              </a:xfrm>
                              <a:prstGeom prst="rect">
                                <a:avLst/>
                              </a:prstGeom>
                              <a:noFill/>
                              <a:ln w="9525">
                                <a:noFill/>
                                <a:miter lim="800000"/>
                                <a:headEnd/>
                                <a:tailEnd/>
                              </a:ln>
                            </pic:spPr>
                          </pic:pic>
                        </a:graphicData>
                      </a:graphic>
                    </wp:anchor>
                  </w:drawing>
                </w:r>
              </w:p>
            </w:tc>
            <w:tc>
              <w:tcPr>
                <w:tcW w:w="4110" w:type="dxa"/>
                <w:tcBorders>
                  <w:top w:val="nil"/>
                  <w:left w:val="nil"/>
                  <w:bottom w:val="single" w:sz="4" w:space="0" w:color="auto"/>
                  <w:right w:val="single" w:sz="4" w:space="0" w:color="auto"/>
                </w:tcBorders>
                <w:shd w:val="clear" w:color="auto" w:fill="auto"/>
                <w:noWrap/>
                <w:vAlign w:val="center"/>
              </w:tcPr>
              <w:p w:rsidR="00533509" w:rsidRPr="006E55B5" w:rsidRDefault="00865BF8" w:rsidP="00FD26E0">
                <w:pPr>
                  <w:rPr>
                    <w:rFonts w:ascii="宋体" w:hAnsi="宋体" w:cs="宋体"/>
                  </w:rPr>
                </w:pPr>
              </w:p>
              <w:tbl>
                <w:tblPr>
                  <w:tblW w:w="0" w:type="auto"/>
                  <w:tblCellSpacing w:w="0" w:type="dxa"/>
                  <w:tblLayout w:type="fixed"/>
                  <w:tblCellMar>
                    <w:left w:w="0" w:type="dxa"/>
                    <w:right w:w="0" w:type="dxa"/>
                  </w:tblCellMar>
                  <w:tblLook w:val="04A0" w:firstRow="1" w:lastRow="0" w:firstColumn="1" w:lastColumn="0" w:noHBand="0" w:noVBand="1"/>
                </w:tblPr>
                <w:tblGrid>
                  <w:gridCol w:w="4180"/>
                </w:tblGrid>
                <w:tr w:rsidR="006E55B5" w:rsidRPr="006E55B5" w:rsidTr="00FD26E0">
                  <w:trPr>
                    <w:trHeight w:val="3330"/>
                    <w:tblCellSpacing w:w="0" w:type="dxa"/>
                  </w:trPr>
                  <w:tc>
                    <w:tcPr>
                      <w:tcW w:w="4180" w:type="dxa"/>
                      <w:tcBorders>
                        <w:top w:val="nil"/>
                        <w:left w:val="nil"/>
                        <w:bottom w:val="single" w:sz="4" w:space="0" w:color="auto"/>
                        <w:right w:val="single" w:sz="4" w:space="0" w:color="auto"/>
                      </w:tcBorders>
                      <w:shd w:val="clear" w:color="000000" w:fill="FFFFFF"/>
                    </w:tcPr>
                    <w:p w:rsidR="00533509" w:rsidRPr="006E55B5" w:rsidRDefault="006E55B5" w:rsidP="00FD26E0">
                      <w:pPr>
                        <w:rPr>
                          <w:rFonts w:ascii="宋体" w:hAnsi="宋体" w:cs="宋体"/>
                          <w:b/>
                          <w:bCs/>
                          <w:sz w:val="20"/>
                          <w:szCs w:val="20"/>
                        </w:rPr>
                      </w:pPr>
                      <w:r w:rsidRPr="006E55B5">
                        <w:rPr>
                          <w:rFonts w:ascii="宋体" w:hAnsi="宋体" w:cs="宋体" w:hint="eastAsia"/>
                          <w:b/>
                          <w:bCs/>
                          <w:noProof/>
                          <w:sz w:val="20"/>
                          <w:szCs w:val="20"/>
                        </w:rPr>
                        <w:drawing>
                          <wp:anchor distT="0" distB="0" distL="114300" distR="114300" simplePos="0" relativeHeight="251660800" behindDoc="0" locked="0" layoutInCell="1" allowOverlap="1" wp14:anchorId="58A1F7B5" wp14:editId="58A8B3B1">
                            <wp:simplePos x="0" y="0"/>
                            <wp:positionH relativeFrom="column">
                              <wp:posOffset>102235</wp:posOffset>
                            </wp:positionH>
                            <wp:positionV relativeFrom="paragraph">
                              <wp:posOffset>302205</wp:posOffset>
                            </wp:positionV>
                            <wp:extent cx="1409700" cy="1295455"/>
                            <wp:effectExtent l="19050" t="0" r="0" b="0"/>
                            <wp:wrapNone/>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noChangeArrowheads="1"/>
                                    </pic:cNvPicPr>
                                  </pic:nvPicPr>
                                  <pic:blipFill>
                                    <a:blip r:embed="R53e5fa9cb2794655" cstate="print"/>
                                    <a:srcRect/>
                                    <a:stretch>
                                      <a:fillRect/>
                                    </a:stretch>
                                  </pic:blipFill>
                                  <pic:spPr>
                                    <a:xfrm>
                                      <a:off x="0" y="0"/>
                                      <a:ext cx="1409700" cy="1295455"/>
                                    </a:xfrm>
                                    <a:prstGeom prst="rect">
                                      <a:avLst/>
                                    </a:prstGeom>
                                    <a:noFill/>
                                    <a:ln w="9525">
                                      <a:noFill/>
                                      <a:miter lim="800000"/>
                                      <a:headEnd/>
                                      <a:tailEnd/>
                                    </a:ln>
                                  </pic:spPr>
                                </pic:pic>
                              </a:graphicData>
                            </a:graphic>
                          </wp:anchor>
                        </w:drawing>
                      </w:r>
                      <w:r w:rsidRPr="006E55B5">
                        <w:rPr>
                          <w:rFonts w:ascii="宋体" w:hAnsi="宋体" w:cs="宋体" w:hint="eastAsia"/>
                          <w:b/>
                          <w:bCs/>
                          <w:sz w:val="20"/>
                          <w:szCs w:val="20"/>
                        </w:rPr>
                        <w:t>信息中心（18）3号楼（3）</w:t>
                      </w:r>
                    </w:p>
                  </w:tc>
                </w:tr>
              </w:tbl>
              <w:p w:rsidR="00533509" w:rsidRPr="006E55B5" w:rsidRDefault="00865BF8" w:rsidP="00FD26E0">
                <w:pPr>
                  <w:rPr>
                    <w:rFonts w:ascii="宋体" w:hAnsi="宋体" w:cs="宋体"/>
                  </w:rPr>
                </w:pPr>
              </w:p>
            </w:tc>
          </w:tr>
          <w:tr w:rsidR="006E55B5" w:rsidRPr="006E55B5" w:rsidTr="00533509">
            <w:trPr>
              <w:trHeight w:val="252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机房电脑桌-学生用</w:t>
                </w:r>
              </w:p>
            </w:tc>
            <w:tc>
              <w:tcPr>
                <w:tcW w:w="2410"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rPr>
                    <w:rFonts w:ascii="宋体" w:hAnsi="宋体" w:cs="宋体"/>
                    <w:b/>
                    <w:bCs/>
                    <w:sz w:val="20"/>
                    <w:szCs w:val="20"/>
                  </w:rPr>
                </w:pPr>
                <w:r w:rsidRPr="006E55B5">
                  <w:rPr>
                    <w:rFonts w:ascii="宋体" w:hAnsi="宋体" w:cs="宋体" w:hint="eastAsia"/>
                    <w:b/>
                    <w:bCs/>
                    <w:sz w:val="20"/>
                    <w:szCs w:val="20"/>
                  </w:rPr>
                  <w:t>1400*600*760mm，总高度960mm。</w:t>
                </w:r>
                <w:proofErr w:type="gramStart"/>
                <w:r w:rsidRPr="006E55B5">
                  <w:rPr>
                    <w:rFonts w:ascii="宋体" w:hAnsi="宋体" w:cs="宋体" w:hint="eastAsia"/>
                    <w:b/>
                    <w:bCs/>
                    <w:sz w:val="20"/>
                    <w:szCs w:val="20"/>
                  </w:rPr>
                  <w:t>桌面净深</w:t>
                </w:r>
                <w:proofErr w:type="gramEnd"/>
                <w:r w:rsidRPr="006E55B5">
                  <w:rPr>
                    <w:rFonts w:ascii="宋体" w:hAnsi="宋体" w:cs="宋体" w:hint="eastAsia"/>
                    <w:b/>
                    <w:bCs/>
                    <w:sz w:val="20"/>
                    <w:szCs w:val="20"/>
                  </w:rPr>
                  <w:t>600mm.板材厚度18mm免漆多层板E1级别，主机宽度398mm,深度600mm,高度522mm.两侧座位净空宽度465mm.</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张</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184</w:t>
                </w:r>
              </w:p>
            </w:tc>
            <w:tc>
              <w:tcPr>
                <w:tcW w:w="1701"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56704" behindDoc="0" locked="0" layoutInCell="1" allowOverlap="1" wp14:anchorId="5B027E71" wp14:editId="09B99989">
                      <wp:simplePos x="0" y="0"/>
                      <wp:positionH relativeFrom="column">
                        <wp:posOffset>-17145</wp:posOffset>
                      </wp:positionH>
                      <wp:positionV relativeFrom="paragraph">
                        <wp:posOffset>404495</wp:posOffset>
                      </wp:positionV>
                      <wp:extent cx="958850" cy="802005"/>
                      <wp:effectExtent l="0" t="0" r="12700" b="1714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1a5394dd361f4e68" cstate="print"/>
                              <a:srcRect/>
                              <a:stretch>
                                <a:fillRect/>
                              </a:stretch>
                            </pic:blipFill>
                            <pic:spPr>
                              <a:xfrm>
                                <a:off x="0" y="0"/>
                                <a:ext cx="958850" cy="802005"/>
                              </a:xfrm>
                              <a:prstGeom prst="rect">
                                <a:avLst/>
                              </a:prstGeom>
                              <a:noFill/>
                              <a:ln w="9525">
                                <a:noFill/>
                                <a:miter lim="800000"/>
                                <a:headEnd/>
                                <a:tailEnd/>
                              </a:ln>
                            </pic:spPr>
                          </pic:pic>
                        </a:graphicData>
                      </a:graphic>
                    </wp:anchor>
                  </w:drawing>
                </w:r>
              </w:p>
            </w:tc>
            <w:tc>
              <w:tcPr>
                <w:tcW w:w="4110"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信息中心（124）3号楼（60）</w:t>
                </w:r>
              </w:p>
            </w:tc>
          </w:tr>
          <w:tr w:rsidR="006E55B5" w:rsidRPr="006E55B5" w:rsidTr="00533509">
            <w:trPr>
              <w:trHeight w:val="29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3</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托盘方凳</w:t>
                </w:r>
              </w:p>
            </w:tc>
            <w:tc>
              <w:tcPr>
                <w:tcW w:w="2410"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rPr>
                    <w:rFonts w:ascii="宋体" w:hAnsi="宋体" w:cs="宋体"/>
                    <w:b/>
                    <w:bCs/>
                    <w:sz w:val="20"/>
                    <w:szCs w:val="20"/>
                  </w:rPr>
                </w:pPr>
                <w:r w:rsidRPr="006E55B5">
                  <w:rPr>
                    <w:rFonts w:ascii="宋体" w:hAnsi="宋体" w:cs="宋体" w:hint="eastAsia"/>
                    <w:b/>
                    <w:bCs/>
                    <w:sz w:val="20"/>
                    <w:szCs w:val="20"/>
                  </w:rPr>
                  <w:t>托盘方凳规格：240*340*440mm                             托盘方凳规格：240*340*440mm材质：</w:t>
                </w:r>
                <w:proofErr w:type="gramStart"/>
                <w:r w:rsidRPr="006E55B5">
                  <w:rPr>
                    <w:rFonts w:ascii="宋体" w:hAnsi="宋体" w:cs="宋体" w:hint="eastAsia"/>
                    <w:b/>
                    <w:bCs/>
                    <w:sz w:val="20"/>
                    <w:szCs w:val="20"/>
                  </w:rPr>
                  <w:t>凳</w:t>
                </w:r>
                <w:proofErr w:type="gramEnd"/>
                <w:r w:rsidRPr="006E55B5">
                  <w:rPr>
                    <w:rFonts w:ascii="宋体" w:hAnsi="宋体" w:cs="宋体" w:hint="eastAsia"/>
                    <w:b/>
                    <w:bCs/>
                    <w:sz w:val="20"/>
                    <w:szCs w:val="20"/>
                  </w:rPr>
                  <w:t>面板采用16mm厚生态颗粒板贴面防火板，经高温热压机一次成型，内层</w:t>
                </w:r>
                <w:proofErr w:type="gramStart"/>
                <w:r w:rsidRPr="006E55B5">
                  <w:rPr>
                    <w:rFonts w:ascii="宋体" w:hAnsi="宋体" w:cs="宋体" w:hint="eastAsia"/>
                    <w:b/>
                    <w:bCs/>
                    <w:sz w:val="20"/>
                    <w:szCs w:val="20"/>
                  </w:rPr>
                  <w:t>胶采用</w:t>
                </w:r>
                <w:proofErr w:type="gramEnd"/>
                <w:r w:rsidRPr="006E55B5">
                  <w:rPr>
                    <w:rFonts w:ascii="宋体" w:hAnsi="宋体" w:cs="宋体" w:hint="eastAsia"/>
                    <w:b/>
                    <w:bCs/>
                    <w:sz w:val="20"/>
                    <w:szCs w:val="20"/>
                  </w:rPr>
                  <w:t>EE环保胶水，具有防腐蚀，防污、抗电耐磨的特点，固定脚。托盘采用</w:t>
                </w:r>
                <w:proofErr w:type="gramStart"/>
                <w:r w:rsidRPr="006E55B5">
                  <w:rPr>
                    <w:rFonts w:ascii="宋体" w:hAnsi="宋体" w:cs="宋体" w:hint="eastAsia"/>
                    <w:b/>
                    <w:bCs/>
                    <w:sz w:val="20"/>
                    <w:szCs w:val="20"/>
                  </w:rPr>
                  <w:t>冷扎板一次性</w:t>
                </w:r>
                <w:proofErr w:type="gramEnd"/>
                <w:r w:rsidRPr="006E55B5">
                  <w:rPr>
                    <w:rFonts w:ascii="宋体" w:hAnsi="宋体" w:cs="宋体" w:hint="eastAsia"/>
                    <w:b/>
                    <w:bCs/>
                    <w:sz w:val="20"/>
                    <w:szCs w:val="20"/>
                  </w:rPr>
                  <w:t>冲压成型≥0.6mm厚，凳腿立柱采用20*40*1.2mm厚的方</w:t>
                </w:r>
                <w:proofErr w:type="gramStart"/>
                <w:r w:rsidRPr="006E55B5">
                  <w:rPr>
                    <w:rFonts w:ascii="宋体" w:hAnsi="宋体" w:cs="宋体" w:hint="eastAsia"/>
                    <w:b/>
                    <w:bCs/>
                    <w:sz w:val="20"/>
                    <w:szCs w:val="20"/>
                  </w:rPr>
                  <w:t>管经</w:t>
                </w:r>
                <w:proofErr w:type="gramEnd"/>
                <w:r w:rsidRPr="006E55B5">
                  <w:rPr>
                    <w:rFonts w:ascii="宋体" w:hAnsi="宋体" w:cs="宋体" w:hint="eastAsia"/>
                    <w:b/>
                    <w:bCs/>
                    <w:sz w:val="20"/>
                    <w:szCs w:val="20"/>
                  </w:rPr>
                  <w:t>酸洗磷化防腐防锈处理，焊接部分采用二氧化碳气体保护焊接，经特定磨具冲压成型，可承重100KG,塑料脚</w:t>
                </w:r>
                <w:proofErr w:type="gramStart"/>
                <w:r w:rsidRPr="006E55B5">
                  <w:rPr>
                    <w:rFonts w:ascii="宋体" w:hAnsi="宋体" w:cs="宋体" w:hint="eastAsia"/>
                    <w:b/>
                    <w:bCs/>
                    <w:sz w:val="20"/>
                    <w:szCs w:val="20"/>
                  </w:rPr>
                  <w:t>套采用</w:t>
                </w:r>
                <w:proofErr w:type="gramEnd"/>
                <w:r w:rsidRPr="006E55B5">
                  <w:rPr>
                    <w:rFonts w:ascii="宋体" w:hAnsi="宋体" w:cs="宋体" w:hint="eastAsia"/>
                    <w:b/>
                    <w:bCs/>
                    <w:sz w:val="20"/>
                    <w:szCs w:val="20"/>
                  </w:rPr>
                  <w:t>进口塑料聚烯，经注塑成型，无污染，耐磨，凹凸设计具有防滑作用。</w:t>
                </w:r>
              </w:p>
              <w:p w:rsidR="00533509" w:rsidRPr="006E55B5" w:rsidRDefault="00865BF8" w:rsidP="00FD26E0">
                <w:pPr>
                  <w:rPr>
                    <w:rFonts w:ascii="宋体" w:hAnsi="宋体" w:cs="宋体"/>
                    <w:b/>
                    <w:bCs/>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张</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368</w:t>
                </w:r>
              </w:p>
            </w:tc>
            <w:tc>
              <w:tcPr>
                <w:tcW w:w="1701"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55680" behindDoc="0" locked="0" layoutInCell="1" allowOverlap="1" wp14:anchorId="3043C023" wp14:editId="322ECE5D">
                      <wp:simplePos x="0" y="0"/>
                      <wp:positionH relativeFrom="column">
                        <wp:posOffset>104775</wp:posOffset>
                      </wp:positionH>
                      <wp:positionV relativeFrom="paragraph">
                        <wp:posOffset>288290</wp:posOffset>
                      </wp:positionV>
                      <wp:extent cx="793750" cy="926465"/>
                      <wp:effectExtent l="0" t="0" r="6350" b="698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f0f47c5ab1ef477e" cstate="print"/>
                              <a:srcRect/>
                              <a:stretch>
                                <a:fillRect/>
                              </a:stretch>
                            </pic:blipFill>
                            <pic:spPr>
                              <a:xfrm>
                                <a:off x="0" y="0"/>
                                <a:ext cx="793750" cy="926465"/>
                              </a:xfrm>
                              <a:prstGeom prst="rect">
                                <a:avLst/>
                              </a:prstGeom>
                              <a:noFill/>
                              <a:ln w="9525">
                                <a:noFill/>
                                <a:miter lim="800000"/>
                                <a:headEnd/>
                                <a:tailEnd/>
                              </a:ln>
                            </pic:spPr>
                          </pic:pic>
                        </a:graphicData>
                      </a:graphic>
                    </wp:anchor>
                  </w:drawing>
                </w:r>
              </w:p>
            </w:tc>
            <w:tc>
              <w:tcPr>
                <w:tcW w:w="4110"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信息中心（248）3号楼（120）</w:t>
                </w:r>
              </w:p>
            </w:tc>
          </w:tr>
          <w:tr w:rsidR="006E55B5" w:rsidRPr="006E55B5" w:rsidTr="00533509">
            <w:trPr>
              <w:trHeight w:val="29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铝合金排椅</w:t>
                </w:r>
                <w:proofErr w:type="gramStart"/>
                <w:r w:rsidRPr="006E55B5">
                  <w:rPr>
                    <w:rFonts w:ascii="宋体" w:hAnsi="宋体" w:cs="宋体" w:hint="eastAsia"/>
                    <w:b/>
                    <w:bCs/>
                    <w:sz w:val="20"/>
                    <w:szCs w:val="20"/>
                  </w:rPr>
                  <w:t>椅</w:t>
                </w:r>
                <w:proofErr w:type="gramEnd"/>
                <w:r w:rsidRPr="006E55B5">
                  <w:rPr>
                    <w:rFonts w:ascii="宋体" w:hAnsi="宋体" w:cs="宋体" w:hint="eastAsia"/>
                    <w:b/>
                    <w:bCs/>
                    <w:sz w:val="20"/>
                    <w:szCs w:val="20"/>
                  </w:rPr>
                  <w:t>-前排</w:t>
                </w:r>
              </w:p>
            </w:tc>
            <w:tc>
              <w:tcPr>
                <w:tcW w:w="2410" w:type="dxa"/>
                <w:vMerge w:val="restart"/>
                <w:tcBorders>
                  <w:top w:val="nil"/>
                  <w:left w:val="nil"/>
                  <w:bottom w:val="single" w:sz="4" w:space="0" w:color="auto"/>
                  <w:right w:val="single" w:sz="4" w:space="0" w:color="auto"/>
                </w:tcBorders>
                <w:shd w:val="clear" w:color="auto" w:fill="auto"/>
                <w:vAlign w:val="center"/>
              </w:tcPr>
              <w:p w:rsidR="00533509" w:rsidRPr="006E55B5" w:rsidRDefault="006E55B5" w:rsidP="00FD26E0">
                <w:pPr>
                  <w:tabs>
                    <w:tab w:val="center" w:pos="1382"/>
                  </w:tabs>
                  <w:rPr>
                    <w:rFonts w:ascii="宋体" w:hAnsi="宋体" w:cs="宋体"/>
                    <w:b/>
                    <w:bCs/>
                    <w:sz w:val="18"/>
                    <w:szCs w:val="18"/>
                  </w:rPr>
                </w:pPr>
                <w:r w:rsidRPr="006E55B5">
                  <w:rPr>
                    <w:rFonts w:ascii="微软雅黑" w:hAnsi="微软雅黑" w:cs="宋体" w:hint="eastAsia"/>
                    <w:b/>
                    <w:bCs/>
                    <w:sz w:val="18"/>
                    <w:szCs w:val="18"/>
                  </w:rPr>
                  <w:t>一、</w:t>
                </w:r>
                <w:r w:rsidRPr="006E55B5">
                  <w:rPr>
                    <w:rFonts w:ascii="微软雅黑" w:hAnsi="微软雅黑" w:cs="宋体" w:hint="eastAsia"/>
                    <w:b/>
                    <w:bCs/>
                    <w:sz w:val="18"/>
                    <w:szCs w:val="18"/>
                  </w:rPr>
                  <w:tab/>
                </w:r>
                <w:r w:rsidRPr="006E55B5">
                  <w:rPr>
                    <w:rFonts w:ascii="微软雅黑" w:hAnsi="微软雅黑" w:cs="宋体" w:hint="eastAsia"/>
                    <w:b/>
                    <w:bCs/>
                    <w:sz w:val="18"/>
                    <w:szCs w:val="18"/>
                  </w:rPr>
                  <w:t>规格尺寸：</w:t>
                </w:r>
                <w:r w:rsidRPr="006E55B5">
                  <w:rPr>
                    <w:rFonts w:ascii="微软雅黑" w:hAnsi="微软雅黑" w:cs="宋体" w:hint="eastAsia"/>
                    <w:b/>
                    <w:bCs/>
                    <w:sz w:val="18"/>
                    <w:szCs w:val="18"/>
                  </w:rPr>
                  <w:t xml:space="preserve">                                                                                                </w:t>
                </w:r>
                <w:r w:rsidRPr="006E55B5">
                  <w:rPr>
                    <w:rFonts w:ascii="微软雅黑" w:hAnsi="微软雅黑" w:cs="宋体" w:hint="eastAsia"/>
                    <w:b/>
                    <w:bCs/>
                    <w:sz w:val="18"/>
                    <w:szCs w:val="18"/>
                  </w:rPr>
                  <w:t>靠背总高度</w:t>
                </w:r>
                <w:r w:rsidRPr="006E55B5">
                  <w:rPr>
                    <w:rFonts w:ascii="微软雅黑" w:hAnsi="微软雅黑" w:cs="宋体" w:hint="eastAsia"/>
                    <w:b/>
                    <w:bCs/>
                    <w:sz w:val="18"/>
                    <w:szCs w:val="18"/>
                  </w:rPr>
                  <w:t>900mm</w:t>
                </w:r>
                <w:r w:rsidRPr="006E55B5">
                  <w:rPr>
                    <w:rFonts w:ascii="微软雅黑" w:hAnsi="微软雅黑" w:cs="宋体" w:hint="eastAsia"/>
                    <w:b/>
                    <w:bCs/>
                    <w:sz w:val="18"/>
                    <w:szCs w:val="18"/>
                  </w:rPr>
                  <w:t>，连排座椅中心距离</w:t>
                </w:r>
                <w:r w:rsidRPr="006E55B5">
                  <w:rPr>
                    <w:rFonts w:ascii="微软雅黑" w:hAnsi="微软雅黑" w:cs="宋体" w:hint="eastAsia"/>
                    <w:b/>
                    <w:bCs/>
                    <w:sz w:val="18"/>
                    <w:szCs w:val="18"/>
                  </w:rPr>
                  <w:t>520mm</w:t>
                </w:r>
                <w:r w:rsidRPr="006E55B5">
                  <w:rPr>
                    <w:rFonts w:ascii="微软雅黑" w:hAnsi="微软雅黑" w:cs="宋体" w:hint="eastAsia"/>
                    <w:b/>
                    <w:bCs/>
                    <w:sz w:val="18"/>
                    <w:szCs w:val="18"/>
                  </w:rPr>
                  <w:t>，写字</w:t>
                </w:r>
                <w:proofErr w:type="gramStart"/>
                <w:r w:rsidRPr="006E55B5">
                  <w:rPr>
                    <w:rFonts w:ascii="微软雅黑" w:hAnsi="微软雅黑" w:cs="宋体" w:hint="eastAsia"/>
                    <w:b/>
                    <w:bCs/>
                    <w:sz w:val="18"/>
                    <w:szCs w:val="18"/>
                  </w:rPr>
                  <w:t>板高度</w:t>
                </w:r>
                <w:proofErr w:type="gramEnd"/>
                <w:r w:rsidRPr="006E55B5">
                  <w:rPr>
                    <w:rFonts w:ascii="微软雅黑" w:hAnsi="微软雅黑" w:cs="宋体" w:hint="eastAsia"/>
                    <w:b/>
                    <w:bCs/>
                    <w:sz w:val="18"/>
                    <w:szCs w:val="18"/>
                  </w:rPr>
                  <w:t>760mm</w:t>
                </w:r>
                <w:r w:rsidRPr="006E55B5">
                  <w:rPr>
                    <w:rFonts w:ascii="微软雅黑" w:hAnsi="微软雅黑" w:cs="宋体" w:hint="eastAsia"/>
                    <w:b/>
                    <w:bCs/>
                    <w:sz w:val="18"/>
                    <w:szCs w:val="18"/>
                  </w:rPr>
                  <w:t>，座面高度</w:t>
                </w:r>
                <w:r w:rsidRPr="006E55B5">
                  <w:rPr>
                    <w:rFonts w:ascii="微软雅黑" w:hAnsi="微软雅黑" w:cs="宋体" w:hint="eastAsia"/>
                    <w:b/>
                    <w:bCs/>
                    <w:sz w:val="18"/>
                    <w:szCs w:val="18"/>
                  </w:rPr>
                  <w:t>430mm;</w:t>
                </w:r>
                <w:r w:rsidRPr="006E55B5">
                  <w:rPr>
                    <w:rFonts w:ascii="微软雅黑" w:hAnsi="微软雅黑" w:cs="宋体" w:hint="eastAsia"/>
                    <w:b/>
                    <w:bCs/>
                    <w:sz w:val="18"/>
                    <w:szCs w:val="18"/>
                  </w:rPr>
                  <w:t>本项外观尺寸允许有±</w:t>
                </w:r>
                <w:r w:rsidRPr="006E55B5">
                  <w:rPr>
                    <w:rFonts w:ascii="微软雅黑" w:hAnsi="微软雅黑" w:cs="宋体" w:hint="eastAsia"/>
                    <w:b/>
                    <w:bCs/>
                    <w:sz w:val="18"/>
                    <w:szCs w:val="18"/>
                  </w:rPr>
                  <w:t>5mm</w:t>
                </w:r>
                <w:r w:rsidRPr="006E55B5">
                  <w:rPr>
                    <w:rFonts w:ascii="微软雅黑" w:hAnsi="微软雅黑" w:cs="宋体" w:hint="eastAsia"/>
                    <w:b/>
                    <w:bCs/>
                    <w:sz w:val="18"/>
                    <w:szCs w:val="18"/>
                  </w:rPr>
                  <w:t>的偏差，其它不允许偏差。</w:t>
                </w:r>
                <w:r w:rsidRPr="006E55B5">
                  <w:rPr>
                    <w:rFonts w:ascii="微软雅黑" w:hAnsi="微软雅黑" w:cs="宋体" w:hint="eastAsia"/>
                    <w:b/>
                    <w:bCs/>
                    <w:sz w:val="18"/>
                    <w:szCs w:val="18"/>
                  </w:rPr>
                  <w:t xml:space="preserve">                                                                                          </w:t>
                </w:r>
                <w:r w:rsidRPr="006E55B5">
                  <w:rPr>
                    <w:rFonts w:ascii="微软雅黑" w:hAnsi="微软雅黑" w:cs="宋体" w:hint="eastAsia"/>
                    <w:b/>
                    <w:bCs/>
                    <w:sz w:val="18"/>
                    <w:szCs w:val="18"/>
                  </w:rPr>
                  <w:t>二、详细参数：</w:t>
                </w:r>
                <w:r w:rsidRPr="006E55B5">
                  <w:rPr>
                    <w:rFonts w:ascii="微软雅黑" w:hAnsi="微软雅黑" w:cs="宋体" w:hint="eastAsia"/>
                    <w:b/>
                    <w:bCs/>
                    <w:sz w:val="18"/>
                    <w:szCs w:val="18"/>
                  </w:rPr>
                  <w:t xml:space="preserve">                                                                                                 </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1</w:t>
                </w:r>
                <w:r w:rsidRPr="006E55B5">
                  <w:rPr>
                    <w:rFonts w:ascii="微软雅黑" w:hAnsi="微软雅黑" w:cs="宋体" w:hint="eastAsia"/>
                    <w:b/>
                    <w:bCs/>
                    <w:sz w:val="18"/>
                    <w:szCs w:val="18"/>
                  </w:rPr>
                  <w:t>、椅座：</w:t>
                </w:r>
                <w:r w:rsidRPr="006E55B5">
                  <w:rPr>
                    <w:rFonts w:ascii="微软雅黑" w:hAnsi="微软雅黑" w:cs="宋体" w:hint="eastAsia"/>
                    <w:b/>
                    <w:bCs/>
                    <w:sz w:val="18"/>
                    <w:szCs w:val="18"/>
                  </w:rPr>
                  <w:t>360</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380</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430mm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3mm</w:t>
                </w:r>
                <w:r w:rsidRPr="006E55B5">
                  <w:rPr>
                    <w:rFonts w:ascii="微软雅黑" w:hAnsi="微软雅黑" w:cs="宋体" w:hint="eastAsia"/>
                    <w:b/>
                    <w:bCs/>
                    <w:sz w:val="18"/>
                    <w:szCs w:val="18"/>
                  </w:rPr>
                  <w:t>采用多层板经模具热压弯曲成型，符合人体工程学的形状设计，面粘防火板，厚度为</w:t>
                </w:r>
                <w:r w:rsidRPr="006E55B5">
                  <w:rPr>
                    <w:rFonts w:ascii="微软雅黑" w:hAnsi="微软雅黑" w:cs="宋体" w:hint="eastAsia"/>
                    <w:b/>
                    <w:bCs/>
                    <w:sz w:val="18"/>
                    <w:szCs w:val="18"/>
                  </w:rPr>
                  <w:t>16mm</w:t>
                </w:r>
                <w:r w:rsidRPr="006E55B5">
                  <w:rPr>
                    <w:rFonts w:ascii="微软雅黑" w:hAnsi="微软雅黑" w:cs="宋体" w:hint="eastAsia"/>
                    <w:b/>
                    <w:bCs/>
                    <w:sz w:val="18"/>
                    <w:szCs w:val="18"/>
                  </w:rPr>
                  <w:t>，精制而成，牢固耐用，不褪色。★</w:t>
                </w:r>
                <w:r w:rsidRPr="006E55B5">
                  <w:rPr>
                    <w:rFonts w:ascii="微软雅黑" w:hAnsi="微软雅黑" w:cs="宋体" w:hint="eastAsia"/>
                    <w:b/>
                    <w:bCs/>
                    <w:sz w:val="18"/>
                    <w:szCs w:val="18"/>
                  </w:rPr>
                  <w:t>2</w:t>
                </w:r>
                <w:r w:rsidRPr="006E55B5">
                  <w:rPr>
                    <w:rFonts w:ascii="微软雅黑" w:hAnsi="微软雅黑" w:cs="宋体" w:hint="eastAsia"/>
                    <w:b/>
                    <w:bCs/>
                    <w:sz w:val="18"/>
                    <w:szCs w:val="18"/>
                  </w:rPr>
                  <w:t>、座架结构：座中</w:t>
                </w:r>
                <w:proofErr w:type="gramStart"/>
                <w:r w:rsidRPr="006E55B5">
                  <w:rPr>
                    <w:rFonts w:ascii="微软雅黑" w:hAnsi="微软雅黑" w:cs="宋体" w:hint="eastAsia"/>
                    <w:b/>
                    <w:bCs/>
                    <w:sz w:val="18"/>
                    <w:szCs w:val="18"/>
                  </w:rPr>
                  <w:t>托采用</w:t>
                </w:r>
                <w:proofErr w:type="gramEnd"/>
                <w:r w:rsidRPr="006E55B5">
                  <w:rPr>
                    <w:rFonts w:ascii="微软雅黑" w:hAnsi="微软雅黑" w:cs="宋体" w:hint="eastAsia"/>
                    <w:b/>
                    <w:bCs/>
                    <w:sz w:val="18"/>
                    <w:szCs w:val="18"/>
                  </w:rPr>
                  <w:t>优质铝合金，经模具一次性压注成型，比传统</w:t>
                </w:r>
                <w:proofErr w:type="gramStart"/>
                <w:r w:rsidRPr="006E55B5">
                  <w:rPr>
                    <w:rFonts w:ascii="微软雅黑" w:hAnsi="微软雅黑" w:cs="宋体" w:hint="eastAsia"/>
                    <w:b/>
                    <w:bCs/>
                    <w:sz w:val="18"/>
                    <w:szCs w:val="18"/>
                  </w:rPr>
                  <w:t>两边式</w:t>
                </w:r>
                <w:proofErr w:type="gramEnd"/>
                <w:r w:rsidRPr="006E55B5">
                  <w:rPr>
                    <w:rFonts w:ascii="微软雅黑" w:hAnsi="微软雅黑" w:cs="宋体" w:hint="eastAsia"/>
                    <w:b/>
                    <w:bCs/>
                    <w:sz w:val="18"/>
                    <w:szCs w:val="18"/>
                  </w:rPr>
                  <w:t>节约空间。遇到紧急情况可快速撤离。经除锈、</w:t>
                </w:r>
                <w:r w:rsidRPr="006E55B5">
                  <w:rPr>
                    <w:rFonts w:ascii="微软雅黑" w:hAnsi="微软雅黑" w:cs="宋体" w:hint="eastAsia"/>
                    <w:b/>
                    <w:bCs/>
                    <w:sz w:val="18"/>
                    <w:szCs w:val="18"/>
                  </w:rPr>
                  <w:lastRenderedPageBreak/>
                  <w:t>磷化、静电喷粉、高温锔炉等工序处理。★</w:t>
                </w:r>
                <w:r w:rsidRPr="006E55B5">
                  <w:rPr>
                    <w:rFonts w:ascii="微软雅黑" w:hAnsi="微软雅黑" w:cs="宋体" w:hint="eastAsia"/>
                    <w:b/>
                    <w:bCs/>
                    <w:sz w:val="18"/>
                    <w:szCs w:val="18"/>
                  </w:rPr>
                  <w:t>3</w:t>
                </w:r>
                <w:r w:rsidRPr="006E55B5">
                  <w:rPr>
                    <w:rFonts w:ascii="微软雅黑" w:hAnsi="微软雅黑" w:cs="宋体" w:hint="eastAsia"/>
                    <w:b/>
                    <w:bCs/>
                    <w:sz w:val="18"/>
                    <w:szCs w:val="18"/>
                  </w:rPr>
                  <w:t>、座回位方式：采用弹簧自动回复结构，有效降低噪音，永不失效。</w:t>
                </w:r>
                <w:r w:rsidRPr="006E55B5">
                  <w:rPr>
                    <w:rFonts w:ascii="微软雅黑" w:hAnsi="微软雅黑" w:cs="宋体" w:hint="eastAsia"/>
                    <w:b/>
                    <w:bCs/>
                    <w:sz w:val="18"/>
                    <w:szCs w:val="18"/>
                  </w:rPr>
                  <w:t>4</w:t>
                </w:r>
                <w:r w:rsidRPr="006E55B5">
                  <w:rPr>
                    <w:rFonts w:ascii="微软雅黑" w:hAnsi="微软雅黑" w:cs="宋体" w:hint="eastAsia"/>
                    <w:b/>
                    <w:bCs/>
                    <w:sz w:val="18"/>
                    <w:szCs w:val="18"/>
                  </w:rPr>
                  <w:t>、背框：背框架两边采用厚度</w:t>
                </w:r>
                <w:r w:rsidRPr="006E55B5">
                  <w:rPr>
                    <w:rFonts w:ascii="微软雅黑" w:hAnsi="微软雅黑" w:cs="宋体" w:hint="eastAsia"/>
                    <w:b/>
                    <w:bCs/>
                    <w:sz w:val="18"/>
                    <w:szCs w:val="18"/>
                  </w:rPr>
                  <w:t>3 mm</w:t>
                </w:r>
                <w:r w:rsidRPr="006E55B5">
                  <w:rPr>
                    <w:rFonts w:ascii="微软雅黑" w:hAnsi="微软雅黑" w:cs="宋体" w:hint="eastAsia"/>
                    <w:b/>
                    <w:bCs/>
                    <w:sz w:val="18"/>
                    <w:szCs w:val="18"/>
                  </w:rPr>
                  <w:t>优质冷轧钢冲压成型。</w:t>
                </w:r>
                <w:proofErr w:type="gramStart"/>
                <w:r w:rsidRPr="006E55B5">
                  <w:rPr>
                    <w:rFonts w:ascii="微软雅黑" w:hAnsi="微软雅黑" w:cs="宋体" w:hint="eastAsia"/>
                    <w:b/>
                    <w:bCs/>
                    <w:sz w:val="18"/>
                    <w:szCs w:val="18"/>
                  </w:rPr>
                  <w:t>背网厚度</w:t>
                </w:r>
                <w:proofErr w:type="gramEnd"/>
                <w:r w:rsidRPr="006E55B5">
                  <w:rPr>
                    <w:rFonts w:ascii="微软雅黑" w:hAnsi="微软雅黑" w:cs="宋体" w:hint="eastAsia"/>
                    <w:b/>
                    <w:bCs/>
                    <w:sz w:val="18"/>
                    <w:szCs w:val="18"/>
                  </w:rPr>
                  <w:t>1.5mm</w:t>
                </w:r>
                <w:r w:rsidRPr="006E55B5">
                  <w:rPr>
                    <w:rFonts w:ascii="微软雅黑" w:hAnsi="微软雅黑" w:cs="宋体" w:hint="eastAsia"/>
                    <w:b/>
                    <w:bCs/>
                    <w:sz w:val="18"/>
                    <w:szCs w:val="18"/>
                  </w:rPr>
                  <w:t>，采用优质冷轧钢冲压成型经二氧化碳焊接成型，并经打磨、抛光、除锈、磷化、静电喷粉、高温锔炉等工序处理。采用优质冷轧钢冲压成型焊接成型。并经打磨、抛光、除锈、磷化、静电喷粉、高温锔炉等工序处理、精制而成。</w:t>
                </w:r>
                <w:r w:rsidRPr="006E55B5">
                  <w:rPr>
                    <w:rFonts w:ascii="微软雅黑" w:hAnsi="微软雅黑" w:cs="宋体" w:hint="eastAsia"/>
                    <w:b/>
                    <w:bCs/>
                    <w:sz w:val="18"/>
                    <w:szCs w:val="18"/>
                  </w:rPr>
                  <w:t>5</w:t>
                </w:r>
                <w:r w:rsidRPr="006E55B5">
                  <w:rPr>
                    <w:rFonts w:ascii="微软雅黑" w:hAnsi="微软雅黑" w:cs="宋体" w:hint="eastAsia"/>
                    <w:b/>
                    <w:bCs/>
                    <w:sz w:val="18"/>
                    <w:szCs w:val="18"/>
                  </w:rPr>
                  <w:t>、写字板：桌面：长</w:t>
                </w:r>
                <w:r w:rsidRPr="006E55B5">
                  <w:rPr>
                    <w:rFonts w:ascii="微软雅黑" w:hAnsi="微软雅黑" w:cs="宋体" w:hint="eastAsia"/>
                    <w:b/>
                    <w:bCs/>
                    <w:sz w:val="18"/>
                    <w:szCs w:val="18"/>
                  </w:rPr>
                  <w:t>560mm</w:t>
                </w:r>
                <w:r w:rsidRPr="006E55B5">
                  <w:rPr>
                    <w:rFonts w:ascii="微软雅黑" w:hAnsi="微软雅黑" w:cs="宋体" w:hint="eastAsia"/>
                    <w:b/>
                    <w:bCs/>
                    <w:sz w:val="18"/>
                    <w:szCs w:val="18"/>
                  </w:rPr>
                  <w:t>×宽</w:t>
                </w:r>
                <w:r w:rsidRPr="006E55B5">
                  <w:rPr>
                    <w:rFonts w:ascii="微软雅黑" w:hAnsi="微软雅黑" w:cs="宋体" w:hint="eastAsia"/>
                    <w:b/>
                    <w:bCs/>
                    <w:sz w:val="18"/>
                    <w:szCs w:val="18"/>
                  </w:rPr>
                  <w:t>30mm</w:t>
                </w:r>
                <w:r w:rsidRPr="006E55B5">
                  <w:rPr>
                    <w:rFonts w:ascii="微软雅黑" w:hAnsi="微软雅黑" w:cs="宋体" w:hint="eastAsia"/>
                    <w:b/>
                    <w:bCs/>
                    <w:sz w:val="18"/>
                    <w:szCs w:val="18"/>
                  </w:rPr>
                  <w:t>×厚</w:t>
                </w:r>
                <w:r w:rsidRPr="006E55B5">
                  <w:rPr>
                    <w:rFonts w:ascii="微软雅黑" w:hAnsi="微软雅黑" w:cs="宋体" w:hint="eastAsia"/>
                    <w:b/>
                    <w:bCs/>
                    <w:sz w:val="18"/>
                    <w:szCs w:val="18"/>
                  </w:rPr>
                  <w:t>25mm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3mm</w:t>
                </w:r>
                <w:r w:rsidRPr="006E55B5">
                  <w:rPr>
                    <w:rFonts w:ascii="微软雅黑" w:hAnsi="微软雅黑" w:cs="宋体" w:hint="eastAsia"/>
                    <w:b/>
                    <w:bCs/>
                    <w:sz w:val="18"/>
                    <w:szCs w:val="18"/>
                  </w:rPr>
                  <w:t>板面，采用优质三聚氰胺板、经模具热压成型，面粘防火板，支架采用固定支架。</w:t>
                </w:r>
                <w:r w:rsidRPr="006E55B5">
                  <w:rPr>
                    <w:rFonts w:ascii="微软雅黑" w:hAnsi="微软雅黑" w:cs="宋体" w:hint="eastAsia"/>
                    <w:b/>
                    <w:bCs/>
                    <w:sz w:val="18"/>
                    <w:szCs w:val="18"/>
                  </w:rPr>
                  <w:t>6</w:t>
                </w:r>
                <w:r w:rsidRPr="006E55B5">
                  <w:rPr>
                    <w:rFonts w:ascii="微软雅黑" w:hAnsi="微软雅黑" w:cs="宋体" w:hint="eastAsia"/>
                    <w:b/>
                    <w:bCs/>
                    <w:sz w:val="18"/>
                    <w:szCs w:val="18"/>
                  </w:rPr>
                  <w:t>、书网：采用优质圆冷轧钢</w:t>
                </w:r>
                <w:r w:rsidRPr="006E55B5">
                  <w:rPr>
                    <w:rFonts w:ascii="微软雅黑" w:hAnsi="微软雅黑" w:cs="宋体" w:hint="eastAsia"/>
                    <w:b/>
                    <w:bCs/>
                    <w:sz w:val="18"/>
                    <w:szCs w:val="18"/>
                  </w:rPr>
                  <w:t>4mmØ</w:t>
                </w:r>
                <w:r w:rsidRPr="006E55B5">
                  <w:rPr>
                    <w:rFonts w:ascii="微软雅黑" w:hAnsi="微软雅黑" w:cs="宋体" w:hint="eastAsia"/>
                    <w:b/>
                    <w:bCs/>
                    <w:sz w:val="18"/>
                    <w:szCs w:val="18"/>
                  </w:rPr>
                  <w:t>冲压，焊接，精磨，表面再经防锈静电喷涂处理，品位高端现代，使用轻盈方便。</w:t>
                </w:r>
                <w:proofErr w:type="gramStart"/>
                <w:r w:rsidRPr="006E55B5">
                  <w:rPr>
                    <w:rFonts w:ascii="微软雅黑" w:hAnsi="微软雅黑" w:cs="宋体" w:hint="eastAsia"/>
                    <w:b/>
                    <w:bCs/>
                    <w:sz w:val="18"/>
                    <w:szCs w:val="18"/>
                  </w:rPr>
                  <w:t>书网高度</w:t>
                </w:r>
                <w:proofErr w:type="gramEnd"/>
                <w:r w:rsidRPr="006E55B5">
                  <w:rPr>
                    <w:rFonts w:ascii="微软雅黑" w:hAnsi="微软雅黑" w:cs="宋体" w:hint="eastAsia"/>
                    <w:b/>
                    <w:bCs/>
                    <w:sz w:val="18"/>
                    <w:szCs w:val="18"/>
                  </w:rPr>
                  <w:t>90mm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7</w:t>
                </w:r>
                <w:r w:rsidRPr="006E55B5">
                  <w:rPr>
                    <w:rFonts w:ascii="微软雅黑" w:hAnsi="微软雅黑" w:cs="宋体" w:hint="eastAsia"/>
                    <w:b/>
                    <w:bCs/>
                    <w:sz w:val="18"/>
                    <w:szCs w:val="18"/>
                  </w:rPr>
                  <w:t>、站脚架：采用优质铝合金经模具压注成型，并经打磨、抛光、除锈、磷化、静电喷粉、高温锔炉等工序处理、精制而成。高</w:t>
                </w:r>
                <w:r w:rsidRPr="006E55B5">
                  <w:rPr>
                    <w:rFonts w:ascii="微软雅黑" w:hAnsi="微软雅黑" w:cs="宋体" w:hint="eastAsia"/>
                    <w:b/>
                    <w:bCs/>
                    <w:sz w:val="18"/>
                    <w:szCs w:val="18"/>
                  </w:rPr>
                  <w:t>900</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3mm</w:t>
                </w:r>
                <w:r w:rsidRPr="006E55B5">
                  <w:rPr>
                    <w:rFonts w:ascii="微软雅黑" w:hAnsi="微软雅黑" w:cs="宋体" w:hint="eastAsia"/>
                    <w:b/>
                    <w:bCs/>
                    <w:sz w:val="18"/>
                    <w:szCs w:val="18"/>
                  </w:rPr>
                  <w:t>、宽为</w:t>
                </w:r>
                <w:r w:rsidRPr="006E55B5">
                  <w:rPr>
                    <w:rFonts w:ascii="微软雅黑" w:hAnsi="微软雅黑" w:cs="宋体" w:hint="eastAsia"/>
                    <w:b/>
                    <w:bCs/>
                    <w:sz w:val="18"/>
                    <w:szCs w:val="18"/>
                  </w:rPr>
                  <w:t>60mm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2mm</w:t>
                </w:r>
                <w:r w:rsidRPr="006E55B5">
                  <w:rPr>
                    <w:rFonts w:ascii="微软雅黑" w:hAnsi="微软雅黑" w:cs="宋体" w:hint="eastAsia"/>
                    <w:b/>
                    <w:bCs/>
                    <w:sz w:val="18"/>
                    <w:szCs w:val="18"/>
                  </w:rPr>
                  <w:t>，壁厚度为≥</w:t>
                </w:r>
                <w:r w:rsidRPr="006E55B5">
                  <w:rPr>
                    <w:rFonts w:ascii="微软雅黑" w:hAnsi="微软雅黑" w:cs="宋体" w:hint="eastAsia"/>
                    <w:b/>
                    <w:bCs/>
                    <w:sz w:val="18"/>
                    <w:szCs w:val="18"/>
                  </w:rPr>
                  <w:t>4mm</w:t>
                </w:r>
                <w:r w:rsidRPr="006E55B5">
                  <w:rPr>
                    <w:rFonts w:ascii="微软雅黑" w:hAnsi="微软雅黑" w:cs="宋体" w:hint="eastAsia"/>
                    <w:b/>
                    <w:bCs/>
                    <w:sz w:val="18"/>
                    <w:szCs w:val="18"/>
                  </w:rPr>
                  <w:t>，整个站脚永不生锈，经久耐用。</w:t>
                </w:r>
                <w:r w:rsidRPr="006E55B5">
                  <w:rPr>
                    <w:rFonts w:ascii="微软雅黑" w:hAnsi="微软雅黑" w:cs="宋体" w:hint="eastAsia"/>
                    <w:b/>
                    <w:bCs/>
                    <w:sz w:val="18"/>
                    <w:szCs w:val="18"/>
                  </w:rPr>
                  <w:t>8</w:t>
                </w:r>
                <w:r w:rsidRPr="006E55B5">
                  <w:rPr>
                    <w:rFonts w:ascii="微软雅黑" w:hAnsi="微软雅黑" w:cs="宋体" w:hint="eastAsia"/>
                    <w:b/>
                    <w:bCs/>
                    <w:sz w:val="18"/>
                    <w:szCs w:val="18"/>
                  </w:rPr>
                  <w:t>、地脚板：地脚板长</w:t>
                </w:r>
                <w:r w:rsidRPr="006E55B5">
                  <w:rPr>
                    <w:rFonts w:ascii="微软雅黑" w:hAnsi="微软雅黑" w:cs="宋体" w:hint="eastAsia"/>
                    <w:b/>
                    <w:bCs/>
                    <w:sz w:val="18"/>
                    <w:szCs w:val="18"/>
                  </w:rPr>
                  <w:t>300mm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3mm</w:t>
                </w:r>
                <w:r w:rsidRPr="006E55B5">
                  <w:rPr>
                    <w:rFonts w:ascii="微软雅黑" w:hAnsi="微软雅黑" w:cs="宋体" w:hint="eastAsia"/>
                    <w:b/>
                    <w:bCs/>
                    <w:sz w:val="18"/>
                    <w:szCs w:val="18"/>
                  </w:rPr>
                  <w:t>，地脚板固定螺丝</w:t>
                </w:r>
                <w:proofErr w:type="gramStart"/>
                <w:r w:rsidRPr="006E55B5">
                  <w:rPr>
                    <w:rFonts w:ascii="微软雅黑" w:hAnsi="微软雅黑" w:cs="宋体" w:hint="eastAsia"/>
                    <w:b/>
                    <w:bCs/>
                    <w:sz w:val="18"/>
                    <w:szCs w:val="18"/>
                  </w:rPr>
                  <w:t>孔</w:t>
                </w:r>
                <w:proofErr w:type="gramEnd"/>
                <w:r w:rsidRPr="006E55B5">
                  <w:rPr>
                    <w:rFonts w:ascii="微软雅黑" w:hAnsi="微软雅黑" w:cs="宋体" w:hint="eastAsia"/>
                    <w:b/>
                    <w:bCs/>
                    <w:sz w:val="18"/>
                    <w:szCs w:val="18"/>
                  </w:rPr>
                  <w:t>孔距</w:t>
                </w:r>
                <w:r w:rsidRPr="006E55B5">
                  <w:rPr>
                    <w:rFonts w:ascii="微软雅黑" w:hAnsi="微软雅黑" w:cs="宋体" w:hint="eastAsia"/>
                    <w:b/>
                    <w:bCs/>
                    <w:sz w:val="18"/>
                    <w:szCs w:val="18"/>
                  </w:rPr>
                  <w:t>237mm</w:t>
                </w:r>
                <w:r w:rsidRPr="006E55B5">
                  <w:rPr>
                    <w:rFonts w:ascii="微软雅黑" w:hAnsi="微软雅黑" w:cs="宋体" w:hint="eastAsia"/>
                    <w:b/>
                    <w:bCs/>
                    <w:sz w:val="18"/>
                    <w:szCs w:val="18"/>
                  </w:rPr>
                  <w:t>±</w:t>
                </w:r>
                <w:r w:rsidRPr="006E55B5">
                  <w:rPr>
                    <w:rFonts w:ascii="微软雅黑" w:hAnsi="微软雅黑" w:cs="宋体" w:hint="eastAsia"/>
                    <w:b/>
                    <w:bCs/>
                    <w:sz w:val="18"/>
                    <w:szCs w:val="18"/>
                  </w:rPr>
                  <w:t xml:space="preserve">3mm                                                                                             </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位</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48</w:t>
                </w:r>
              </w:p>
            </w:tc>
            <w:tc>
              <w:tcPr>
                <w:tcW w:w="1701" w:type="dxa"/>
                <w:vMerge w:val="restart"/>
                <w:tcBorders>
                  <w:top w:val="nil"/>
                  <w:left w:val="nil"/>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 xml:space="preserve">　</w:t>
                </w:r>
              </w:p>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61824" behindDoc="0" locked="0" layoutInCell="1" allowOverlap="1" wp14:anchorId="48AFA2D9" wp14:editId="1507293D">
                      <wp:simplePos x="0" y="0"/>
                      <wp:positionH relativeFrom="column">
                        <wp:posOffset>5715</wp:posOffset>
                      </wp:positionH>
                      <wp:positionV relativeFrom="paragraph">
                        <wp:posOffset>1112520</wp:posOffset>
                      </wp:positionV>
                      <wp:extent cx="778510" cy="666750"/>
                      <wp:effectExtent l="0" t="0" r="254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ea4c57138ee94e6a" cstate="print"/>
                              <a:srcRect/>
                              <a:stretch>
                                <a:fillRect/>
                              </a:stretch>
                            </pic:blipFill>
                            <pic:spPr>
                              <a:xfrm>
                                <a:off x="0" y="0"/>
                                <a:ext cx="778510" cy="666750"/>
                              </a:xfrm>
                              <a:prstGeom prst="rect">
                                <a:avLst/>
                              </a:prstGeom>
                              <a:noFill/>
                              <a:ln w="9525">
                                <a:noFill/>
                                <a:miter lim="800000"/>
                                <a:headEnd/>
                                <a:tailEnd/>
                              </a:ln>
                            </pic:spPr>
                          </pic:pic>
                        </a:graphicData>
                      </a:graphic>
                    </wp:anchor>
                  </w:drawing>
                </w:r>
                <w:r w:rsidRPr="006E55B5">
                  <w:rPr>
                    <w:rFonts w:ascii="宋体" w:hAnsi="宋体" w:cs="宋体" w:hint="eastAsia"/>
                    <w:b/>
                    <w:bCs/>
                    <w:sz w:val="20"/>
                    <w:szCs w:val="20"/>
                  </w:rPr>
                  <w:t xml:space="preserve">　</w:t>
                </w:r>
              </w:p>
            </w:tc>
            <w:tc>
              <w:tcPr>
                <w:tcW w:w="4110" w:type="dxa"/>
                <w:vMerge w:val="restart"/>
                <w:tcBorders>
                  <w:top w:val="nil"/>
                  <w:left w:val="nil"/>
                  <w:right w:val="single" w:sz="4" w:space="0" w:color="auto"/>
                </w:tcBorders>
                <w:shd w:val="clear" w:color="auto" w:fill="auto"/>
                <w:noWrap/>
                <w:vAlign w:val="center"/>
              </w:tcPr>
              <w:p w:rsidR="00533509" w:rsidRPr="006E55B5" w:rsidRDefault="006E55B5" w:rsidP="00FD26E0">
                <w:pPr>
                  <w:jc w:val="center"/>
                  <w:rPr>
                    <w:rFonts w:ascii="宋体" w:hAnsi="宋体" w:cs="宋体"/>
                  </w:rPr>
                </w:pPr>
                <w:r w:rsidRPr="006E55B5">
                  <w:rPr>
                    <w:rFonts w:ascii="宋体" w:hAnsi="宋体" w:cs="宋体"/>
                    <w:noProof/>
                  </w:rPr>
                  <w:drawing>
                    <wp:anchor distT="0" distB="0" distL="114300" distR="114300" simplePos="0" relativeHeight="251659776" behindDoc="0" locked="0" layoutInCell="1" allowOverlap="1" wp14:anchorId="4EC5CACC" wp14:editId="1501D272">
                      <wp:simplePos x="0" y="0"/>
                      <wp:positionH relativeFrom="column">
                        <wp:posOffset>45720</wp:posOffset>
                      </wp:positionH>
                      <wp:positionV relativeFrom="paragraph">
                        <wp:posOffset>1265555</wp:posOffset>
                      </wp:positionV>
                      <wp:extent cx="1524000" cy="1415415"/>
                      <wp:effectExtent l="19050" t="0" r="0" b="0"/>
                      <wp:wrapNone/>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noChangeArrowheads="1"/>
                              </pic:cNvPicPr>
                            </pic:nvPicPr>
                            <pic:blipFill>
                              <a:blip r:embed="R73bbd20e57c34509" cstate="print"/>
                              <a:srcRect/>
                              <a:stretch>
                                <a:fillRect/>
                              </a:stretch>
                            </pic:blipFill>
                            <pic:spPr>
                              <a:xfrm>
                                <a:off x="0" y="0"/>
                                <a:ext cx="1524000" cy="1415415"/>
                              </a:xfrm>
                              <a:prstGeom prst="rect">
                                <a:avLst/>
                              </a:prstGeom>
                              <a:noFill/>
                              <a:ln w="9525">
                                <a:noFill/>
                                <a:miter lim="800000"/>
                                <a:headEnd/>
                                <a:tailEnd/>
                              </a:ln>
                            </pic:spPr>
                          </pic:pic>
                        </a:graphicData>
                      </a:graphic>
                    </wp:anchor>
                  </w:drawing>
                </w:r>
              </w:p>
            </w:tc>
          </w:tr>
          <w:tr w:rsidR="006E55B5" w:rsidRPr="006E55B5" w:rsidTr="00533509">
            <w:trPr>
              <w:trHeight w:val="29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铝合金排椅-中排</w:t>
                </w:r>
              </w:p>
            </w:tc>
            <w:tc>
              <w:tcPr>
                <w:tcW w:w="2410" w:type="dxa"/>
                <w:vMerge/>
                <w:tcBorders>
                  <w:top w:val="nil"/>
                  <w:left w:val="nil"/>
                  <w:bottom w:val="single" w:sz="4" w:space="0" w:color="auto"/>
                  <w:right w:val="single" w:sz="4" w:space="0" w:color="auto"/>
                </w:tcBorders>
                <w:shd w:val="clear" w:color="auto" w:fill="auto"/>
                <w:vAlign w:val="center"/>
              </w:tcPr>
              <w:p w:rsidR="00533509" w:rsidRPr="006E55B5" w:rsidRDefault="00865BF8" w:rsidP="00FD26E0">
                <w:pPr>
                  <w:rPr>
                    <w:rFonts w:ascii="宋体" w:hAnsi="宋体" w:cs="宋体"/>
                    <w:b/>
                    <w:bCs/>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位</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288</w:t>
                </w:r>
              </w:p>
            </w:tc>
            <w:tc>
              <w:tcPr>
                <w:tcW w:w="1701" w:type="dxa"/>
                <w:vMerge/>
                <w:tcBorders>
                  <w:left w:val="nil"/>
                  <w:right w:val="single" w:sz="4" w:space="0" w:color="auto"/>
                </w:tcBorders>
                <w:shd w:val="clear" w:color="auto" w:fill="auto"/>
                <w:noWrap/>
                <w:vAlign w:val="center"/>
              </w:tcPr>
              <w:p w:rsidR="00533509" w:rsidRPr="006E55B5" w:rsidRDefault="00865BF8" w:rsidP="00FD26E0">
                <w:pPr>
                  <w:jc w:val="center"/>
                  <w:rPr>
                    <w:rFonts w:ascii="宋体" w:hAnsi="宋体" w:cs="宋体"/>
                    <w:b/>
                    <w:bCs/>
                    <w:sz w:val="20"/>
                    <w:szCs w:val="20"/>
                  </w:rPr>
                </w:pPr>
              </w:p>
            </w:tc>
            <w:tc>
              <w:tcPr>
                <w:tcW w:w="4110" w:type="dxa"/>
                <w:vMerge/>
                <w:tcBorders>
                  <w:left w:val="nil"/>
                  <w:right w:val="single" w:sz="4" w:space="0" w:color="auto"/>
                </w:tcBorders>
                <w:shd w:val="clear" w:color="auto" w:fill="auto"/>
                <w:noWrap/>
                <w:vAlign w:val="center"/>
              </w:tcPr>
              <w:p w:rsidR="00533509" w:rsidRPr="006E55B5" w:rsidRDefault="00865BF8" w:rsidP="00FD26E0">
                <w:pPr>
                  <w:jc w:val="center"/>
                  <w:rPr>
                    <w:rFonts w:ascii="宋体" w:hAnsi="宋体" w:cs="宋体"/>
                  </w:rPr>
                </w:pPr>
              </w:p>
            </w:tc>
          </w:tr>
          <w:tr w:rsidR="006E55B5" w:rsidRPr="006E55B5" w:rsidTr="00533509">
            <w:trPr>
              <w:trHeight w:val="297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6</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铝合金排椅-后排</w:t>
                </w:r>
              </w:p>
            </w:tc>
            <w:tc>
              <w:tcPr>
                <w:tcW w:w="2410" w:type="dxa"/>
                <w:vMerge/>
                <w:tcBorders>
                  <w:top w:val="nil"/>
                  <w:left w:val="nil"/>
                  <w:bottom w:val="single" w:sz="4" w:space="0" w:color="auto"/>
                  <w:right w:val="single" w:sz="4" w:space="0" w:color="auto"/>
                </w:tcBorders>
                <w:shd w:val="clear" w:color="auto" w:fill="auto"/>
                <w:vAlign w:val="center"/>
              </w:tcPr>
              <w:p w:rsidR="00533509" w:rsidRPr="006E55B5" w:rsidRDefault="00865BF8" w:rsidP="00FD26E0">
                <w:pPr>
                  <w:rPr>
                    <w:rFonts w:ascii="宋体" w:hAnsi="宋体" w:cs="宋体"/>
                    <w:b/>
                    <w:bCs/>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位</w:t>
                </w:r>
              </w:p>
            </w:tc>
            <w:tc>
              <w:tcPr>
                <w:tcW w:w="709"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48</w:t>
                </w:r>
              </w:p>
            </w:tc>
            <w:tc>
              <w:tcPr>
                <w:tcW w:w="1701" w:type="dxa"/>
                <w:vMerge/>
                <w:tcBorders>
                  <w:left w:val="nil"/>
                  <w:bottom w:val="single" w:sz="4" w:space="0" w:color="auto"/>
                  <w:right w:val="single" w:sz="4" w:space="0" w:color="auto"/>
                </w:tcBorders>
                <w:shd w:val="clear" w:color="auto" w:fill="auto"/>
                <w:noWrap/>
                <w:vAlign w:val="center"/>
              </w:tcPr>
              <w:p w:rsidR="00533509" w:rsidRPr="006E55B5" w:rsidRDefault="00865BF8" w:rsidP="00FD26E0">
                <w:pPr>
                  <w:jc w:val="center"/>
                  <w:rPr>
                    <w:rFonts w:ascii="宋体" w:hAnsi="宋体" w:cs="宋体"/>
                    <w:b/>
                    <w:bCs/>
                    <w:sz w:val="20"/>
                    <w:szCs w:val="20"/>
                  </w:rPr>
                </w:pPr>
              </w:p>
            </w:tc>
            <w:tc>
              <w:tcPr>
                <w:tcW w:w="4110" w:type="dxa"/>
                <w:vMerge/>
                <w:tcBorders>
                  <w:left w:val="nil"/>
                  <w:bottom w:val="single" w:sz="4" w:space="0" w:color="auto"/>
                  <w:right w:val="single" w:sz="4" w:space="0" w:color="auto"/>
                </w:tcBorders>
                <w:shd w:val="clear" w:color="auto" w:fill="auto"/>
                <w:noWrap/>
                <w:vAlign w:val="center"/>
              </w:tcPr>
              <w:p w:rsidR="00533509" w:rsidRPr="006E55B5" w:rsidRDefault="00865BF8" w:rsidP="00FD26E0">
                <w:pPr>
                  <w:jc w:val="center"/>
                  <w:rPr>
                    <w:rFonts w:ascii="宋体" w:hAnsi="宋体" w:cs="宋体"/>
                  </w:rPr>
                </w:pPr>
              </w:p>
            </w:tc>
          </w:tr>
          <w:tr w:rsidR="006E55B5" w:rsidRPr="006E55B5" w:rsidTr="00533509">
            <w:trPr>
              <w:trHeight w:val="790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7</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黑板</w:t>
                </w:r>
              </w:p>
            </w:tc>
            <w:tc>
              <w:tcPr>
                <w:tcW w:w="2410" w:type="dxa"/>
                <w:tcBorders>
                  <w:top w:val="nil"/>
                  <w:left w:val="nil"/>
                  <w:bottom w:val="single" w:sz="4" w:space="0" w:color="auto"/>
                  <w:right w:val="single" w:sz="4" w:space="0" w:color="auto"/>
                </w:tcBorders>
                <w:shd w:val="clear" w:color="auto" w:fill="auto"/>
              </w:tcPr>
              <w:p w:rsidR="00533509" w:rsidRPr="006E55B5" w:rsidRDefault="006E55B5" w:rsidP="00FD26E0">
                <w:pPr>
                  <w:rPr>
                    <w:rFonts w:ascii="宋体" w:hAnsi="宋体" w:cs="宋体"/>
                    <w:b/>
                    <w:bCs/>
                    <w:sz w:val="18"/>
                    <w:szCs w:val="18"/>
                  </w:rPr>
                </w:pPr>
                <w:r w:rsidRPr="006E55B5">
                  <w:rPr>
                    <w:rFonts w:ascii="宋体" w:hAnsi="宋体" w:cs="宋体" w:hint="eastAsia"/>
                    <w:b/>
                    <w:bCs/>
                    <w:sz w:val="18"/>
                    <w:szCs w:val="18"/>
                  </w:rPr>
                  <w:t>1、结构：平面书写板-单板                                                          2、基本尺寸：4000×1215×20mm，与黑板配套的多媒体讲台采用同一品牌                 3、书写板面：采用高级烤漆钢板，板面颜</w:t>
                </w:r>
                <w:proofErr w:type="gramStart"/>
                <w:r w:rsidRPr="006E55B5">
                  <w:rPr>
                    <w:rFonts w:ascii="宋体" w:hAnsi="宋体" w:cs="宋体" w:hint="eastAsia"/>
                    <w:b/>
                    <w:bCs/>
                    <w:sz w:val="18"/>
                    <w:szCs w:val="18"/>
                  </w:rPr>
                  <w:t>色采</w:t>
                </w:r>
                <w:proofErr w:type="gramEnd"/>
                <w:r w:rsidRPr="006E55B5">
                  <w:rPr>
                    <w:rFonts w:ascii="宋体" w:hAnsi="宋体" w:cs="宋体" w:hint="eastAsia"/>
                    <w:b/>
                    <w:bCs/>
                    <w:sz w:val="18"/>
                    <w:szCs w:val="18"/>
                  </w:rPr>
                  <w:t>用缓解疲劳保护视力的亚光墨绿色，板面厚度≥0.3mm，整板无拼接，不变形，无气泡等缺陷；粗糙度达到1.6um～3.2um；光泽度≤12%，细腻平整，无明显眩光符合《黑板安全卫生要求》对书写板颜色分类的规定，使用普通粉笔书写，手感细腻流畅、字迹清晰；用板擦擦拭无明显残留笔迹。                            4、内芯材料：高强度、吸音、高密度聚苯乙烯板，厚度≥15mm，采用国际适用工艺，书写无吱咔声，改善书写手感。                                                            5、背板：采用优质防锈热镀锌钢板，厚度≥0.2mm，流水线一次成型，确保均布承压不低于640N，凹槽内置加强筋，造型美观、增加强度，板面长期不变形，镀锌含量Z12技术要求不低于国标GB2518-88,提供现场</w:t>
                </w:r>
                <w:proofErr w:type="gramStart"/>
                <w:r w:rsidRPr="006E55B5">
                  <w:rPr>
                    <w:rFonts w:ascii="宋体" w:hAnsi="宋体" w:cs="宋体" w:hint="eastAsia"/>
                    <w:b/>
                    <w:bCs/>
                    <w:sz w:val="18"/>
                    <w:szCs w:val="18"/>
                  </w:rPr>
                  <w:t>出板</w:t>
                </w:r>
                <w:proofErr w:type="gramEnd"/>
                <w:r w:rsidRPr="006E55B5">
                  <w:rPr>
                    <w:rFonts w:ascii="宋体" w:hAnsi="宋体" w:cs="宋体" w:hint="eastAsia"/>
                    <w:b/>
                    <w:bCs/>
                    <w:sz w:val="18"/>
                    <w:szCs w:val="18"/>
                  </w:rPr>
                  <w:t>作业图。                                              6、板面与衬板粘贴：采用环保型双组份聚氨酯胶水1：1配置，使用自动化覆板流水线作业，刷胶、压固、切割下料一次成型，确保粘贴牢固板面平整，经久耐用</w:t>
                </w:r>
                <w:proofErr w:type="gramStart"/>
                <w:r w:rsidRPr="006E55B5">
                  <w:rPr>
                    <w:rFonts w:ascii="宋体" w:hAnsi="宋体" w:cs="宋体" w:hint="eastAsia"/>
                    <w:b/>
                    <w:bCs/>
                    <w:sz w:val="18"/>
                    <w:szCs w:val="18"/>
                  </w:rPr>
                  <w:t>不</w:t>
                </w:r>
                <w:proofErr w:type="gramEnd"/>
                <w:r w:rsidRPr="006E55B5">
                  <w:rPr>
                    <w:rFonts w:ascii="宋体" w:hAnsi="宋体" w:cs="宋体" w:hint="eastAsia"/>
                    <w:b/>
                    <w:bCs/>
                    <w:sz w:val="18"/>
                    <w:szCs w:val="18"/>
                  </w:rPr>
                  <w:t>开胶，符合GB/T 28231-2011《书写板安全卫生要求》 。                                               7、边框：采用工业用高强度铝合金型材，模具挤压一次成型，卡</w:t>
                </w:r>
                <w:proofErr w:type="gramStart"/>
                <w:r w:rsidRPr="006E55B5">
                  <w:rPr>
                    <w:rFonts w:ascii="宋体" w:hAnsi="宋体" w:cs="宋体" w:hint="eastAsia"/>
                    <w:b/>
                    <w:bCs/>
                    <w:sz w:val="18"/>
                    <w:szCs w:val="18"/>
                  </w:rPr>
                  <w:t>槽设计</w:t>
                </w:r>
                <w:proofErr w:type="gramEnd"/>
                <w:r w:rsidRPr="006E55B5">
                  <w:rPr>
                    <w:rFonts w:ascii="宋体" w:hAnsi="宋体" w:cs="宋体" w:hint="eastAsia"/>
                    <w:b/>
                    <w:bCs/>
                    <w:sz w:val="18"/>
                    <w:szCs w:val="18"/>
                  </w:rPr>
                  <w:t>美观大方，边框经氧化、喷砂涂层处理，无明显眩光，耐腐蚀、耐磨</w:t>
                </w:r>
                <w:r w:rsidRPr="006E55B5">
                  <w:rPr>
                    <w:rFonts w:ascii="宋体" w:hAnsi="宋体" w:cs="宋体" w:hint="eastAsia"/>
                    <w:b/>
                    <w:bCs/>
                    <w:sz w:val="18"/>
                    <w:szCs w:val="18"/>
                  </w:rPr>
                  <w:lastRenderedPageBreak/>
                  <w:t>性达到GB5237-2008标准；铝合金边框尺寸为36×20×0.9mm。                                                                   8、包角材料：采用抗老化高强度ABS工程防爆塑料，模具注塑一次成型，≥R30mm的圆角，规格</w:t>
                </w:r>
                <w:proofErr w:type="gramStart"/>
                <w:r w:rsidRPr="006E55B5">
                  <w:rPr>
                    <w:rFonts w:ascii="宋体" w:hAnsi="宋体" w:cs="宋体" w:hint="eastAsia"/>
                    <w:b/>
                    <w:bCs/>
                    <w:sz w:val="18"/>
                    <w:szCs w:val="18"/>
                  </w:rPr>
                  <w:t>42×42×</w:t>
                </w:r>
                <w:proofErr w:type="gramEnd"/>
                <w:r w:rsidRPr="006E55B5">
                  <w:rPr>
                    <w:rFonts w:ascii="宋体" w:hAnsi="宋体" w:cs="宋体" w:hint="eastAsia"/>
                    <w:b/>
                    <w:bCs/>
                    <w:sz w:val="18"/>
                    <w:szCs w:val="18"/>
                  </w:rPr>
                  <w:t>20mm，采用双壁成腔流线型设计，无尖角毛刺，符合JY0001-2003《教学仪器设备产品一般质量要求》。                                                              9、施工安装：4M规格单板整体安装节点不少于5处（上二下三处），专用镀锌铁件≥4mm厚，且配有安装螺栓及配套</w:t>
                </w:r>
                <w:proofErr w:type="gramStart"/>
                <w:r w:rsidRPr="006E55B5">
                  <w:rPr>
                    <w:rFonts w:ascii="宋体" w:hAnsi="宋体" w:cs="宋体" w:hint="eastAsia"/>
                    <w:b/>
                    <w:bCs/>
                    <w:sz w:val="18"/>
                    <w:szCs w:val="18"/>
                  </w:rPr>
                  <w:t>专用自攻螺丝</w:t>
                </w:r>
                <w:proofErr w:type="gramEnd"/>
                <w:r w:rsidRPr="006E55B5">
                  <w:rPr>
                    <w:rFonts w:ascii="宋体" w:hAnsi="宋体" w:cs="宋体" w:hint="eastAsia"/>
                    <w:b/>
                    <w:bCs/>
                    <w:sz w:val="18"/>
                    <w:szCs w:val="18"/>
                  </w:rPr>
                  <w:t>（方便黑板后期维修、移除、更换）。</w:t>
                </w:r>
              </w:p>
            </w:tc>
            <w:tc>
              <w:tcPr>
                <w:tcW w:w="709"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块</w:t>
                </w:r>
              </w:p>
            </w:tc>
            <w:tc>
              <w:tcPr>
                <w:tcW w:w="709"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5</w:t>
                </w:r>
              </w:p>
            </w:tc>
            <w:tc>
              <w:tcPr>
                <w:tcW w:w="1701"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54656" behindDoc="0" locked="0" layoutInCell="1" allowOverlap="1" wp14:anchorId="01F32D32" wp14:editId="6919791B">
                      <wp:simplePos x="0" y="0"/>
                      <wp:positionH relativeFrom="column">
                        <wp:posOffset>21590</wp:posOffset>
                      </wp:positionH>
                      <wp:positionV relativeFrom="paragraph">
                        <wp:posOffset>1174115</wp:posOffset>
                      </wp:positionV>
                      <wp:extent cx="895985" cy="603250"/>
                      <wp:effectExtent l="0" t="0" r="18415" b="6350"/>
                      <wp:wrapNone/>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noChangeArrowheads="1"/>
                              </pic:cNvPicPr>
                            </pic:nvPicPr>
                            <pic:blipFill>
                              <a:blip r:embed="R50fd989252744584" cstate="print"/>
                              <a:srcRect/>
                              <a:stretch>
                                <a:fillRect/>
                              </a:stretch>
                            </pic:blipFill>
                            <pic:spPr>
                              <a:xfrm>
                                <a:off x="0" y="0"/>
                                <a:ext cx="895985" cy="603250"/>
                              </a:xfrm>
                              <a:prstGeom prst="rect">
                                <a:avLst/>
                              </a:prstGeom>
                              <a:noFill/>
                              <a:ln w="9525">
                                <a:noFill/>
                                <a:miter lim="800000"/>
                                <a:headEnd/>
                                <a:tailEnd/>
                              </a:ln>
                            </pic:spPr>
                          </pic:pic>
                        </a:graphicData>
                      </a:graphic>
                    </wp:anchor>
                  </w:drawing>
                </w:r>
              </w:p>
            </w:tc>
            <w:tc>
              <w:tcPr>
                <w:tcW w:w="4110"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 xml:space="preserve">　</w:t>
                </w:r>
              </w:p>
            </w:tc>
          </w:tr>
          <w:tr w:rsidR="006E55B5" w:rsidRPr="006E55B5" w:rsidTr="00533509">
            <w:trPr>
              <w:trHeight w:val="180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lastRenderedPageBreak/>
                  <w:t>8</w:t>
                </w:r>
              </w:p>
            </w:tc>
            <w:tc>
              <w:tcPr>
                <w:tcW w:w="1276"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proofErr w:type="gramStart"/>
                <w:r w:rsidRPr="006E55B5">
                  <w:rPr>
                    <w:rFonts w:ascii="宋体" w:hAnsi="宋体" w:cs="宋体" w:hint="eastAsia"/>
                    <w:b/>
                    <w:bCs/>
                    <w:sz w:val="20"/>
                    <w:szCs w:val="20"/>
                  </w:rPr>
                  <w:t>实训椅</w:t>
                </w:r>
                <w:proofErr w:type="gramEnd"/>
              </w:p>
            </w:tc>
            <w:tc>
              <w:tcPr>
                <w:tcW w:w="2410"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rPr>
                    <w:rFonts w:ascii="宋体" w:hAnsi="宋体" w:cs="宋体"/>
                    <w:b/>
                    <w:bCs/>
                    <w:sz w:val="20"/>
                    <w:szCs w:val="20"/>
                  </w:rPr>
                </w:pPr>
                <w:proofErr w:type="gramStart"/>
                <w:r w:rsidRPr="006E55B5">
                  <w:rPr>
                    <w:rFonts w:ascii="宋体" w:hAnsi="宋体" w:cs="宋体" w:hint="eastAsia"/>
                    <w:b/>
                    <w:bCs/>
                    <w:sz w:val="20"/>
                    <w:szCs w:val="20"/>
                  </w:rPr>
                  <w:t>背采用</w:t>
                </w:r>
                <w:proofErr w:type="gramEnd"/>
                <w:r w:rsidRPr="006E55B5">
                  <w:rPr>
                    <w:rFonts w:ascii="宋体" w:hAnsi="宋体" w:cs="宋体" w:hint="eastAsia"/>
                    <w:b/>
                    <w:bCs/>
                    <w:sz w:val="20"/>
                    <w:szCs w:val="20"/>
                  </w:rPr>
                  <w:t>JF-03系列，</w:t>
                </w:r>
                <w:proofErr w:type="gramStart"/>
                <w:r w:rsidRPr="006E55B5">
                  <w:rPr>
                    <w:rFonts w:ascii="宋体" w:hAnsi="宋体" w:cs="宋体" w:hint="eastAsia"/>
                    <w:b/>
                    <w:bCs/>
                    <w:sz w:val="20"/>
                    <w:szCs w:val="20"/>
                  </w:rPr>
                  <w:t>座采用</w:t>
                </w:r>
                <w:proofErr w:type="gramEnd"/>
                <w:r w:rsidRPr="006E55B5">
                  <w:rPr>
                    <w:rFonts w:ascii="宋体" w:hAnsi="宋体" w:cs="宋体" w:hint="eastAsia"/>
                    <w:b/>
                    <w:bCs/>
                    <w:sz w:val="20"/>
                    <w:szCs w:val="20"/>
                  </w:rPr>
                  <w:t>OS-815弹性系列,黑色尼龙背架，定型海绵，配中班蝴蝶底盘，100#</w:t>
                </w:r>
                <w:proofErr w:type="gramStart"/>
                <w:r w:rsidRPr="006E55B5">
                  <w:rPr>
                    <w:rFonts w:ascii="宋体" w:hAnsi="宋体" w:cs="宋体" w:hint="eastAsia"/>
                    <w:b/>
                    <w:bCs/>
                    <w:sz w:val="20"/>
                    <w:szCs w:val="20"/>
                  </w:rPr>
                  <w:t>沉口4公分</w:t>
                </w:r>
                <w:proofErr w:type="gramEnd"/>
                <w:r w:rsidRPr="006E55B5">
                  <w:rPr>
                    <w:rFonts w:ascii="宋体" w:hAnsi="宋体" w:cs="宋体" w:hint="eastAsia"/>
                    <w:b/>
                    <w:bCs/>
                    <w:sz w:val="20"/>
                    <w:szCs w:val="20"/>
                  </w:rPr>
                  <w:t>汽杆，PA-S340(GT)尼龙脚，133B PU黑色专用轮。</w:t>
                </w:r>
              </w:p>
            </w:tc>
            <w:tc>
              <w:tcPr>
                <w:tcW w:w="709"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张</w:t>
                </w:r>
              </w:p>
            </w:tc>
            <w:tc>
              <w:tcPr>
                <w:tcW w:w="709" w:type="dxa"/>
                <w:tcBorders>
                  <w:top w:val="nil"/>
                  <w:left w:val="nil"/>
                  <w:bottom w:val="single" w:sz="4" w:space="0" w:color="auto"/>
                  <w:right w:val="single" w:sz="4" w:space="0" w:color="auto"/>
                </w:tcBorders>
                <w:shd w:val="clear" w:color="auto" w:fill="auto"/>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21</w:t>
                </w:r>
              </w:p>
            </w:tc>
            <w:tc>
              <w:tcPr>
                <w:tcW w:w="1701"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b/>
                    <w:bCs/>
                    <w:noProof/>
                    <w:sz w:val="20"/>
                    <w:szCs w:val="20"/>
                  </w:rPr>
                  <w:drawing>
                    <wp:anchor distT="0" distB="0" distL="114300" distR="114300" simplePos="0" relativeHeight="251658752" behindDoc="0" locked="0" layoutInCell="1" allowOverlap="1" wp14:anchorId="1147E585" wp14:editId="0E3CC83B">
                      <wp:simplePos x="0" y="0"/>
                      <wp:positionH relativeFrom="column">
                        <wp:posOffset>97790</wp:posOffset>
                      </wp:positionH>
                      <wp:positionV relativeFrom="paragraph">
                        <wp:posOffset>102235</wp:posOffset>
                      </wp:positionV>
                      <wp:extent cx="867410" cy="941070"/>
                      <wp:effectExtent l="0" t="0" r="8890" b="1143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b5b674fe574d41e7" cstate="print"/>
                              <a:srcRect/>
                              <a:stretch>
                                <a:fillRect/>
                              </a:stretch>
                            </pic:blipFill>
                            <pic:spPr>
                              <a:xfrm>
                                <a:off x="0" y="0"/>
                                <a:ext cx="867410" cy="941070"/>
                              </a:xfrm>
                              <a:prstGeom prst="rect">
                                <a:avLst/>
                              </a:prstGeom>
                              <a:noFill/>
                              <a:ln w="9525">
                                <a:noFill/>
                                <a:miter lim="800000"/>
                                <a:headEnd/>
                                <a:tailEnd/>
                              </a:ln>
                            </pic:spPr>
                          </pic:pic>
                        </a:graphicData>
                      </a:graphic>
                    </wp:anchor>
                  </w:drawing>
                </w:r>
              </w:p>
            </w:tc>
            <w:tc>
              <w:tcPr>
                <w:tcW w:w="4110" w:type="dxa"/>
                <w:tcBorders>
                  <w:top w:val="nil"/>
                  <w:left w:val="nil"/>
                  <w:bottom w:val="single" w:sz="4" w:space="0" w:color="auto"/>
                  <w:right w:val="single" w:sz="4" w:space="0" w:color="auto"/>
                </w:tcBorders>
                <w:shd w:val="clear" w:color="auto" w:fill="auto"/>
                <w:noWrap/>
                <w:vAlign w:val="center"/>
              </w:tcPr>
              <w:p w:rsidR="00533509" w:rsidRPr="006E55B5" w:rsidRDefault="006E55B5" w:rsidP="00FD26E0">
                <w:pPr>
                  <w:jc w:val="center"/>
                  <w:rPr>
                    <w:rFonts w:ascii="宋体" w:hAnsi="宋体" w:cs="宋体"/>
                    <w:b/>
                    <w:bCs/>
                    <w:sz w:val="20"/>
                    <w:szCs w:val="20"/>
                  </w:rPr>
                </w:pPr>
                <w:r w:rsidRPr="006E55B5">
                  <w:rPr>
                    <w:rFonts w:ascii="宋体" w:hAnsi="宋体" w:cs="宋体" w:hint="eastAsia"/>
                    <w:b/>
                    <w:bCs/>
                    <w:sz w:val="20"/>
                    <w:szCs w:val="20"/>
                  </w:rPr>
                  <w:t>信息中心（18）3号楼（3）</w:t>
                </w:r>
              </w:p>
            </w:tc>
          </w:tr>
        </w:tbl>
        <w:p w:rsidR="00533509" w:rsidRPr="006E55B5" w:rsidRDefault="00865BF8" w:rsidP="00533509">
          <w:pPr>
            <w:spacing w:line="220" w:lineRule="atLeast"/>
          </w:pPr>
        </w:p>
        <w:p w:rsidR="00B07492" w:rsidRPr="006E55B5" w:rsidRDefault="00865BF8" w:rsidP="00533509">
          <w:pPr>
            <w:rPr>
              <w:rFonts w:ascii="仿宋_GB2312" w:eastAsia="仿宋_GB2312" w:hAnsi="仿宋_GB2312" w:cs="仿宋_GB2312"/>
              <w:szCs w:val="21"/>
            </w:rPr>
          </w:pPr>
        </w:p>
        <w:p w:rsidR="0090203E" w:rsidRPr="006E55B5" w:rsidRDefault="00865BF8"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image" Target="/word/media/38becd24-b841-4dda-b5d1-c2b27a6d3abb.jpeg" Id="R31400f42426e4468" /><Relationship Type="http://schemas.openxmlformats.org/officeDocument/2006/relationships/image" Target="/word/media/7f8ee7ea-89d2-4353-980c-fb794696df47.jpeg" Id="R53e5fa9cb2794655" /><Relationship Type="http://schemas.openxmlformats.org/officeDocument/2006/relationships/image" Target="/word/media/39b1fcf1-bf27-4a87-b90a-2f4f3d820bdb.jpeg" Id="R1a5394dd361f4e68" /><Relationship Type="http://schemas.openxmlformats.org/officeDocument/2006/relationships/image" Target="/word/media/9db50ad4-2454-4b95-9c4b-8998e7051be5.jpeg" Id="Rf0f47c5ab1ef477e" /><Relationship Type="http://schemas.openxmlformats.org/officeDocument/2006/relationships/image" Target="/word/media/0776fd1f-6951-40e0-8ad2-5d864546853c.jpeg" Id="Rea4c57138ee94e6a" /><Relationship Type="http://schemas.openxmlformats.org/officeDocument/2006/relationships/image" Target="/word/media/9c014e2f-815d-44d1-9eba-3855a3862a6d.jpeg" Id="R73bbd20e57c34509" /><Relationship Type="http://schemas.openxmlformats.org/officeDocument/2006/relationships/image" Target="/word/media/17be1a89-8a2d-4469-8bdf-e52ea4e07830.jpeg" Id="R50fd989252744584" /><Relationship Type="http://schemas.openxmlformats.org/officeDocument/2006/relationships/image" Target="/word/media/1cc13a9e-c371-443f-bd7d-3b286a629490.jpeg" Id="Rb5b674fe574d41e7"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YKSGZC2020023</vt:lpwstr>
  </property>
</Properties>
</file>