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机床数控技术实验室项目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YKSGZC2020055</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营口理工学院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4F0357" w:rsidRDefault="006614BB" w:rsidP="004F0357">
          <w:pPr>
            <w:spacing w:line="560" w:lineRule="exact"/>
            <w:jc w:val="center"/>
            <w:rPr>
              <w:rFonts w:ascii="长城小标宋体" w:eastAsia="长城小标宋体"/>
              <w:sz w:val="44"/>
              <w:szCs w:val="44"/>
            </w:rPr>
          </w:pPr>
          <w:r>
            <w:rPr>
              <w:rFonts w:ascii="长城小标宋体" w:eastAsia="长城小标宋体" w:hint="eastAsia"/>
              <w:sz w:val="44"/>
              <w:szCs w:val="44"/>
            </w:rPr>
            <w:t>采购需求</w:t>
          </w:r>
        </w:p>
        <w:p w:rsidR="00524CDA" w:rsidRDefault="00300270" w:rsidP="00524CDA">
          <w:pPr>
            <w:spacing w:line="560" w:lineRule="exact"/>
            <w:ind w:firstLineChars="200" w:firstLine="640"/>
            <w:rPr>
              <w:rFonts w:ascii="仿宋_GB2312" w:eastAsia="仿宋_GB2312"/>
              <w:sz w:val="32"/>
              <w:szCs w:val="32"/>
            </w:rPr>
          </w:pPr>
        </w:p>
        <w:p w:rsidR="00524CDA" w:rsidRDefault="006614BB" w:rsidP="00524CDA">
          <w:pPr>
            <w:spacing w:line="560" w:lineRule="exact"/>
            <w:ind w:firstLineChars="200" w:firstLine="640"/>
            <w:rPr>
              <w:rFonts w:ascii="黑体" w:eastAsia="黑体" w:hAnsi="黑体"/>
              <w:sz w:val="32"/>
              <w:szCs w:val="32"/>
            </w:rPr>
          </w:pPr>
          <w:r>
            <w:rPr>
              <w:rFonts w:ascii="黑体" w:eastAsia="黑体" w:hAnsi="黑体" w:hint="eastAsia"/>
              <w:sz w:val="32"/>
              <w:szCs w:val="32"/>
            </w:rPr>
            <w:t>一、货物明细表：</w:t>
          </w:r>
        </w:p>
        <w:tbl>
          <w:tblPr>
            <w:tblW w:w="0" w:type="auto"/>
            <w:jc w:val="center"/>
            <w:tblInd w:w="-1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95"/>
            <w:gridCol w:w="4097"/>
            <w:gridCol w:w="1432"/>
            <w:gridCol w:w="1507"/>
          </w:tblGrid>
          <w:tr w:rsidR="00524CDA" w:rsidTr="00524CDA">
            <w:trPr>
              <w:jc w:val="center"/>
            </w:trPr>
            <w:tc>
              <w:tcPr>
                <w:tcW w:w="1595" w:type="dxa"/>
                <w:tcBorders>
                  <w:top w:val="single" w:sz="12" w:space="0" w:color="auto"/>
                  <w:left w:val="single" w:sz="12" w:space="0" w:color="auto"/>
                  <w:bottom w:val="single" w:sz="6" w:space="0" w:color="auto"/>
                  <w:right w:val="single" w:sz="6"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序号</w:t>
                </w:r>
              </w:p>
            </w:tc>
            <w:tc>
              <w:tcPr>
                <w:tcW w:w="4097" w:type="dxa"/>
                <w:tcBorders>
                  <w:top w:val="single" w:sz="12" w:space="0" w:color="auto"/>
                  <w:left w:val="single" w:sz="6" w:space="0" w:color="auto"/>
                  <w:bottom w:val="single" w:sz="6" w:space="0" w:color="auto"/>
                  <w:right w:val="single" w:sz="4"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货物名称</w:t>
                </w:r>
              </w:p>
            </w:tc>
            <w:tc>
              <w:tcPr>
                <w:tcW w:w="1432" w:type="dxa"/>
                <w:tcBorders>
                  <w:top w:val="single" w:sz="12" w:space="0" w:color="auto"/>
                  <w:left w:val="single" w:sz="4" w:space="0" w:color="auto"/>
                  <w:bottom w:val="single" w:sz="6" w:space="0" w:color="auto"/>
                  <w:right w:val="single" w:sz="4"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单位</w:t>
                </w:r>
              </w:p>
            </w:tc>
            <w:tc>
              <w:tcPr>
                <w:tcW w:w="1507" w:type="dxa"/>
                <w:tcBorders>
                  <w:top w:val="single" w:sz="12" w:space="0" w:color="auto"/>
                  <w:left w:val="single" w:sz="4" w:space="0" w:color="auto"/>
                  <w:bottom w:val="single" w:sz="6" w:space="0" w:color="auto"/>
                  <w:right w:val="single" w:sz="12"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数量</w:t>
                </w:r>
              </w:p>
            </w:tc>
          </w:tr>
          <w:tr w:rsidR="00524CDA" w:rsidTr="00524CDA">
            <w:trPr>
              <w:trHeight w:val="341"/>
              <w:jc w:val="center"/>
            </w:trPr>
            <w:tc>
              <w:tcPr>
                <w:tcW w:w="1595" w:type="dxa"/>
                <w:tcBorders>
                  <w:top w:val="single" w:sz="6" w:space="0" w:color="auto"/>
                  <w:left w:val="single" w:sz="12" w:space="0" w:color="auto"/>
                  <w:bottom w:val="single" w:sz="6" w:space="0" w:color="auto"/>
                  <w:right w:val="single" w:sz="6"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1</w:t>
                </w:r>
              </w:p>
            </w:tc>
            <w:tc>
              <w:tcPr>
                <w:tcW w:w="4097" w:type="dxa"/>
                <w:tcBorders>
                  <w:top w:val="single" w:sz="6" w:space="0" w:color="auto"/>
                  <w:left w:val="single" w:sz="6" w:space="0" w:color="auto"/>
                  <w:bottom w:val="single" w:sz="6" w:space="0" w:color="auto"/>
                  <w:right w:val="single" w:sz="4" w:space="0" w:color="auto"/>
                </w:tcBorders>
                <w:vAlign w:val="center"/>
                <w:hideMark/>
              </w:tcPr>
              <w:p w:rsidR="00524CDA" w:rsidRDefault="006614BB">
                <w:pPr>
                  <w:jc w:val="center"/>
                  <w:rPr>
                    <w:rFonts w:ascii="仿宋_GB2312" w:eastAsia="仿宋_GB2312"/>
                    <w:sz w:val="24"/>
                  </w:rPr>
                </w:pPr>
                <w:proofErr w:type="gramStart"/>
                <w:r>
                  <w:rPr>
                    <w:rFonts w:ascii="仿宋_GB2312" w:eastAsia="仿宋_GB2312" w:hint="eastAsia"/>
                    <w:sz w:val="24"/>
                  </w:rPr>
                  <w:t>五轴立式</w:t>
                </w:r>
                <w:proofErr w:type="gramEnd"/>
                <w:r>
                  <w:rPr>
                    <w:rFonts w:ascii="仿宋_GB2312" w:eastAsia="仿宋_GB2312" w:hint="eastAsia"/>
                    <w:sz w:val="24"/>
                  </w:rPr>
                  <w:t>加工中心</w:t>
                </w:r>
              </w:p>
            </w:tc>
            <w:tc>
              <w:tcPr>
                <w:tcW w:w="1432" w:type="dxa"/>
                <w:tcBorders>
                  <w:top w:val="single" w:sz="6" w:space="0" w:color="auto"/>
                  <w:left w:val="single" w:sz="4" w:space="0" w:color="auto"/>
                  <w:bottom w:val="single" w:sz="6" w:space="0" w:color="auto"/>
                  <w:right w:val="single" w:sz="4"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台</w:t>
                </w:r>
              </w:p>
            </w:tc>
            <w:tc>
              <w:tcPr>
                <w:tcW w:w="1507" w:type="dxa"/>
                <w:tcBorders>
                  <w:top w:val="single" w:sz="6" w:space="0" w:color="auto"/>
                  <w:left w:val="single" w:sz="4" w:space="0" w:color="auto"/>
                  <w:bottom w:val="single" w:sz="6" w:space="0" w:color="auto"/>
                  <w:right w:val="single" w:sz="12"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1</w:t>
                </w:r>
              </w:p>
            </w:tc>
          </w:tr>
          <w:tr w:rsidR="00524CDA" w:rsidTr="00524CDA">
            <w:trPr>
              <w:jc w:val="center"/>
            </w:trPr>
            <w:tc>
              <w:tcPr>
                <w:tcW w:w="1595" w:type="dxa"/>
                <w:tcBorders>
                  <w:top w:val="single" w:sz="6" w:space="0" w:color="auto"/>
                  <w:left w:val="single" w:sz="12" w:space="0" w:color="auto"/>
                  <w:bottom w:val="single" w:sz="12" w:space="0" w:color="auto"/>
                  <w:right w:val="single" w:sz="6"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2</w:t>
                </w:r>
              </w:p>
            </w:tc>
            <w:tc>
              <w:tcPr>
                <w:tcW w:w="4097" w:type="dxa"/>
                <w:tcBorders>
                  <w:top w:val="single" w:sz="6" w:space="0" w:color="auto"/>
                  <w:left w:val="single" w:sz="6" w:space="0" w:color="auto"/>
                  <w:bottom w:val="single" w:sz="12" w:space="0" w:color="auto"/>
                  <w:right w:val="single" w:sz="4"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配套数控刀具及工具系统</w:t>
                </w:r>
              </w:p>
            </w:tc>
            <w:tc>
              <w:tcPr>
                <w:tcW w:w="1432" w:type="dxa"/>
                <w:tcBorders>
                  <w:top w:val="single" w:sz="6" w:space="0" w:color="auto"/>
                  <w:left w:val="single" w:sz="4" w:space="0" w:color="auto"/>
                  <w:bottom w:val="single" w:sz="12" w:space="0" w:color="auto"/>
                  <w:right w:val="single" w:sz="4"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套</w:t>
                </w:r>
              </w:p>
            </w:tc>
            <w:tc>
              <w:tcPr>
                <w:tcW w:w="1507" w:type="dxa"/>
                <w:tcBorders>
                  <w:top w:val="single" w:sz="6" w:space="0" w:color="auto"/>
                  <w:left w:val="single" w:sz="4" w:space="0" w:color="auto"/>
                  <w:bottom w:val="single" w:sz="12" w:space="0" w:color="auto"/>
                  <w:right w:val="single" w:sz="12" w:space="0" w:color="auto"/>
                </w:tcBorders>
                <w:vAlign w:val="center"/>
                <w:hideMark/>
              </w:tcPr>
              <w:p w:rsidR="00524CDA" w:rsidRDefault="006614BB">
                <w:pPr>
                  <w:jc w:val="center"/>
                  <w:rPr>
                    <w:rFonts w:ascii="仿宋_GB2312" w:eastAsia="仿宋_GB2312"/>
                    <w:sz w:val="24"/>
                  </w:rPr>
                </w:pPr>
                <w:r>
                  <w:rPr>
                    <w:rFonts w:ascii="仿宋_GB2312" w:eastAsia="仿宋_GB2312" w:hint="eastAsia"/>
                    <w:sz w:val="24"/>
                  </w:rPr>
                  <w:t>2</w:t>
                </w:r>
              </w:p>
            </w:tc>
          </w:tr>
        </w:tbl>
        <w:p w:rsidR="00524CDA" w:rsidRDefault="006614BB" w:rsidP="00524CDA">
          <w:pPr>
            <w:spacing w:line="560" w:lineRule="exact"/>
            <w:ind w:firstLineChars="200" w:firstLine="640"/>
            <w:rPr>
              <w:rFonts w:ascii="黑体" w:eastAsia="黑体" w:hAnsi="黑体"/>
              <w:sz w:val="32"/>
              <w:szCs w:val="32"/>
            </w:rPr>
          </w:pPr>
          <w:r>
            <w:rPr>
              <w:rFonts w:ascii="黑体" w:eastAsia="黑体" w:hAnsi="黑体" w:hint="eastAsia"/>
              <w:sz w:val="32"/>
              <w:szCs w:val="32"/>
            </w:rPr>
            <w:t>二、技术参数：</w:t>
          </w:r>
        </w:p>
        <w:p w:rsidR="00524CDA" w:rsidRDefault="006614BB" w:rsidP="00524CDA">
          <w:pPr>
            <w:spacing w:line="560" w:lineRule="exact"/>
            <w:ind w:firstLineChars="200" w:firstLine="640"/>
            <w:rPr>
              <w:rFonts w:ascii="黑体" w:eastAsia="黑体" w:hAnsi="黑体"/>
              <w:sz w:val="32"/>
              <w:szCs w:val="32"/>
            </w:rPr>
          </w:pPr>
          <w:r>
            <w:rPr>
              <w:rFonts w:ascii="黑体" w:eastAsia="黑体" w:hAnsi="黑体" w:hint="eastAsia"/>
              <w:sz w:val="32"/>
              <w:szCs w:val="32"/>
            </w:rPr>
            <w:t>（一）</w:t>
          </w:r>
          <w:proofErr w:type="gramStart"/>
          <w:r>
            <w:rPr>
              <w:rFonts w:ascii="黑体" w:eastAsia="黑体" w:hAnsi="黑体" w:hint="eastAsia"/>
              <w:sz w:val="32"/>
              <w:szCs w:val="32"/>
            </w:rPr>
            <w:t>五轴立式</w:t>
          </w:r>
          <w:proofErr w:type="gramEnd"/>
          <w:r>
            <w:rPr>
              <w:rFonts w:ascii="黑体" w:eastAsia="黑体" w:hAnsi="黑体" w:hint="eastAsia"/>
              <w:sz w:val="32"/>
              <w:szCs w:val="32"/>
            </w:rPr>
            <w:t>加工中心</w:t>
          </w:r>
        </w:p>
        <w:p w:rsidR="00524CDA" w:rsidRDefault="006614BB" w:rsidP="00524CDA">
          <w:pPr>
            <w:shd w:val="clear" w:color="auto" w:fill="FFFFFF"/>
            <w:autoSpaceDE w:val="0"/>
            <w:spacing w:line="480" w:lineRule="auto"/>
            <w:ind w:firstLineChars="196" w:firstLine="549"/>
            <w:rPr>
              <w:rFonts w:ascii="长城小标宋体" w:eastAsia="长城小标宋体" w:cs="黑体"/>
              <w:b/>
              <w:bCs/>
              <w:sz w:val="28"/>
              <w:szCs w:val="28"/>
            </w:rPr>
          </w:pPr>
          <w:r>
            <w:rPr>
              <w:rFonts w:ascii="长城小标宋体" w:eastAsia="长城小标宋体" w:cs="黑体" w:hint="eastAsia"/>
              <w:b/>
              <w:bCs/>
              <w:sz w:val="28"/>
              <w:szCs w:val="28"/>
            </w:rPr>
            <w:t>（1）</w:t>
          </w:r>
          <w:proofErr w:type="gramStart"/>
          <w:r>
            <w:rPr>
              <w:rFonts w:ascii="长城小标宋体" w:eastAsia="长城小标宋体" w:cs="黑体" w:hint="eastAsia"/>
              <w:b/>
              <w:bCs/>
              <w:sz w:val="28"/>
              <w:szCs w:val="28"/>
            </w:rPr>
            <w:t>五轴立式</w:t>
          </w:r>
          <w:proofErr w:type="gramEnd"/>
          <w:r>
            <w:rPr>
              <w:rFonts w:ascii="长城小标宋体" w:eastAsia="长城小标宋体" w:cs="黑体" w:hint="eastAsia"/>
              <w:b/>
              <w:bCs/>
              <w:sz w:val="28"/>
              <w:szCs w:val="28"/>
            </w:rPr>
            <w:t>加工中心机床的主要技术参数</w:t>
          </w:r>
        </w:p>
        <w:p w:rsidR="00524CDA" w:rsidRDefault="006614BB" w:rsidP="00524CDA">
          <w:pPr>
            <w:shd w:val="clear" w:color="auto" w:fill="FFFFFF"/>
            <w:autoSpaceDE w:val="0"/>
            <w:spacing w:line="480" w:lineRule="auto"/>
            <w:ind w:firstLineChars="200" w:firstLine="640"/>
            <w:rPr>
              <w:rFonts w:ascii="仿宋_GB2312" w:eastAsia="仿宋_GB2312"/>
              <w:sz w:val="28"/>
              <w:szCs w:val="28"/>
            </w:rPr>
          </w:pPr>
          <w:r>
            <w:rPr>
              <w:rFonts w:ascii="仿宋_GB2312" w:eastAsia="仿宋_GB2312" w:hint="eastAsia"/>
              <w:color w:val="FF0000"/>
              <w:sz w:val="32"/>
              <w:szCs w:val="32"/>
            </w:rPr>
            <w:t>★</w:t>
          </w:r>
          <w:r>
            <w:rPr>
              <w:rFonts w:ascii="仿宋_GB2312" w:eastAsia="仿宋_GB2312" w:hint="eastAsia"/>
              <w:sz w:val="28"/>
              <w:szCs w:val="28"/>
            </w:rPr>
            <w:t>1.设备须5轴联动，即加工过程中X、Y、Z、A、C轴联动进行切削，全闭环控制；</w:t>
          </w:r>
        </w:p>
        <w:p w:rsidR="00524CDA" w:rsidRDefault="006614BB" w:rsidP="00524CDA">
          <w:pPr>
            <w:shd w:val="clear" w:color="auto" w:fill="FFFFFF"/>
            <w:autoSpaceDE w:val="0"/>
            <w:spacing w:line="480" w:lineRule="auto"/>
            <w:ind w:firstLineChars="200" w:firstLine="640"/>
            <w:rPr>
              <w:rFonts w:ascii="仿宋_GB2312" w:eastAsia="仿宋_GB2312"/>
              <w:sz w:val="28"/>
              <w:szCs w:val="28"/>
            </w:rPr>
          </w:pPr>
          <w:r>
            <w:rPr>
              <w:rFonts w:ascii="仿宋_GB2312" w:eastAsia="仿宋_GB2312" w:hint="eastAsia"/>
              <w:color w:val="FF0000"/>
              <w:sz w:val="32"/>
              <w:szCs w:val="32"/>
            </w:rPr>
            <w:t>★</w:t>
          </w:r>
          <w:r>
            <w:rPr>
              <w:rFonts w:ascii="仿宋_GB2312" w:eastAsia="仿宋_GB2312" w:hint="eastAsia"/>
              <w:sz w:val="28"/>
              <w:szCs w:val="28"/>
            </w:rPr>
            <w:t>2.加工范围：滑板最大行程X轴≥600mm，横梁最大行程Y轴≥680mm，主轴最大行程Z轴≥450mm，主轴端面至工作台面距离最大≥540mm，最小≤90mm，A轴行程±120°，C轴行程n×360°；</w:t>
          </w:r>
        </w:p>
        <w:p w:rsidR="00524CDA" w:rsidRDefault="006614BB" w:rsidP="00524CDA">
          <w:pPr>
            <w:shd w:val="clear" w:color="auto" w:fill="FFFFFF"/>
            <w:autoSpaceDE w:val="0"/>
            <w:spacing w:line="480" w:lineRule="auto"/>
            <w:ind w:firstLineChars="200" w:firstLine="640"/>
            <w:rPr>
              <w:rFonts w:ascii="仿宋_GB2312" w:eastAsia="仿宋_GB2312"/>
              <w:sz w:val="28"/>
              <w:szCs w:val="28"/>
            </w:rPr>
          </w:pPr>
          <w:r>
            <w:rPr>
              <w:rFonts w:ascii="仿宋_GB2312" w:eastAsia="仿宋_GB2312" w:hint="eastAsia"/>
              <w:color w:val="FF0000"/>
              <w:sz w:val="32"/>
              <w:szCs w:val="32"/>
            </w:rPr>
            <w:t>★</w:t>
          </w:r>
          <w:r>
            <w:rPr>
              <w:rFonts w:ascii="仿宋_GB2312" w:eastAsia="仿宋_GB2312" w:hint="eastAsia"/>
              <w:sz w:val="28"/>
              <w:szCs w:val="28"/>
            </w:rPr>
            <w:t>3.主轴：锥孔BT40，最高转数≥12000r/min，输出扭矩（100%/40%）70/96N·m，主轴电机功率（100%/40%）11/15kW；主轴传动</w:t>
          </w:r>
          <w:proofErr w:type="gramStart"/>
          <w:r>
            <w:rPr>
              <w:rFonts w:ascii="仿宋_GB2312" w:eastAsia="仿宋_GB2312" w:hint="eastAsia"/>
              <w:sz w:val="28"/>
              <w:szCs w:val="28"/>
            </w:rPr>
            <w:t>方式电主轴</w:t>
          </w:r>
          <w:proofErr w:type="gramEnd"/>
          <w:r>
            <w:rPr>
              <w:rFonts w:ascii="仿宋_GB2312" w:eastAsia="仿宋_GB2312" w:hint="eastAsia"/>
              <w:sz w:val="28"/>
              <w:szCs w:val="28"/>
            </w:rPr>
            <w:t>；</w:t>
          </w:r>
        </w:p>
        <w:p w:rsidR="00524CDA" w:rsidRDefault="006614BB" w:rsidP="00524CDA">
          <w:pPr>
            <w:shd w:val="clear" w:color="auto" w:fill="FFFFFF"/>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4.刀具：刀柄接口标准BT40；</w:t>
          </w:r>
        </w:p>
        <w:p w:rsidR="00524CDA" w:rsidRDefault="006614BB" w:rsidP="00524CDA">
          <w:pPr>
            <w:shd w:val="clear" w:color="auto" w:fill="FFFFFF"/>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5.进给：快速移动X轴≥30m/min，Y轴≥30m/min，Z轴≥30m/min；三轴驱动电机功率（X/Y/Z）3.6/3.6/5.8kW，进</w:t>
          </w:r>
          <w:proofErr w:type="gramStart"/>
          <w:r>
            <w:rPr>
              <w:rFonts w:ascii="仿宋_GB2312" w:eastAsia="仿宋_GB2312" w:hint="eastAsia"/>
              <w:sz w:val="28"/>
              <w:szCs w:val="28"/>
            </w:rPr>
            <w:t>给速度</w:t>
          </w:r>
          <w:proofErr w:type="gramEnd"/>
          <w:r>
            <w:rPr>
              <w:rFonts w:ascii="仿宋_GB2312" w:eastAsia="仿宋_GB2312" w:hint="eastAsia"/>
              <w:sz w:val="28"/>
              <w:szCs w:val="28"/>
            </w:rPr>
            <w:t>≥20m/min；</w:t>
          </w:r>
        </w:p>
        <w:p w:rsidR="00524CDA" w:rsidRDefault="006614BB" w:rsidP="00524CDA">
          <w:pPr>
            <w:shd w:val="clear" w:color="auto" w:fill="FFFFFF"/>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6.刀库：</w:t>
          </w:r>
          <w:proofErr w:type="gramStart"/>
          <w:r>
            <w:rPr>
              <w:rFonts w:ascii="仿宋_GB2312" w:eastAsia="仿宋_GB2312" w:hint="eastAsia"/>
              <w:sz w:val="28"/>
              <w:szCs w:val="28"/>
            </w:rPr>
            <w:t>刀库形式</w:t>
          </w:r>
          <w:proofErr w:type="gramEnd"/>
          <w:r>
            <w:rPr>
              <w:rFonts w:ascii="仿宋_GB2312" w:eastAsia="仿宋_GB2312" w:hint="eastAsia"/>
              <w:sz w:val="28"/>
              <w:szCs w:val="28"/>
            </w:rPr>
            <w:t>斗笠式，选</w:t>
          </w:r>
          <w:proofErr w:type="gramStart"/>
          <w:r>
            <w:rPr>
              <w:rFonts w:ascii="仿宋_GB2312" w:eastAsia="仿宋_GB2312" w:hint="eastAsia"/>
              <w:sz w:val="28"/>
              <w:szCs w:val="28"/>
            </w:rPr>
            <w:t>刀方式</w:t>
          </w:r>
          <w:proofErr w:type="gramEnd"/>
          <w:r>
            <w:rPr>
              <w:rFonts w:ascii="仿宋_GB2312" w:eastAsia="仿宋_GB2312" w:hint="eastAsia"/>
              <w:sz w:val="28"/>
              <w:szCs w:val="28"/>
            </w:rPr>
            <w:t xml:space="preserve"> 主轴取刀 ，刀库容量≥20把，最大刀具长度≥300mm，最大刀具重量≥7kg，最大刀盘直径满刀φ115mm，</w:t>
          </w:r>
          <w:proofErr w:type="gramStart"/>
          <w:r>
            <w:rPr>
              <w:rFonts w:ascii="仿宋_GB2312" w:eastAsia="仿宋_GB2312" w:hint="eastAsia"/>
              <w:sz w:val="28"/>
              <w:szCs w:val="28"/>
            </w:rPr>
            <w:lastRenderedPageBreak/>
            <w:t>相邻空刀</w:t>
          </w:r>
          <w:proofErr w:type="gramEnd"/>
          <w:r>
            <w:rPr>
              <w:rFonts w:ascii="仿宋_GB2312" w:eastAsia="仿宋_GB2312" w:hint="eastAsia"/>
              <w:sz w:val="28"/>
              <w:szCs w:val="28"/>
            </w:rPr>
            <w:t>φ130mm，换刀时间6-8s。</w:t>
          </w:r>
        </w:p>
        <w:p w:rsidR="00524CDA" w:rsidRDefault="006614BB" w:rsidP="00524CDA">
          <w:pPr>
            <w:shd w:val="clear" w:color="auto" w:fill="FFFFFF"/>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数控系统：12″彩色触摸屏显示器系统基于先进的运动控制底层技术和网络技术，诞生了基于互联网的智能终端，实现了操作智能化、编程智能化、维护智能化和管理智能化；操作智能化：通过图形引导、自动模式匹配、全触摸屏</w:t>
          </w:r>
          <w:proofErr w:type="gramStart"/>
          <w:r>
            <w:rPr>
              <w:rFonts w:ascii="仿宋_GB2312" w:eastAsia="仿宋_GB2312" w:hint="eastAsia"/>
              <w:sz w:val="28"/>
              <w:szCs w:val="28"/>
            </w:rPr>
            <w:t>交互等</w:t>
          </w:r>
          <w:proofErr w:type="gramEnd"/>
          <w:r>
            <w:rPr>
              <w:rFonts w:ascii="仿宋_GB2312" w:eastAsia="仿宋_GB2312" w:hint="eastAsia"/>
              <w:sz w:val="28"/>
              <w:szCs w:val="28"/>
            </w:rPr>
            <w:t>技术简化用户操作，让用户“一键直达”；集成在数控系统中的界面定制功能，可以根据用户需要定制不同界面，并且快速切换；编程智能化：通过图形化引导编程，利用图形界面即可完成循环的编写；系统具备三维仿真功能，支持加工时轨迹预览，同时系统还可以通过选择方式向用户推荐切削参数，降低对工人的工艺要求；维护智能化：通过图形诊断、远程诊断功能，可以帮助用户快速查找和排除故障，降低对维护人员的技能要求，减少用户停机时间；并且系统能够方便快速进行更新升级，使机床保持与最新技术同步；管理智能化：可以提供基于Internet的设备查询功能，采用云端管理方式通过浏览器对机床加工状态、订单完成情况等信息进行监控管理和分析；</w:t>
          </w:r>
        </w:p>
        <w:p w:rsidR="00524CDA" w:rsidRDefault="006614BB" w:rsidP="00524CDA">
          <w:pPr>
            <w:shd w:val="clear" w:color="auto" w:fill="FFFFFF"/>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8.工作台：工作台尺寸≥φ400mm，允许最大荷重≥200kg，T形槽尺寸14mm×8个。</w:t>
          </w:r>
        </w:p>
        <w:p w:rsidR="00524CDA" w:rsidRDefault="006614BB" w:rsidP="00524CDA">
          <w:pPr>
            <w:shd w:val="clear" w:color="auto" w:fill="FFFFFF"/>
            <w:wordWrap w:val="0"/>
            <w:topLinePunct/>
            <w:autoSpaceDE w:val="0"/>
            <w:spacing w:line="480" w:lineRule="auto"/>
            <w:rPr>
              <w:rFonts w:ascii="长城小标宋体" w:eastAsia="长城小标宋体" w:cs="黑体"/>
              <w:b/>
              <w:bCs/>
              <w:sz w:val="28"/>
              <w:szCs w:val="28"/>
            </w:rPr>
          </w:pPr>
          <w:r>
            <w:rPr>
              <w:rFonts w:ascii="仿宋_GB2312" w:eastAsia="仿宋_GB2312" w:hint="eastAsia"/>
              <w:color w:val="FF0000"/>
              <w:sz w:val="32"/>
              <w:szCs w:val="32"/>
            </w:rPr>
            <w:t>★</w:t>
          </w:r>
          <w:r>
            <w:rPr>
              <w:rFonts w:ascii="长城小标宋体" w:eastAsia="长城小标宋体" w:cs="黑体" w:hint="eastAsia"/>
              <w:b/>
              <w:bCs/>
              <w:sz w:val="28"/>
              <w:szCs w:val="28"/>
            </w:rPr>
            <w:t>（2）机床精度</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本机床精度贯彻GB/T18400-2010。</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1.定位精度X轴≤0.006mm，Y轴≤0.006mm，Z轴≤0.006mm，A轴≤10sec，C轴≤10sec；</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2.重复定位精度X轴≤0.004mm，Y轴≤0.004mm，Z轴≤0.004mm，A轴≤6sec，C轴≤6sec。</w:t>
          </w:r>
        </w:p>
        <w:p w:rsidR="00524CDA" w:rsidRDefault="006614BB" w:rsidP="00524CDA">
          <w:pPr>
            <w:shd w:val="clear" w:color="auto" w:fill="FFFFFF"/>
            <w:wordWrap w:val="0"/>
            <w:topLinePunct/>
            <w:autoSpaceDE w:val="0"/>
            <w:spacing w:line="480" w:lineRule="auto"/>
            <w:ind w:firstLineChars="196" w:firstLine="549"/>
            <w:rPr>
              <w:rFonts w:ascii="长城小标宋体" w:eastAsia="长城小标宋体" w:cs="黑体"/>
              <w:b/>
              <w:bCs/>
              <w:sz w:val="28"/>
              <w:szCs w:val="28"/>
            </w:rPr>
          </w:pPr>
          <w:r>
            <w:rPr>
              <w:rFonts w:ascii="长城小标宋体" w:eastAsia="长城小标宋体" w:cs="黑体" w:hint="eastAsia"/>
              <w:b/>
              <w:bCs/>
              <w:sz w:val="28"/>
              <w:szCs w:val="28"/>
            </w:rPr>
            <w:lastRenderedPageBreak/>
            <w:t>（3）机床配置</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1.20把斗笠式刀库；</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2.机床照明工作灯；</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3.主轴锥孔清洁空气；</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4.清洁气枪；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5.切屑液系统；</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6.12″彩色触摸屏显示器；</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7.随机技术文件；</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8.12000rpm主轴；</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9.摇篮式转台；</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10.中央集中自动进给润滑系统；</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11.三色警示灯；</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12.链式排屑器；</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13.主轴锥孔：BT40 7/24；</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14.平面垫铁；</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15.机床适用的</w:t>
          </w:r>
          <w:proofErr w:type="gramStart"/>
          <w:r>
            <w:rPr>
              <w:rFonts w:ascii="仿宋_GB2312" w:eastAsia="仿宋_GB2312" w:hint="eastAsia"/>
              <w:sz w:val="28"/>
              <w:szCs w:val="28"/>
            </w:rPr>
            <w:t>一</w:t>
          </w:r>
          <w:proofErr w:type="gramEnd"/>
          <w:r>
            <w:rPr>
              <w:rFonts w:ascii="仿宋_GB2312" w:eastAsia="仿宋_GB2312" w:hint="eastAsia"/>
              <w:sz w:val="28"/>
              <w:szCs w:val="28"/>
            </w:rPr>
            <w:t>体式电脑；</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屏幕尺寸23.8英寸，CPU频率2.2GHz,内存容量8GB，独立显卡，显存容量2GB。</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16 对刀仪；</w:t>
          </w:r>
        </w:p>
        <w:p w:rsidR="00524CDA" w:rsidRDefault="006614BB" w:rsidP="00524CDA">
          <w:pPr>
            <w:shd w:val="clear" w:color="auto" w:fill="FFFFFF"/>
            <w:wordWrap w:val="0"/>
            <w:topLinePunct/>
            <w:autoSpaceDE w:val="0"/>
            <w:spacing w:line="480" w:lineRule="auto"/>
            <w:ind w:firstLineChars="200" w:firstLine="560"/>
            <w:rPr>
              <w:rFonts w:cs="宋体"/>
              <w:szCs w:val="21"/>
            </w:rPr>
          </w:pPr>
          <w:r>
            <w:rPr>
              <w:rFonts w:ascii="仿宋_GB2312" w:eastAsia="仿宋_GB2312" w:hint="eastAsia"/>
              <w:sz w:val="28"/>
              <w:szCs w:val="28"/>
            </w:rPr>
            <w:t>与机床精度相适配的非接触式对刀仪，负责</w:t>
          </w:r>
          <w:proofErr w:type="gramStart"/>
          <w:r>
            <w:rPr>
              <w:rFonts w:ascii="仿宋_GB2312" w:eastAsia="仿宋_GB2312" w:hint="eastAsia"/>
              <w:sz w:val="28"/>
              <w:szCs w:val="28"/>
            </w:rPr>
            <w:t>对刀仪的</w:t>
          </w:r>
          <w:proofErr w:type="gramEnd"/>
          <w:r>
            <w:rPr>
              <w:rFonts w:ascii="仿宋_GB2312" w:eastAsia="仿宋_GB2312" w:hint="eastAsia"/>
              <w:sz w:val="28"/>
              <w:szCs w:val="28"/>
            </w:rPr>
            <w:t>安装与调试</w:t>
          </w:r>
          <w:r>
            <w:rPr>
              <w:rFonts w:hint="eastAsia"/>
              <w:sz w:val="28"/>
              <w:szCs w:val="28"/>
            </w:rPr>
            <w:t>。</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17光栅尺；</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X、Y、Z、A、C轴光栅尺。负责光栅尺的安装与调试。</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lastRenderedPageBreak/>
            <w:t>18空压机；</w:t>
          </w:r>
        </w:p>
        <w:p w:rsidR="00524CDA" w:rsidRDefault="006614BB" w:rsidP="00524CDA">
          <w:pPr>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与机床相适配的无油静音空压机，满足机床的气动需求，排气压力≥0.8MPa，排气量≥0.35m</w:t>
          </w:r>
          <w:r>
            <w:rPr>
              <w:rFonts w:ascii="仿宋_GB2312" w:eastAsia="仿宋_GB2312" w:hint="eastAsia"/>
              <w:sz w:val="28"/>
              <w:szCs w:val="28"/>
              <w:vertAlign w:val="superscript"/>
            </w:rPr>
            <w:t>3</w:t>
          </w:r>
          <w:r>
            <w:rPr>
              <w:rFonts w:ascii="仿宋_GB2312" w:eastAsia="仿宋_GB2312" w:hint="eastAsia"/>
              <w:sz w:val="28"/>
              <w:szCs w:val="28"/>
            </w:rPr>
            <w:t>/min，噪音≤70dB，负责设备的连接与调试。</w:t>
          </w:r>
        </w:p>
        <w:p w:rsidR="00524CDA" w:rsidRDefault="006614BB" w:rsidP="00524CDA">
          <w:pPr>
            <w:shd w:val="clear" w:color="auto" w:fill="FFFFFF"/>
            <w:wordWrap w:val="0"/>
            <w:topLinePunct/>
            <w:autoSpaceDE w:val="0"/>
            <w:spacing w:line="480" w:lineRule="auto"/>
            <w:ind w:firstLineChars="196" w:firstLine="549"/>
            <w:rPr>
              <w:rFonts w:ascii="长城小标宋体" w:eastAsia="长城小标宋体" w:cs="黑体"/>
              <w:b/>
              <w:bCs/>
              <w:sz w:val="28"/>
              <w:szCs w:val="28"/>
            </w:rPr>
          </w:pPr>
          <w:r>
            <w:rPr>
              <w:rFonts w:ascii="长城小标宋体" w:eastAsia="长城小标宋体" w:cs="黑体" w:hint="eastAsia"/>
              <w:b/>
              <w:bCs/>
              <w:sz w:val="28"/>
              <w:szCs w:val="28"/>
            </w:rPr>
            <w:t>（二）配套数控刀具及工具系统</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符合国家标准的BT40配套刀具及工具系统。</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1.ER弹簧夹头刀柄 BT40-ER16-63（2套）；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2.ER弹簧夹头刀柄 BT40-ER20-70（2套）；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3.三面</w:t>
          </w:r>
          <w:proofErr w:type="gramStart"/>
          <w:r>
            <w:rPr>
              <w:rFonts w:ascii="仿宋_GB2312" w:eastAsia="仿宋_GB2312" w:hint="eastAsia"/>
              <w:sz w:val="28"/>
              <w:szCs w:val="28"/>
            </w:rPr>
            <w:t>刃</w:t>
          </w:r>
          <w:proofErr w:type="gramEnd"/>
          <w:r>
            <w:rPr>
              <w:rFonts w:ascii="仿宋_GB2312" w:eastAsia="仿宋_GB2312" w:hint="eastAsia"/>
              <w:sz w:val="28"/>
              <w:szCs w:val="28"/>
            </w:rPr>
            <w:t>铣刀柄 BT40-XS16-75（2套）；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w:t>
          </w:r>
          <w:proofErr w:type="gramStart"/>
          <w:r>
            <w:rPr>
              <w:rFonts w:ascii="仿宋_GB2312" w:eastAsia="仿宋_GB2312" w:hint="eastAsia"/>
              <w:sz w:val="28"/>
              <w:szCs w:val="28"/>
            </w:rPr>
            <w:t>无扁尾莫氏</w:t>
          </w:r>
          <w:proofErr w:type="gramEnd"/>
          <w:r>
            <w:rPr>
              <w:rFonts w:ascii="仿宋_GB2312" w:eastAsia="仿宋_GB2312" w:hint="eastAsia"/>
              <w:sz w:val="28"/>
              <w:szCs w:val="28"/>
            </w:rPr>
            <w:t>圆锥孔刀柄 BT40-MW1-50（2套）；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5.套式立铣刀柄 BT40-XM16-75（2套）；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6.钻夹头刀柄 BT40-Z10-45（2套）；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7.端铣刀柄 BT40-XD22-35（2套）；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8.十字型扳手 BS-22（2个）；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9.带2°斜削平</w:t>
          </w:r>
          <w:proofErr w:type="gramStart"/>
          <w:r>
            <w:rPr>
              <w:rFonts w:ascii="仿宋_GB2312" w:eastAsia="仿宋_GB2312" w:hint="eastAsia"/>
              <w:sz w:val="28"/>
              <w:szCs w:val="28"/>
            </w:rPr>
            <w:t>型工具</w:t>
          </w:r>
          <w:proofErr w:type="gramEnd"/>
          <w:r>
            <w:rPr>
              <w:rFonts w:ascii="仿宋_GB2312" w:eastAsia="仿宋_GB2312" w:hint="eastAsia"/>
              <w:sz w:val="28"/>
              <w:szCs w:val="28"/>
            </w:rPr>
            <w:t>刀柄 BT40-XPD6-50（2个）；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10.削平</w:t>
          </w:r>
          <w:proofErr w:type="gramStart"/>
          <w:r>
            <w:rPr>
              <w:rFonts w:ascii="仿宋_GB2312" w:eastAsia="仿宋_GB2312" w:hint="eastAsia"/>
              <w:sz w:val="28"/>
              <w:szCs w:val="28"/>
            </w:rPr>
            <w:t>型工具</w:t>
          </w:r>
          <w:proofErr w:type="gramEnd"/>
          <w:r>
            <w:rPr>
              <w:rFonts w:ascii="仿宋_GB2312" w:eastAsia="仿宋_GB2312" w:hint="eastAsia"/>
              <w:sz w:val="28"/>
              <w:szCs w:val="28"/>
            </w:rPr>
            <w:t>刀柄 BT40-XP32-100（2个）；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11.丝锥夹套体 BT40-G3-66.5（2个）；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12.配用丝锥夹套 G3-M3、G3-M4、G3-M5、G3-M6、G3-M8、G3-M10、G3-M12（各2个）；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13.丝锥夹套体 BT40-G8-93.5（2个）；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14.配用丝锥夹套 G8-M8、G8-M9、G8-M10、G8-M12、G8-M14、G8-M16、G8-M20（各2个）；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15.倾斜型粗</w:t>
          </w:r>
          <w:proofErr w:type="gramStart"/>
          <w:r>
            <w:rPr>
              <w:rFonts w:ascii="仿宋_GB2312" w:eastAsia="仿宋_GB2312" w:hint="eastAsia"/>
              <w:sz w:val="28"/>
              <w:szCs w:val="28"/>
            </w:rPr>
            <w:t>镗</w:t>
          </w:r>
          <w:proofErr w:type="gramEnd"/>
          <w:r>
            <w:rPr>
              <w:rFonts w:ascii="仿宋_GB2312" w:eastAsia="仿宋_GB2312" w:hint="eastAsia"/>
              <w:sz w:val="28"/>
              <w:szCs w:val="28"/>
            </w:rPr>
            <w:t>刀杆 BT40-TQC25-135（2个）；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lastRenderedPageBreak/>
            <w:t>16.倾斜型粗</w:t>
          </w:r>
          <w:proofErr w:type="gramStart"/>
          <w:r>
            <w:rPr>
              <w:rFonts w:ascii="仿宋_GB2312" w:eastAsia="仿宋_GB2312" w:hint="eastAsia"/>
              <w:sz w:val="28"/>
              <w:szCs w:val="28"/>
            </w:rPr>
            <w:t>镗</w:t>
          </w:r>
          <w:proofErr w:type="gramEnd"/>
          <w:r>
            <w:rPr>
              <w:rFonts w:ascii="仿宋_GB2312" w:eastAsia="仿宋_GB2312" w:hint="eastAsia"/>
              <w:sz w:val="28"/>
              <w:szCs w:val="28"/>
            </w:rPr>
            <w:t>刀杆 BT40-TQC38-180（2个）；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17.直角型粗</w:t>
          </w:r>
          <w:proofErr w:type="gramStart"/>
          <w:r>
            <w:rPr>
              <w:rFonts w:ascii="仿宋_GB2312" w:eastAsia="仿宋_GB2312" w:hint="eastAsia"/>
              <w:sz w:val="28"/>
              <w:szCs w:val="28"/>
            </w:rPr>
            <w:t>镗</w:t>
          </w:r>
          <w:proofErr w:type="gramEnd"/>
          <w:r>
            <w:rPr>
              <w:rFonts w:ascii="仿宋_GB2312" w:eastAsia="仿宋_GB2312" w:hint="eastAsia"/>
              <w:sz w:val="28"/>
              <w:szCs w:val="28"/>
            </w:rPr>
            <w:t>刀杆 BT40-TZC25-135（2个）；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18.倾斜型微调</w:t>
          </w:r>
          <w:proofErr w:type="gramStart"/>
          <w:r>
            <w:rPr>
              <w:rFonts w:ascii="仿宋_GB2312" w:eastAsia="仿宋_GB2312" w:hint="eastAsia"/>
              <w:sz w:val="28"/>
              <w:szCs w:val="28"/>
            </w:rPr>
            <w:t>镗</w:t>
          </w:r>
          <w:proofErr w:type="gramEnd"/>
          <w:r>
            <w:rPr>
              <w:rFonts w:ascii="仿宋_GB2312" w:eastAsia="仿宋_GB2312" w:hint="eastAsia"/>
              <w:sz w:val="28"/>
              <w:szCs w:val="28"/>
            </w:rPr>
            <w:t>杆 BT40-TQW38-150（2套）；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19.可调</w:t>
          </w:r>
          <w:proofErr w:type="gramStart"/>
          <w:r>
            <w:rPr>
              <w:rFonts w:ascii="仿宋_GB2312" w:eastAsia="仿宋_GB2312" w:hint="eastAsia"/>
              <w:sz w:val="28"/>
              <w:szCs w:val="28"/>
            </w:rPr>
            <w:t>镗</w:t>
          </w:r>
          <w:proofErr w:type="gramEnd"/>
          <w:r>
            <w:rPr>
              <w:rFonts w:ascii="仿宋_GB2312" w:eastAsia="仿宋_GB2312" w:hint="eastAsia"/>
              <w:sz w:val="28"/>
              <w:szCs w:val="28"/>
            </w:rPr>
            <w:t>头刀柄   BT40-TK16-150（2套）；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20.可调</w:t>
          </w:r>
          <w:proofErr w:type="gramStart"/>
          <w:r>
            <w:rPr>
              <w:rFonts w:ascii="仿宋_GB2312" w:eastAsia="仿宋_GB2312" w:hint="eastAsia"/>
              <w:sz w:val="28"/>
              <w:szCs w:val="28"/>
            </w:rPr>
            <w:t>镗</w:t>
          </w:r>
          <w:proofErr w:type="gramEnd"/>
          <w:r>
            <w:rPr>
              <w:rFonts w:ascii="仿宋_GB2312" w:eastAsia="仿宋_GB2312" w:hint="eastAsia"/>
              <w:sz w:val="28"/>
              <w:szCs w:val="28"/>
            </w:rPr>
            <w:t>头刀柄配用</w:t>
          </w:r>
          <w:proofErr w:type="gramStart"/>
          <w:r>
            <w:rPr>
              <w:rFonts w:ascii="仿宋_GB2312" w:eastAsia="仿宋_GB2312" w:hint="eastAsia"/>
              <w:sz w:val="28"/>
              <w:szCs w:val="28"/>
            </w:rPr>
            <w:t>镗</w:t>
          </w:r>
          <w:proofErr w:type="gramEnd"/>
          <w:r>
            <w:rPr>
              <w:rFonts w:ascii="仿宋_GB2312" w:eastAsia="仿宋_GB2312" w:hint="eastAsia"/>
              <w:sz w:val="28"/>
              <w:szCs w:val="28"/>
            </w:rPr>
            <w:t>刀TD1-16-50（2个）；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21.强力</w:t>
          </w:r>
          <w:proofErr w:type="gramStart"/>
          <w:r>
            <w:rPr>
              <w:rFonts w:ascii="仿宋_GB2312" w:eastAsia="仿宋_GB2312" w:hint="eastAsia"/>
              <w:sz w:val="28"/>
              <w:szCs w:val="28"/>
            </w:rPr>
            <w:t>铣</w:t>
          </w:r>
          <w:proofErr w:type="gramEnd"/>
          <w:r>
            <w:rPr>
              <w:rFonts w:ascii="仿宋_GB2312" w:eastAsia="仿宋_GB2312" w:hint="eastAsia"/>
              <w:sz w:val="28"/>
              <w:szCs w:val="28"/>
            </w:rPr>
            <w:t>夹头刀柄 BT40-XJT20-110（2个）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22.配用扳手 55-62（2个）；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23.</w:t>
          </w:r>
          <w:proofErr w:type="gramStart"/>
          <w:r>
            <w:rPr>
              <w:rFonts w:ascii="仿宋_GB2312" w:eastAsia="仿宋_GB2312" w:hint="eastAsia"/>
              <w:sz w:val="28"/>
              <w:szCs w:val="28"/>
            </w:rPr>
            <w:t>轴向刀夹</w:t>
          </w:r>
          <w:proofErr w:type="gramEnd"/>
          <w:r>
            <w:rPr>
              <w:rFonts w:ascii="仿宋_GB2312" w:eastAsia="仿宋_GB2312" w:hint="eastAsia"/>
              <w:sz w:val="28"/>
              <w:szCs w:val="28"/>
            </w:rPr>
            <w:t>TC1型 CZG-TC1-2016（2套）；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24.</w:t>
          </w:r>
          <w:proofErr w:type="gramStart"/>
          <w:r>
            <w:rPr>
              <w:rFonts w:ascii="仿宋_GB2312" w:eastAsia="仿宋_GB2312" w:hint="eastAsia"/>
              <w:sz w:val="28"/>
              <w:szCs w:val="28"/>
            </w:rPr>
            <w:t>径向刀夹</w:t>
          </w:r>
          <w:proofErr w:type="gramEnd"/>
          <w:r>
            <w:rPr>
              <w:rFonts w:ascii="仿宋_GB2312" w:eastAsia="仿宋_GB2312" w:hint="eastAsia"/>
              <w:sz w:val="28"/>
              <w:szCs w:val="28"/>
            </w:rPr>
            <w:t>TB1型 CZG-TB1-2016（2套）；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25.</w:t>
          </w:r>
          <w:proofErr w:type="gramStart"/>
          <w:r>
            <w:rPr>
              <w:rFonts w:ascii="仿宋_GB2312" w:eastAsia="仿宋_GB2312" w:hint="eastAsia"/>
              <w:sz w:val="28"/>
              <w:szCs w:val="28"/>
            </w:rPr>
            <w:t>双向刀夹</w:t>
          </w:r>
          <w:proofErr w:type="gramEnd"/>
          <w:r>
            <w:rPr>
              <w:rFonts w:ascii="仿宋_GB2312" w:eastAsia="仿宋_GB2312" w:hint="eastAsia"/>
              <w:sz w:val="28"/>
              <w:szCs w:val="28"/>
            </w:rPr>
            <w:t>AR2型 CZG-AR2-2016（2套）；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26.</w:t>
          </w:r>
          <w:proofErr w:type="gramStart"/>
          <w:r>
            <w:rPr>
              <w:rFonts w:ascii="仿宋_GB2312" w:eastAsia="仿宋_GB2312" w:hint="eastAsia"/>
              <w:sz w:val="28"/>
              <w:szCs w:val="28"/>
            </w:rPr>
            <w:t>弹簧卡头</w:t>
          </w:r>
          <w:proofErr w:type="gramEnd"/>
          <w:r>
            <w:rPr>
              <w:rFonts w:ascii="仿宋_GB2312" w:eastAsia="仿宋_GB2312" w:hint="eastAsia"/>
              <w:sz w:val="28"/>
              <w:szCs w:val="28"/>
            </w:rPr>
            <w:t xml:space="preserve"> CZG-ER32-3075（2个）；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27. ER卡簧 ER32（2套）；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28. U</w:t>
          </w:r>
          <w:proofErr w:type="gramStart"/>
          <w:r>
            <w:rPr>
              <w:rFonts w:ascii="仿宋_GB2312" w:eastAsia="仿宋_GB2312" w:hint="eastAsia"/>
              <w:sz w:val="28"/>
              <w:szCs w:val="28"/>
            </w:rPr>
            <w:t>型浅孔钻</w:t>
          </w:r>
          <w:proofErr w:type="gramEnd"/>
          <w:r>
            <w:rPr>
              <w:rFonts w:ascii="仿宋_GB2312" w:eastAsia="仿宋_GB2312" w:hint="eastAsia"/>
              <w:sz w:val="28"/>
              <w:szCs w:val="28"/>
            </w:rPr>
            <w:t>夹杆 CZG-TUB-2020（2套）；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29.</w:t>
          </w:r>
          <w:proofErr w:type="gramStart"/>
          <w:r>
            <w:rPr>
              <w:rFonts w:ascii="仿宋_GB2312" w:eastAsia="仿宋_GB2312" w:hint="eastAsia"/>
              <w:sz w:val="28"/>
              <w:szCs w:val="28"/>
            </w:rPr>
            <w:t>镗</w:t>
          </w:r>
          <w:proofErr w:type="gramEnd"/>
          <w:r>
            <w:rPr>
              <w:rFonts w:ascii="仿宋_GB2312" w:eastAsia="仿宋_GB2312" w:hint="eastAsia"/>
              <w:sz w:val="28"/>
              <w:szCs w:val="28"/>
            </w:rPr>
            <w:t>刀夹杆CZG-BSH-2025（2个）；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30.</w:t>
          </w:r>
          <w:proofErr w:type="gramStart"/>
          <w:r>
            <w:rPr>
              <w:rFonts w:ascii="仿宋_GB2312" w:eastAsia="仿宋_GB2312" w:hint="eastAsia"/>
              <w:sz w:val="28"/>
              <w:szCs w:val="28"/>
            </w:rPr>
            <w:t>镗</w:t>
          </w:r>
          <w:proofErr w:type="gramEnd"/>
          <w:r>
            <w:rPr>
              <w:rFonts w:ascii="仿宋_GB2312" w:eastAsia="仿宋_GB2312" w:hint="eastAsia"/>
              <w:sz w:val="28"/>
              <w:szCs w:val="28"/>
            </w:rPr>
            <w:t>刀夹杆配用套筒（2个）；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31.弹性直夹套 ZQH20-4、ZQH20-5、ZQH20-6、ZQH20-8、ZQH20-10、ZQH20-12、ZQH20-14、ZQH20-16（各2个）；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32.TQW微调</w:t>
          </w:r>
          <w:proofErr w:type="gramStart"/>
          <w:r>
            <w:rPr>
              <w:rFonts w:ascii="仿宋_GB2312" w:eastAsia="仿宋_GB2312" w:hint="eastAsia"/>
              <w:sz w:val="28"/>
              <w:szCs w:val="28"/>
            </w:rPr>
            <w:t>镗</w:t>
          </w:r>
          <w:proofErr w:type="gramEnd"/>
          <w:r>
            <w:rPr>
              <w:rFonts w:ascii="仿宋_GB2312" w:eastAsia="仿宋_GB2312" w:hint="eastAsia"/>
              <w:sz w:val="28"/>
              <w:szCs w:val="28"/>
            </w:rPr>
            <w:t>刀 TQW38（2套）；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33.缷</w:t>
          </w:r>
          <w:proofErr w:type="gramStart"/>
          <w:r>
            <w:rPr>
              <w:rFonts w:ascii="仿宋_GB2312" w:eastAsia="仿宋_GB2312" w:hint="eastAsia"/>
              <w:sz w:val="28"/>
              <w:szCs w:val="28"/>
            </w:rPr>
            <w:t>刀器主体</w:t>
          </w:r>
          <w:proofErr w:type="gramEnd"/>
          <w:r>
            <w:rPr>
              <w:rFonts w:ascii="仿宋_GB2312" w:eastAsia="仿宋_GB2312" w:hint="eastAsia"/>
              <w:sz w:val="28"/>
              <w:szCs w:val="28"/>
            </w:rPr>
            <w:t xml:space="preserve"> XDQ-HPSK01（2个）；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34.</w:t>
          </w:r>
          <w:proofErr w:type="gramStart"/>
          <w:r>
            <w:rPr>
              <w:rFonts w:ascii="仿宋_GB2312" w:eastAsia="仿宋_GB2312" w:hint="eastAsia"/>
              <w:sz w:val="28"/>
              <w:szCs w:val="28"/>
            </w:rPr>
            <w:t>缷刀器法兰</w:t>
          </w:r>
          <w:proofErr w:type="gramEnd"/>
          <w:r>
            <w:rPr>
              <w:rFonts w:ascii="仿宋_GB2312" w:eastAsia="仿宋_GB2312" w:hint="eastAsia"/>
              <w:sz w:val="28"/>
              <w:szCs w:val="28"/>
            </w:rPr>
            <w:t xml:space="preserve"> HSK 63 /PSC63 /SK40（2个）；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35.轴向对刀器（2套）；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36.径向对刀器（2套）；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lastRenderedPageBreak/>
            <w:t>37.整体硬质合金立铣刀标准长度 Φ3×40×9、Φ4×50×12、Φ5×50×15、Φ6×60×16、Φ8×64×20、Φ10×70×22、Φ12×76×25、Φ16×89×32、Φ20×102×38（各2个）；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38.整体硬质合金铰刀 J4-63、J6-76、J8-83、J10-89、J12-95、J16-102（各2个）；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39.可转位面铣刀45° MXD1080R（2套）；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40.配套刀片SPKN1203AD（10片）；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41.模块式面铣刀90° MKG080R（2套）；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42.配套刀片 ADMT160608R-D56（10片）；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43.可转位密齿铣刀 MOD50R（2套）；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44.配套刀片 ODET0404APEN-44（10片）；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45.可转位插铣刀 CXD050（2套）；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46.配套刀片 MPMT120516（10片）；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47.7/24锥</w:t>
          </w:r>
          <w:proofErr w:type="gramStart"/>
          <w:r>
            <w:rPr>
              <w:rFonts w:ascii="仿宋_GB2312" w:eastAsia="仿宋_GB2312" w:hint="eastAsia"/>
              <w:sz w:val="28"/>
              <w:szCs w:val="28"/>
            </w:rPr>
            <w:t>柄整体钻</w:t>
          </w:r>
          <w:proofErr w:type="gramEnd"/>
          <w:r>
            <w:rPr>
              <w:rFonts w:ascii="仿宋_GB2312" w:eastAsia="仿宋_GB2312" w:hint="eastAsia"/>
              <w:sz w:val="28"/>
              <w:szCs w:val="28"/>
            </w:rPr>
            <w:t>铣刀 BT40-ZA20-85（2套）；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48.配套刀片 ZCMT100308RP/ZDMT100308LP（10片）；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49.7/24锥</w:t>
          </w:r>
          <w:proofErr w:type="gramStart"/>
          <w:r>
            <w:rPr>
              <w:rFonts w:ascii="仿宋_GB2312" w:eastAsia="仿宋_GB2312" w:hint="eastAsia"/>
              <w:sz w:val="28"/>
              <w:szCs w:val="28"/>
            </w:rPr>
            <w:t>柄整体立</w:t>
          </w:r>
          <w:proofErr w:type="gramEnd"/>
          <w:r>
            <w:rPr>
              <w:rFonts w:ascii="仿宋_GB2312" w:eastAsia="仿宋_GB2312" w:hint="eastAsia"/>
              <w:sz w:val="28"/>
              <w:szCs w:val="28"/>
            </w:rPr>
            <w:t>铣刀 BT40-CA20-85（2套）；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50.配套刀片 ZCMT100308RP（10片）；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51.可转位</w:t>
          </w:r>
          <w:proofErr w:type="gramStart"/>
          <w:r>
            <w:rPr>
              <w:rFonts w:ascii="仿宋_GB2312" w:eastAsia="仿宋_GB2312" w:hint="eastAsia"/>
              <w:sz w:val="28"/>
              <w:szCs w:val="28"/>
            </w:rPr>
            <w:t>球头精铣刀</w:t>
          </w:r>
          <w:proofErr w:type="gramEnd"/>
          <w:r>
            <w:rPr>
              <w:rFonts w:ascii="仿宋_GB2312" w:eastAsia="仿宋_GB2312" w:hint="eastAsia"/>
              <w:sz w:val="28"/>
              <w:szCs w:val="28"/>
            </w:rPr>
            <w:t xml:space="preserve"> FQZ008R4（2套）；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52.配套刀片BNM-080（10片）；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53.可转位</w:t>
          </w:r>
          <w:proofErr w:type="gramStart"/>
          <w:r>
            <w:rPr>
              <w:rFonts w:ascii="仿宋_GB2312" w:eastAsia="仿宋_GB2312" w:hint="eastAsia"/>
              <w:sz w:val="28"/>
              <w:szCs w:val="28"/>
            </w:rPr>
            <w:t>球头精铣刀</w:t>
          </w:r>
          <w:proofErr w:type="gramEnd"/>
          <w:r>
            <w:rPr>
              <w:rFonts w:ascii="仿宋_GB2312" w:eastAsia="仿宋_GB2312" w:hint="eastAsia"/>
              <w:sz w:val="28"/>
              <w:szCs w:val="28"/>
            </w:rPr>
            <w:t xml:space="preserve"> FQZ010R5（2套）；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54.配套刀片 BNM-100（10片）；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55.可转位</w:t>
          </w:r>
          <w:proofErr w:type="gramStart"/>
          <w:r>
            <w:rPr>
              <w:rFonts w:ascii="仿宋_GB2312" w:eastAsia="仿宋_GB2312" w:hint="eastAsia"/>
              <w:sz w:val="28"/>
              <w:szCs w:val="28"/>
            </w:rPr>
            <w:t>球头精铣刀</w:t>
          </w:r>
          <w:proofErr w:type="gramEnd"/>
          <w:r>
            <w:rPr>
              <w:rFonts w:ascii="仿宋_GB2312" w:eastAsia="仿宋_GB2312" w:hint="eastAsia"/>
              <w:sz w:val="28"/>
              <w:szCs w:val="28"/>
            </w:rPr>
            <w:t xml:space="preserve"> FQZ012R6（2套）；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lastRenderedPageBreak/>
            <w:t>56.配套刀片BNM-120（10片）；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57.可转位</w:t>
          </w:r>
          <w:proofErr w:type="gramStart"/>
          <w:r>
            <w:rPr>
              <w:rFonts w:ascii="仿宋_GB2312" w:eastAsia="仿宋_GB2312" w:hint="eastAsia"/>
              <w:sz w:val="28"/>
              <w:szCs w:val="28"/>
            </w:rPr>
            <w:t>球头精铣刀</w:t>
          </w:r>
          <w:proofErr w:type="gramEnd"/>
          <w:r>
            <w:rPr>
              <w:rFonts w:ascii="仿宋_GB2312" w:eastAsia="仿宋_GB2312" w:hint="eastAsia"/>
              <w:sz w:val="28"/>
              <w:szCs w:val="28"/>
            </w:rPr>
            <w:t xml:space="preserve"> FQZ016R8（2套）；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58.配套刀片 BNM-160（10片）；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59.可转位</w:t>
          </w:r>
          <w:proofErr w:type="gramStart"/>
          <w:r>
            <w:rPr>
              <w:rFonts w:ascii="仿宋_GB2312" w:eastAsia="仿宋_GB2312" w:hint="eastAsia"/>
              <w:sz w:val="28"/>
              <w:szCs w:val="28"/>
            </w:rPr>
            <w:t>球头精铣刀</w:t>
          </w:r>
          <w:proofErr w:type="gramEnd"/>
          <w:r>
            <w:rPr>
              <w:rFonts w:ascii="仿宋_GB2312" w:eastAsia="仿宋_GB2312" w:hint="eastAsia"/>
              <w:sz w:val="28"/>
              <w:szCs w:val="28"/>
            </w:rPr>
            <w:t xml:space="preserve"> FQZ020R10（2套）；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60.配套刀片 BNM-200（10片）；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61.可转位平面粗铣刀 6X2D050（2套）；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62.配套刀片CDE334R01/R04（10片）；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63.可转位平面粗铣刀6J2K160（2套）；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64.配套刀片LSE434R01（10片）；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65.可转位平面粗精复合铣刀6DKB100（2套）；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66.配套刀片LSE323R02（10片）；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67.配套刀片YCE323-01（10片）；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68.可转位平面粗精复合铣刀6JKK160（2套）；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69.配套刀片LSE434R01（10片）；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70.配套刀片YCE434-01（10片）；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71.可转位槽铣刀35L5A100-07（2套）；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72.配套刀片LNE322K05PH12（10片）；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73.可转位槽铣刀35L5B100-08（2套）；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74.配套刀片LNE323K05PH12（10片）；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75.可转位两面</w:t>
          </w:r>
          <w:proofErr w:type="gramStart"/>
          <w:r>
            <w:rPr>
              <w:rFonts w:ascii="仿宋_GB2312" w:eastAsia="仿宋_GB2312" w:hint="eastAsia"/>
              <w:sz w:val="28"/>
              <w:szCs w:val="28"/>
            </w:rPr>
            <w:t>刃</w:t>
          </w:r>
          <w:proofErr w:type="gramEnd"/>
          <w:r>
            <w:rPr>
              <w:rFonts w:ascii="仿宋_GB2312" w:eastAsia="仿宋_GB2312" w:hint="eastAsia"/>
              <w:sz w:val="28"/>
              <w:szCs w:val="28"/>
            </w:rPr>
            <w:t>铣刀25J9D125（2套）；</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76.配套刀片CNE44（10片）；</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t>77.</w:t>
          </w:r>
          <w:proofErr w:type="gramStart"/>
          <w:r>
            <w:rPr>
              <w:rFonts w:ascii="仿宋_GB2312" w:eastAsia="仿宋_GB2312" w:hint="eastAsia"/>
              <w:sz w:val="28"/>
              <w:szCs w:val="28"/>
            </w:rPr>
            <w:t>拉钉</w:t>
          </w:r>
          <w:proofErr w:type="gramEnd"/>
          <w:r>
            <w:rPr>
              <w:rFonts w:ascii="仿宋_GB2312" w:eastAsia="仿宋_GB2312" w:hint="eastAsia"/>
              <w:sz w:val="28"/>
              <w:szCs w:val="28"/>
            </w:rPr>
            <w:t>LDB40（20个）；</w:t>
          </w:r>
        </w:p>
        <w:p w:rsidR="00524CDA" w:rsidRDefault="006614BB" w:rsidP="00524CDA">
          <w:pPr>
            <w:shd w:val="clear" w:color="auto" w:fill="FFFFFF"/>
            <w:wordWrap w:val="0"/>
            <w:topLinePunct/>
            <w:autoSpaceDE w:val="0"/>
            <w:spacing w:line="480" w:lineRule="auto"/>
            <w:ind w:firstLineChars="200" w:firstLine="560"/>
            <w:rPr>
              <w:rFonts w:ascii="仿宋_GB2312" w:eastAsia="仿宋_GB2312"/>
              <w:sz w:val="28"/>
              <w:szCs w:val="28"/>
            </w:rPr>
          </w:pPr>
          <w:r>
            <w:rPr>
              <w:rFonts w:ascii="仿宋_GB2312" w:eastAsia="仿宋_GB2312" w:hint="eastAsia"/>
              <w:sz w:val="28"/>
              <w:szCs w:val="28"/>
            </w:rPr>
            <w:lastRenderedPageBreak/>
            <w:t>78.刀具车CL-D001（2辆）。</w:t>
          </w:r>
        </w:p>
        <w:p w:rsidR="00524CDA" w:rsidRDefault="006614BB" w:rsidP="00524CDA">
          <w:pPr>
            <w:spacing w:line="560" w:lineRule="exact"/>
            <w:ind w:firstLineChars="200" w:firstLine="640"/>
            <w:rPr>
              <w:rFonts w:ascii="黑体" w:eastAsia="黑体" w:hAnsi="黑体"/>
              <w:sz w:val="32"/>
              <w:szCs w:val="32"/>
            </w:rPr>
          </w:pPr>
          <w:r>
            <w:rPr>
              <w:rFonts w:ascii="黑体" w:eastAsia="黑体" w:hAnsi="黑体" w:hint="eastAsia"/>
              <w:sz w:val="32"/>
              <w:szCs w:val="32"/>
            </w:rPr>
            <w:t>三、售后服务要求：</w:t>
          </w:r>
        </w:p>
        <w:p w:rsidR="00524CDA" w:rsidRDefault="006614BB" w:rsidP="00524CDA">
          <w:pPr>
            <w:spacing w:line="560" w:lineRule="exact"/>
            <w:ind w:firstLineChars="200" w:firstLine="640"/>
            <w:rPr>
              <w:rFonts w:ascii="仿宋_GB2312" w:eastAsia="仿宋_GB2312"/>
              <w:sz w:val="32"/>
              <w:szCs w:val="32"/>
            </w:rPr>
          </w:pPr>
          <w:r>
            <w:rPr>
              <w:rFonts w:ascii="仿宋_GB2312" w:eastAsia="仿宋_GB2312" w:hint="eastAsia"/>
              <w:sz w:val="32"/>
              <w:szCs w:val="32"/>
            </w:rPr>
            <w:t>1.产品供货方提供技术服务及免费培训。</w:t>
          </w:r>
        </w:p>
        <w:p w:rsidR="00524CDA" w:rsidRDefault="006614BB" w:rsidP="00524CDA">
          <w:pPr>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t>2.保修期（3年）内上门免费服务，终身维修，提供配件。</w:t>
          </w:r>
        </w:p>
        <w:p w:rsidR="00524CDA" w:rsidRDefault="006614BB" w:rsidP="00524CDA">
          <w:pPr>
            <w:spacing w:line="560" w:lineRule="exact"/>
            <w:ind w:firstLineChars="200" w:firstLine="640"/>
            <w:rPr>
              <w:rFonts w:ascii="仿宋_GB2312" w:eastAsia="仿宋_GB2312"/>
              <w:sz w:val="32"/>
              <w:szCs w:val="32"/>
            </w:rPr>
          </w:pPr>
          <w:r>
            <w:rPr>
              <w:rFonts w:ascii="仿宋_GB2312" w:eastAsia="仿宋_GB2312" w:hint="eastAsia"/>
              <w:sz w:val="32"/>
              <w:szCs w:val="32"/>
            </w:rPr>
            <w:t>3.提供热线支持和现场支持，现场支持须在24小时内响应；48小时内到达。</w:t>
          </w:r>
        </w:p>
        <w:p w:rsidR="00524CDA" w:rsidRDefault="006614BB" w:rsidP="00524CD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rPr>
            <w:t xml:space="preserve"> </w:t>
          </w:r>
          <w:r>
            <w:rPr>
              <w:rFonts w:ascii="仿宋_GB2312" w:eastAsia="仿宋_GB2312" w:hint="eastAsia"/>
              <w:sz w:val="32"/>
              <w:szCs w:val="32"/>
            </w:rPr>
            <w:t>质保期内免费更换零部件及其他服务，超出质保期后以成本价收取零部件和服务费。</w:t>
          </w:r>
        </w:p>
        <w:p w:rsidR="00524CDA" w:rsidRDefault="006614BB" w:rsidP="00524CDA">
          <w:pPr>
            <w:spacing w:line="560" w:lineRule="exact"/>
            <w:ind w:firstLineChars="200" w:firstLine="640"/>
            <w:rPr>
              <w:rFonts w:ascii="仿宋_GB2312" w:eastAsia="仿宋_GB2312"/>
              <w:sz w:val="32"/>
              <w:szCs w:val="32"/>
            </w:rPr>
          </w:pPr>
          <w:r>
            <w:rPr>
              <w:rFonts w:ascii="仿宋_GB2312" w:eastAsia="仿宋_GB2312" w:hint="eastAsia"/>
              <w:sz w:val="32"/>
              <w:szCs w:val="32"/>
            </w:rPr>
            <w:t>5.供货方自产品安装调试后，一年内提供五人到生产企业免费培训，操作和维护费用生产厂家负责，培训人员差旅费由用货单位负责。</w:t>
          </w:r>
        </w:p>
        <w:p w:rsidR="00524CDA" w:rsidRDefault="006614BB" w:rsidP="00524CDA">
          <w:pPr>
            <w:spacing w:line="560" w:lineRule="exact"/>
            <w:ind w:firstLineChars="200" w:firstLine="640"/>
            <w:rPr>
              <w:rFonts w:ascii="仿宋_GB2312" w:eastAsia="仿宋_GB2312"/>
              <w:sz w:val="32"/>
              <w:szCs w:val="32"/>
            </w:rPr>
          </w:pPr>
          <w:r>
            <w:rPr>
              <w:rFonts w:ascii="仿宋_GB2312" w:eastAsia="仿宋_GB2312" w:hint="eastAsia"/>
              <w:sz w:val="32"/>
              <w:szCs w:val="32"/>
            </w:rPr>
            <w:t>6.质保期内系统扩展、升级服务免费，质保期后系统扩展、升级服务按成本价收费。</w:t>
          </w:r>
        </w:p>
        <w:p w:rsidR="00524CDA" w:rsidRDefault="006614BB" w:rsidP="00524CDA">
          <w:pPr>
            <w:spacing w:line="560" w:lineRule="exact"/>
            <w:ind w:firstLineChars="200" w:firstLine="640"/>
            <w:rPr>
              <w:rFonts w:ascii="黑体" w:eastAsia="黑体" w:hAnsi="黑体"/>
              <w:sz w:val="32"/>
              <w:szCs w:val="32"/>
            </w:rPr>
          </w:pPr>
          <w:r>
            <w:rPr>
              <w:rFonts w:ascii="黑体" w:eastAsia="黑体" w:hAnsi="黑体" w:hint="eastAsia"/>
              <w:sz w:val="32"/>
              <w:szCs w:val="32"/>
            </w:rPr>
            <w:t>四、验收标准及方法：</w:t>
          </w:r>
        </w:p>
        <w:p w:rsidR="00524CDA" w:rsidRDefault="006614BB" w:rsidP="00524CD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根据《辽宁省政府采购履约验收管理办法》（</w:t>
          </w:r>
          <w:proofErr w:type="gramStart"/>
          <w:r>
            <w:rPr>
              <w:rFonts w:ascii="仿宋_GB2312" w:eastAsia="仿宋_GB2312" w:hint="eastAsia"/>
              <w:color w:val="000000"/>
              <w:sz w:val="32"/>
              <w:szCs w:val="32"/>
            </w:rPr>
            <w:t>辽财采</w:t>
          </w:r>
          <w:proofErr w:type="gramEnd"/>
          <w:r>
            <w:rPr>
              <w:rFonts w:ascii="仿宋_GB2312" w:eastAsia="仿宋_GB2312" w:hint="eastAsia"/>
              <w:color w:val="000000"/>
              <w:sz w:val="32"/>
              <w:szCs w:val="32"/>
            </w:rPr>
            <w:t>〔2017〕603号）的要求进行验收。</w:t>
          </w:r>
        </w:p>
        <w:p w:rsidR="00524CDA" w:rsidRDefault="006614BB" w:rsidP="00524CD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具体验收标准及方法：</w:t>
          </w:r>
        </w:p>
        <w:p w:rsidR="00524CDA" w:rsidRDefault="006614BB" w:rsidP="00524CDA">
          <w:pPr>
            <w:ind w:firstLineChars="200" w:firstLine="640"/>
            <w:rPr>
              <w:rFonts w:ascii="仿宋_GB2312" w:eastAsia="仿宋_GB2312"/>
              <w:sz w:val="32"/>
              <w:szCs w:val="32"/>
            </w:rPr>
          </w:pPr>
          <w:r>
            <w:rPr>
              <w:rFonts w:ascii="仿宋_GB2312" w:eastAsia="仿宋_GB2312" w:hint="eastAsia"/>
              <w:sz w:val="32"/>
              <w:szCs w:val="32"/>
            </w:rPr>
            <w:t>1.立式加工中心总体须满足GB9061-88《金属切削机床通用技术条件》；</w:t>
          </w:r>
        </w:p>
        <w:p w:rsidR="00524CDA" w:rsidRDefault="006614BB" w:rsidP="00524CD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立式加工中心几何精度检验验收的标准可根据JB/T8771.2-1998的标准进行，亦可按机床出厂的几何精度检验项目进行。可检测工作台的平面度、各坐标方向移动的相互垂直度、X轴方向移动随工作台面的平行度、Y轴方向移动随工作台面的平行度、X轴方向移动对工作台上下型槽侧面的平行度、主</w:t>
          </w:r>
          <w:r>
            <w:rPr>
              <w:rFonts w:ascii="仿宋_GB2312" w:eastAsia="仿宋_GB2312" w:hint="eastAsia"/>
              <w:color w:val="000000"/>
              <w:sz w:val="32"/>
              <w:szCs w:val="32"/>
            </w:rPr>
            <w:lastRenderedPageBreak/>
            <w:t>轴的轴向窜动、主轴孔的径向跳动、主轴箱沿Z坐标方向移动对主轴轴心线的平行度、主轴回转轴心线对工作台面的垂直度、主轴箱在Z坐标方向移动的直线度等与机床出厂的几何精度检验项目的符合程度；</w:t>
          </w:r>
        </w:p>
        <w:p w:rsidR="00524CDA" w:rsidRDefault="006614BB" w:rsidP="00524CDA">
          <w:pPr>
            <w:ind w:firstLineChars="200" w:firstLine="640"/>
            <w:rPr>
              <w:rFonts w:ascii="仿宋_GB2312" w:eastAsia="仿宋_GB2312"/>
              <w:color w:val="000000"/>
              <w:sz w:val="32"/>
              <w:szCs w:val="32"/>
            </w:rPr>
          </w:pPr>
          <w:r>
            <w:rPr>
              <w:rFonts w:ascii="仿宋_GB2312" w:eastAsia="仿宋_GB2312" w:hint="eastAsia"/>
              <w:color w:val="000000"/>
              <w:sz w:val="32"/>
              <w:szCs w:val="32"/>
            </w:rPr>
            <w:t>3.机床性能可按《金属切削机床实验规范总则》规定的试验项目验收，试验项目包括可靠性、空运转振动、热变形、静刚度、抗震性切削、噪声、激振、定位精度、主轴回转精度、直线运动不均匀性、加工精度等；</w:t>
          </w:r>
        </w:p>
        <w:p w:rsidR="00524CDA" w:rsidRDefault="006614BB" w:rsidP="00524CD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4.综合性验收。机床安装调试完毕后，</w:t>
          </w:r>
          <w:proofErr w:type="gramStart"/>
          <w:r>
            <w:rPr>
              <w:rFonts w:ascii="仿宋_GB2312" w:eastAsia="仿宋_GB2312" w:hint="eastAsia"/>
              <w:color w:val="000000"/>
              <w:sz w:val="32"/>
              <w:szCs w:val="32"/>
            </w:rPr>
            <w:t>五轴联动</w:t>
          </w:r>
          <w:proofErr w:type="gramEnd"/>
          <w:r>
            <w:rPr>
              <w:rFonts w:ascii="仿宋_GB2312" w:eastAsia="仿宋_GB2312" w:hint="eastAsia"/>
              <w:color w:val="000000"/>
              <w:sz w:val="32"/>
              <w:szCs w:val="32"/>
            </w:rPr>
            <w:t>切削加工45钢或铝合金试件，测试试件加工精度是否达到图纸要求（试件图纸由机床生产企业提供，试件尺寸、形状精度、表面粗糙度应与机床精度相适应）。</w:t>
          </w:r>
        </w:p>
        <w:p w:rsidR="00B07492" w:rsidRPr="00524CDA" w:rsidRDefault="00300270" w:rsidP="004F0357">
          <w:pPr>
            <w:rPr>
              <w:rFonts w:ascii="仿宋_GB2312" w:eastAsia="仿宋_GB2312" w:hAnsi="仿宋_GB2312" w:cs="仿宋_GB2312"/>
              <w:szCs w:val="21"/>
            </w:rPr>
          </w:pPr>
        </w:p>
        <w:p w:rsidR="0090203E" w:rsidRDefault="00300270"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YKSGZC2020055</vt:lpwstr>
  </property>
</Properties>
</file>