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实验室器材</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YKSGZC2020170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营口市高级中学</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F00E5C" w:rsidRPr="00F00E5C" w:rsidRDefault="00F00E5C" w:rsidP="00F00E5C">
          <w:pPr>
            <w:ind w:firstLineChars="200" w:firstLine="480"/>
            <w:rPr>
              <w:rFonts w:ascii="仿宋" w:eastAsia="仿宋" w:hAnsi="仿宋"/>
              <w:sz w:val="24"/>
            </w:rPr>
          </w:pPr>
        </w:p>
        <w:tbl>
          <w:tblPr>
            <w:tblStyle w:val="af5"/>
            <w:tblW w:w="9470" w:type="dxa"/>
            <w:jc w:val="center"/>
            <w:tblLayout w:type="fixed"/>
            <w:tblLook w:val="04A0" w:firstRow="1" w:lastRow="0" w:firstColumn="1" w:lastColumn="0" w:noHBand="0" w:noVBand="1"/>
          </w:tblPr>
          <w:tblGrid>
            <w:gridCol w:w="863"/>
            <w:gridCol w:w="1358"/>
            <w:gridCol w:w="5710"/>
            <w:gridCol w:w="714"/>
            <w:gridCol w:w="825"/>
          </w:tblGrid>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420"/>
                  <w:jc w:val="center"/>
                  <w:rPr>
                    <w:rFonts w:ascii="黑体" w:eastAsia="黑体" w:hAnsi="黑体" w:cs="黑体"/>
                    <w:sz w:val="21"/>
                    <w:szCs w:val="21"/>
                  </w:rPr>
                </w:pPr>
                <w:r w:rsidRPr="00F00E5C">
                  <w:rPr>
                    <w:rFonts w:ascii="黑体" w:eastAsia="黑体" w:hAnsi="黑体" w:cs="黑体" w:hint="eastAsia"/>
                    <w:sz w:val="21"/>
                    <w:szCs w:val="21"/>
                  </w:rPr>
                  <w:t>序号</w:t>
                </w:r>
              </w:p>
            </w:tc>
            <w:tc>
              <w:tcPr>
                <w:tcW w:w="1358" w:type="dxa"/>
                <w:shd w:val="clear" w:color="auto" w:fill="auto"/>
                <w:vAlign w:val="center"/>
              </w:tcPr>
              <w:p w:rsidR="00F00E5C" w:rsidRPr="00F00E5C" w:rsidRDefault="00F00E5C" w:rsidP="00F00E5C">
                <w:pPr>
                  <w:snapToGrid w:val="0"/>
                  <w:spacing w:after="200" w:line="220" w:lineRule="atLeast"/>
                  <w:ind w:firstLine="420"/>
                  <w:jc w:val="center"/>
                  <w:rPr>
                    <w:rFonts w:ascii="黑体" w:eastAsia="黑体" w:hAnsi="黑体" w:cs="黑体"/>
                    <w:sz w:val="21"/>
                    <w:szCs w:val="21"/>
                  </w:rPr>
                </w:pPr>
                <w:r w:rsidRPr="00F00E5C">
                  <w:rPr>
                    <w:rFonts w:ascii="黑体" w:eastAsia="黑体" w:hAnsi="黑体" w:cs="黑体" w:hint="eastAsia"/>
                    <w:sz w:val="21"/>
                    <w:szCs w:val="21"/>
                  </w:rPr>
                  <w:t>名称</w:t>
                </w:r>
              </w:p>
            </w:tc>
            <w:tc>
              <w:tcPr>
                <w:tcW w:w="5710" w:type="dxa"/>
                <w:shd w:val="clear" w:color="auto" w:fill="auto"/>
                <w:vAlign w:val="center"/>
              </w:tcPr>
              <w:p w:rsidR="00F00E5C" w:rsidRPr="00F00E5C" w:rsidRDefault="00F00E5C" w:rsidP="00F00E5C">
                <w:pPr>
                  <w:snapToGrid w:val="0"/>
                  <w:spacing w:after="200" w:line="220" w:lineRule="atLeast"/>
                  <w:ind w:firstLine="420"/>
                  <w:jc w:val="center"/>
                  <w:rPr>
                    <w:rFonts w:ascii="黑体" w:eastAsia="黑体" w:hAnsi="黑体" w:cs="黑体"/>
                    <w:sz w:val="21"/>
                    <w:szCs w:val="21"/>
                  </w:rPr>
                </w:pPr>
                <w:r w:rsidRPr="00F00E5C">
                  <w:rPr>
                    <w:rFonts w:ascii="黑体" w:eastAsia="黑体" w:hAnsi="黑体" w:cs="黑体" w:hint="eastAsia"/>
                    <w:sz w:val="21"/>
                    <w:szCs w:val="21"/>
                  </w:rPr>
                  <w:t>技术参数</w:t>
                </w:r>
              </w:p>
            </w:tc>
            <w:tc>
              <w:tcPr>
                <w:tcW w:w="714" w:type="dxa"/>
                <w:shd w:val="clear" w:color="auto" w:fill="auto"/>
                <w:vAlign w:val="center"/>
              </w:tcPr>
              <w:p w:rsidR="00F00E5C" w:rsidRPr="00F00E5C" w:rsidRDefault="00F00E5C" w:rsidP="00F00E5C">
                <w:pPr>
                  <w:snapToGrid w:val="0"/>
                  <w:spacing w:after="200" w:line="220" w:lineRule="atLeast"/>
                  <w:ind w:firstLine="420"/>
                  <w:jc w:val="center"/>
                  <w:rPr>
                    <w:rFonts w:ascii="黑体" w:eastAsia="黑体" w:hAnsi="黑体" w:cs="黑体"/>
                    <w:sz w:val="21"/>
                    <w:szCs w:val="21"/>
                  </w:rPr>
                </w:pPr>
                <w:r w:rsidRPr="00F00E5C">
                  <w:rPr>
                    <w:rFonts w:ascii="黑体" w:eastAsia="黑体" w:hAnsi="黑体" w:cs="黑体" w:hint="eastAsia"/>
                    <w:sz w:val="21"/>
                    <w:szCs w:val="21"/>
                  </w:rPr>
                  <w:t>数量</w:t>
                </w:r>
              </w:p>
            </w:tc>
            <w:tc>
              <w:tcPr>
                <w:tcW w:w="825" w:type="dxa"/>
                <w:shd w:val="clear" w:color="auto" w:fill="auto"/>
                <w:vAlign w:val="center"/>
              </w:tcPr>
              <w:p w:rsidR="00F00E5C" w:rsidRPr="00F00E5C" w:rsidRDefault="00F00E5C" w:rsidP="00F00E5C">
                <w:pPr>
                  <w:snapToGrid w:val="0"/>
                  <w:spacing w:after="200" w:line="220" w:lineRule="atLeast"/>
                  <w:ind w:firstLine="420"/>
                  <w:jc w:val="center"/>
                  <w:rPr>
                    <w:rFonts w:ascii="黑体" w:eastAsia="黑体" w:hAnsi="黑体" w:cs="黑体"/>
                    <w:sz w:val="21"/>
                    <w:szCs w:val="21"/>
                  </w:rPr>
                </w:pPr>
                <w:r w:rsidRPr="00F00E5C">
                  <w:rPr>
                    <w:rFonts w:ascii="黑体" w:eastAsia="黑体" w:hAnsi="黑体" w:cs="黑体" w:hint="eastAsia"/>
                    <w:sz w:val="21"/>
                    <w:szCs w:val="21"/>
                  </w:rPr>
                  <w:t>单位</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DNA序列分析电泳仪</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Style w:val="af7"/>
                    <w:rFonts w:cs="宋体" w:hint="eastAsia"/>
                    <w:b w:val="0"/>
                    <w:sz w:val="18"/>
                    <w:szCs w:val="18"/>
                  </w:rPr>
                  <w:t>基本参数</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试样格：</w:t>
                </w:r>
                <w:r w:rsidRPr="00F00E5C">
                  <w:rPr>
                    <w:rFonts w:ascii="Tahoma" w:eastAsia="Tahoma" w:hAnsi="Tahoma" w:cs="Tahoma"/>
                    <w:sz w:val="18"/>
                    <w:szCs w:val="18"/>
                  </w:rPr>
                  <w:t>66</w:t>
                </w:r>
                <w:r w:rsidRPr="00F00E5C">
                  <w:rPr>
                    <w:rFonts w:cs="宋体" w:hint="eastAsia"/>
                    <w:sz w:val="18"/>
                    <w:szCs w:val="18"/>
                  </w:rPr>
                  <w:t>齿、</w:t>
                </w:r>
                <w:r w:rsidRPr="00F00E5C">
                  <w:rPr>
                    <w:rFonts w:ascii="Tahoma" w:eastAsia="Tahoma" w:hAnsi="Tahoma" w:cs="Tahoma"/>
                    <w:sz w:val="18"/>
                    <w:szCs w:val="18"/>
                  </w:rPr>
                  <w:t>100</w:t>
                </w:r>
                <w:proofErr w:type="gramStart"/>
                <w:r w:rsidRPr="00F00E5C">
                  <w:rPr>
                    <w:rFonts w:cs="宋体" w:hint="eastAsia"/>
                    <w:sz w:val="18"/>
                    <w:szCs w:val="18"/>
                  </w:rPr>
                  <w:t>齿</w:t>
                </w:r>
                <w:proofErr w:type="gramEnd"/>
                <w:r w:rsidRPr="00F00E5C">
                  <w:rPr>
                    <w:rFonts w:cs="宋体" w:hint="eastAsia"/>
                    <w:sz w:val="18"/>
                    <w:szCs w:val="18"/>
                  </w:rPr>
                  <w:t>鲨鱼齿，</w:t>
                </w:r>
                <w:r w:rsidRPr="00F00E5C">
                  <w:rPr>
                    <w:rFonts w:ascii="Tahoma" w:eastAsia="Tahoma" w:hAnsi="Tahoma" w:cs="Tahoma"/>
                    <w:sz w:val="18"/>
                    <w:szCs w:val="18"/>
                  </w:rPr>
                  <w:t>0.4mm</w:t>
                </w:r>
                <w:r w:rsidRPr="00F00E5C">
                  <w:rPr>
                    <w:rFonts w:cs="宋体" w:hint="eastAsia"/>
                    <w:sz w:val="18"/>
                    <w:szCs w:val="18"/>
                  </w:rPr>
                  <w:t>厚</w:t>
                </w:r>
              </w:p>
              <w:p w:rsidR="00F00E5C" w:rsidRPr="00F00E5C" w:rsidRDefault="00F00E5C" w:rsidP="00F00E5C">
                <w:pPr>
                  <w:pStyle w:val="a7"/>
                  <w:spacing w:beforeAutospacing="0" w:afterAutospacing="0" w:line="23" w:lineRule="atLeast"/>
                  <w:ind w:firstLine="360"/>
                  <w:jc w:val="both"/>
                  <w:rPr>
                    <w:rFonts w:cs="Tahoma"/>
                    <w:sz w:val="18"/>
                    <w:szCs w:val="18"/>
                  </w:rPr>
                </w:pPr>
                <w:proofErr w:type="gramStart"/>
                <w:r w:rsidRPr="00F00E5C">
                  <w:rPr>
                    <w:rFonts w:cs="宋体" w:hint="eastAsia"/>
                    <w:sz w:val="18"/>
                    <w:szCs w:val="18"/>
                  </w:rPr>
                  <w:t>缓冲液总容量</w:t>
                </w:r>
                <w:proofErr w:type="gramEnd"/>
                <w:r w:rsidRPr="00F00E5C">
                  <w:rPr>
                    <w:rFonts w:cs="宋体" w:hint="eastAsia"/>
                    <w:sz w:val="18"/>
                    <w:szCs w:val="18"/>
                  </w:rPr>
                  <w:t>：</w:t>
                </w:r>
                <w:r w:rsidRPr="00F00E5C">
                  <w:rPr>
                    <w:bCs/>
                    <w:sz w:val="18"/>
                    <w:szCs w:val="18"/>
                  </w:rPr>
                  <w:t>≥</w:t>
                </w:r>
                <w:r w:rsidRPr="00F00E5C">
                  <w:rPr>
                    <w:rFonts w:ascii="Tahoma" w:eastAsia="Tahoma" w:hAnsi="Tahoma" w:cs="Tahoma"/>
                    <w:sz w:val="18"/>
                    <w:szCs w:val="18"/>
                  </w:rPr>
                  <w:t>2800ml</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Style w:val="af7"/>
                    <w:rFonts w:cs="宋体" w:hint="eastAsia"/>
                    <w:b w:val="0"/>
                    <w:sz w:val="18"/>
                    <w:szCs w:val="18"/>
                  </w:rPr>
                  <w:t>产品特点</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性能稳定</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散热设计，温度保持均衡</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设计的缓冲液排出口</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玻璃上有明确标识，操作无误</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配有</w:t>
                </w:r>
                <w:proofErr w:type="gramStart"/>
                <w:r w:rsidRPr="00F00E5C">
                  <w:rPr>
                    <w:rFonts w:cs="宋体" w:hint="eastAsia"/>
                    <w:sz w:val="18"/>
                    <w:szCs w:val="18"/>
                  </w:rPr>
                  <w:t>灌胶器</w:t>
                </w:r>
                <w:proofErr w:type="gramEnd"/>
                <w:r w:rsidRPr="00F00E5C">
                  <w:rPr>
                    <w:rFonts w:cs="宋体" w:hint="eastAsia"/>
                    <w:sz w:val="18"/>
                    <w:szCs w:val="18"/>
                  </w:rPr>
                  <w:t>，制胶方便</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Fonts w:cs="宋体" w:hint="eastAsia"/>
                    <w:sz w:val="18"/>
                    <w:szCs w:val="18"/>
                  </w:rPr>
                  <w:t>电泳谱带整齐清晰</w:t>
                </w:r>
              </w:p>
              <w:p w:rsidR="00F00E5C" w:rsidRPr="00F00E5C" w:rsidRDefault="00F00E5C" w:rsidP="00F00E5C">
                <w:pPr>
                  <w:pStyle w:val="a7"/>
                  <w:spacing w:beforeAutospacing="0" w:afterAutospacing="0" w:line="23" w:lineRule="atLeast"/>
                  <w:ind w:firstLine="360"/>
                  <w:jc w:val="both"/>
                  <w:rPr>
                    <w:rFonts w:cs="Tahoma"/>
                    <w:sz w:val="18"/>
                    <w:szCs w:val="18"/>
                  </w:rPr>
                </w:pPr>
                <w:r w:rsidRPr="00F00E5C">
                  <w:rPr>
                    <w:rStyle w:val="af7"/>
                    <w:rFonts w:cs="宋体" w:hint="eastAsia"/>
                    <w:b w:val="0"/>
                    <w:sz w:val="18"/>
                    <w:szCs w:val="18"/>
                  </w:rPr>
                  <w:t>产品用途</w:t>
                </w:r>
              </w:p>
              <w:p w:rsidR="00F00E5C" w:rsidRPr="00F00E5C" w:rsidRDefault="00F00E5C" w:rsidP="00F00E5C">
                <w:pPr>
                  <w:pStyle w:val="a7"/>
                  <w:spacing w:beforeAutospacing="0" w:afterAutospacing="0" w:line="23" w:lineRule="atLeast"/>
                  <w:ind w:firstLine="360"/>
                  <w:jc w:val="both"/>
                  <w:rPr>
                    <w:sz w:val="18"/>
                    <w:szCs w:val="18"/>
                  </w:rPr>
                </w:pPr>
                <w:r w:rsidRPr="00F00E5C">
                  <w:rPr>
                    <w:rFonts w:cs="宋体" w:hint="eastAsia"/>
                    <w:sz w:val="18"/>
                    <w:szCs w:val="18"/>
                  </w:rPr>
                  <w:t>用于</w:t>
                </w:r>
                <w:r w:rsidRPr="00F00E5C">
                  <w:rPr>
                    <w:rFonts w:ascii="Tahoma" w:eastAsia="Tahoma" w:hAnsi="Tahoma" w:cs="Tahoma"/>
                    <w:sz w:val="18"/>
                    <w:szCs w:val="18"/>
                  </w:rPr>
                  <w:t>DNA</w:t>
                </w:r>
                <w:r w:rsidRPr="00F00E5C">
                  <w:rPr>
                    <w:rFonts w:cs="宋体" w:hint="eastAsia"/>
                    <w:sz w:val="18"/>
                    <w:szCs w:val="18"/>
                  </w:rPr>
                  <w:t>序列分析，也可用于差异显示，</w:t>
                </w:r>
                <w:r w:rsidRPr="00F00E5C">
                  <w:rPr>
                    <w:rFonts w:ascii="Tahoma" w:eastAsia="Tahoma" w:hAnsi="Tahoma" w:cs="Tahoma"/>
                    <w:sz w:val="18"/>
                    <w:szCs w:val="18"/>
                  </w:rPr>
                  <w:t>DNA</w:t>
                </w:r>
                <w:r w:rsidRPr="00F00E5C">
                  <w:rPr>
                    <w:rFonts w:cs="宋体" w:hint="eastAsia"/>
                    <w:sz w:val="18"/>
                    <w:szCs w:val="18"/>
                  </w:rPr>
                  <w:t>指纹分析和</w:t>
                </w:r>
                <w:r w:rsidRPr="00F00E5C">
                  <w:rPr>
                    <w:rFonts w:ascii="Tahoma" w:eastAsia="Tahoma" w:hAnsi="Tahoma" w:cs="Tahoma"/>
                    <w:sz w:val="18"/>
                    <w:szCs w:val="18"/>
                  </w:rPr>
                  <w:t>SSCP</w:t>
                </w:r>
                <w:r w:rsidRPr="00F00E5C">
                  <w:rPr>
                    <w:rFonts w:cs="宋体" w:hint="eastAsia"/>
                    <w:sz w:val="18"/>
                    <w:szCs w:val="18"/>
                  </w:rPr>
                  <w:t>研究等。</w:t>
                </w:r>
                <w:r w:rsidRPr="00F00E5C">
                  <w:rPr>
                    <w:rFonts w:cs="Tahoma" w:hint="eastAsia"/>
                    <w:sz w:val="18"/>
                    <w:szCs w:val="18"/>
                  </w:rPr>
                  <w:t>含</w:t>
                </w:r>
                <w:r w:rsidRPr="00F00E5C">
                  <w:rPr>
                    <w:rFonts w:cs="宋体" w:hint="eastAsia"/>
                    <w:sz w:val="18"/>
                    <w:szCs w:val="18"/>
                  </w:rPr>
                  <w:t>电泳仪电源。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可见光分光光度计</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波长范围:320-1020nm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波长准确度:±2nm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光谱带宽:4nm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波长重复性:≤1nm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杂散光;≤0.05%T@360nm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光度准确性;0.3%T</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光度重复性:0.2%T</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漂移:≤0.1%T</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噪声:≤0.2%T</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稳定性:±0.003A/h@500nm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工作方式:T、A、C</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调</w:t>
                </w:r>
                <w:proofErr w:type="gramStart"/>
                <w:r w:rsidRPr="00F00E5C">
                  <w:rPr>
                    <w:rFonts w:hint="eastAsia"/>
                    <w:bCs/>
                    <w:sz w:val="18"/>
                    <w:szCs w:val="18"/>
                  </w:rPr>
                  <w:t>零方式</w:t>
                </w:r>
                <w:proofErr w:type="gramEnd"/>
                <w:r w:rsidRPr="00F00E5C">
                  <w:rPr>
                    <w:rFonts w:hint="eastAsia"/>
                    <w:bCs/>
                    <w:sz w:val="18"/>
                    <w:szCs w:val="18"/>
                  </w:rPr>
                  <w:t>:自动</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波长驱动方式:手动波长</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打印接口;选配</w:t>
                </w:r>
              </w:p>
              <w:p w:rsidR="00F00E5C" w:rsidRPr="00F00E5C" w:rsidRDefault="00F00E5C" w:rsidP="00F00E5C">
                <w:pPr>
                  <w:pStyle w:val="a7"/>
                  <w:spacing w:beforeAutospacing="0" w:afterAutospacing="0" w:line="23" w:lineRule="atLeast"/>
                  <w:ind w:firstLine="360"/>
                  <w:jc w:val="both"/>
                  <w:rPr>
                    <w:rFonts w:eastAsia="黑体"/>
                    <w:sz w:val="18"/>
                    <w:szCs w:val="18"/>
                  </w:rPr>
                </w:pPr>
                <w:r w:rsidRPr="00F00E5C">
                  <w:rPr>
                    <w:rFonts w:hint="eastAsia"/>
                    <w:bCs/>
                    <w:sz w:val="18"/>
                    <w:szCs w:val="18"/>
                  </w:rPr>
                  <w:t>能量（灯源）;进口钨灯</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trHeight w:val="90"/>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基因扩增仪</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可编程的变温样品平台，采用微电脑智能控制，由主控板、温度传感器、样品井、半导体制冷片等组成，并</w:t>
                </w:r>
                <w:proofErr w:type="gramStart"/>
                <w:r w:rsidRPr="00F00E5C">
                  <w:rPr>
                    <w:rFonts w:hint="eastAsia"/>
                    <w:bCs/>
                    <w:sz w:val="18"/>
                    <w:szCs w:val="18"/>
                  </w:rPr>
                  <w:t>配有热盖系统</w:t>
                </w:r>
                <w:proofErr w:type="gramEnd"/>
                <w:r w:rsidRPr="00F00E5C">
                  <w:rPr>
                    <w:rFonts w:hint="eastAsia"/>
                    <w:bCs/>
                    <w:sz w:val="18"/>
                    <w:szCs w:val="18"/>
                  </w:rPr>
                  <w:t>，使用中不再需要加油处理。仪器即可恒定在某个温度设定点上，也可按模式在多个温度设定点之间快速升降温。由于采用微电脑智能控制，缩短了PCR扩增过程的周期和时间。仪器主要供生物学、生物化学、医疗卫生、动植物检疫等部门对于DNA/RNA标本的扩增后用于检测。仪器采用一体化设计，全中文显示。</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技术性能</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1、电源电压：AC220V</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2、样品井：32*0.2ml</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3、温度设定范围：0-100℃</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4、 温度性：30-100℃为＜±0.</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5、升降温速度：升温＞1.5℃降温＞1℃</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6、</w:t>
                </w:r>
                <w:proofErr w:type="gramStart"/>
                <w:r w:rsidRPr="00F00E5C">
                  <w:rPr>
                    <w:bCs/>
                    <w:sz w:val="18"/>
                    <w:szCs w:val="18"/>
                  </w:rPr>
                  <w:t>热盖温度</w:t>
                </w:r>
                <w:proofErr w:type="gramEnd"/>
                <w:r w:rsidRPr="00F00E5C">
                  <w:rPr>
                    <w:bCs/>
                    <w:sz w:val="18"/>
                    <w:szCs w:val="18"/>
                  </w:rPr>
                  <w:t>：105℃</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7、连续工作时间：不限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实验室超纯水机</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进水：市政自来水，地下水或桶装水</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水压：</w:t>
                </w:r>
                <w:r w:rsidRPr="00F00E5C">
                  <w:rPr>
                    <w:bCs/>
                    <w:sz w:val="18"/>
                    <w:szCs w:val="18"/>
                  </w:rPr>
                  <w:t>≥</w:t>
                </w:r>
                <w:r w:rsidRPr="00F00E5C">
                  <w:rPr>
                    <w:rFonts w:hint="eastAsia"/>
                    <w:bCs/>
                    <w:sz w:val="18"/>
                    <w:szCs w:val="18"/>
                  </w:rPr>
                  <w:t>0.1Mpa</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产水量：</w:t>
                </w:r>
                <w:r w:rsidRPr="00F00E5C">
                  <w:rPr>
                    <w:bCs/>
                    <w:sz w:val="18"/>
                    <w:szCs w:val="18"/>
                  </w:rPr>
                  <w:t>≥</w:t>
                </w:r>
                <w:r w:rsidRPr="00F00E5C">
                  <w:rPr>
                    <w:rFonts w:hint="eastAsia"/>
                    <w:bCs/>
                    <w:sz w:val="18"/>
                    <w:szCs w:val="18"/>
                  </w:rPr>
                  <w:t>20L/H</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膜前压力：0.3-0.4Mpa</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瞬间取水量：RO水4-10L/MIN</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UP水2-8L/MIN</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取水方式：一键式自动取水</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RO产水电导率：∠10us/cm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UP产水电导率：∠0.1us/cm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总有机碳：TOC∠10ppb</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微颗粒物：∠1/ml</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重金属离子：∠0.1ppb</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功率：35W</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路由器</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≥6个</w:t>
                </w:r>
                <w:proofErr w:type="gramStart"/>
                <w:r w:rsidRPr="00F00E5C">
                  <w:rPr>
                    <w:bCs/>
                    <w:sz w:val="18"/>
                    <w:szCs w:val="18"/>
                  </w:rPr>
                  <w:t>千兆电口</w:t>
                </w:r>
                <w:proofErr w:type="gramEnd"/>
                <w:r w:rsidRPr="00F00E5C">
                  <w:rPr>
                    <w:bCs/>
                    <w:sz w:val="18"/>
                    <w:szCs w:val="18"/>
                  </w:rPr>
                  <w:t>，≥1个</w:t>
                </w:r>
                <w:proofErr w:type="gramStart"/>
                <w:r w:rsidRPr="00F00E5C">
                  <w:rPr>
                    <w:bCs/>
                    <w:sz w:val="18"/>
                    <w:szCs w:val="18"/>
                  </w:rPr>
                  <w:t>千兆光口</w:t>
                </w:r>
                <w:proofErr w:type="gramEnd"/>
                <w:r w:rsidRPr="00F00E5C">
                  <w:rPr>
                    <w:bCs/>
                    <w:sz w:val="18"/>
                    <w:szCs w:val="18"/>
                  </w:rPr>
                  <w:t>，≥2个USB口，≥一个 Console口；可带机≥350终端，支持1000Ｍ带宽；集成AC（无线控制器），可管理≥32个AP或≥64个WALL AP，可选配1T硬盘配件。</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复印机</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采用全新触摸显示屏，让打印操作更加直观、简单。即使在高潮湿环境中，也可以有效预防纸张卷曲和卡纸。</w:t>
                </w:r>
                <w:r w:rsidRPr="00F00E5C">
                  <w:rPr>
                    <w:rFonts w:hint="eastAsia"/>
                    <w:bCs/>
                    <w:sz w:val="18"/>
                    <w:szCs w:val="18"/>
                  </w:rPr>
                  <w:t>可以选择保密打印，输入密码后实现打印输出，增强打印安全性能。</w:t>
                </w:r>
                <w:r w:rsidRPr="00F00E5C">
                  <w:rPr>
                    <w:bCs/>
                    <w:sz w:val="18"/>
                    <w:szCs w:val="18"/>
                  </w:rPr>
                  <w:t>可将资料以黑白或彩色的形式扫描到电脑上，并将扫描后生成的电子文件通过网络、邮件等形式快速的与他人共享。</w:t>
                </w:r>
                <w:r w:rsidRPr="00F00E5C">
                  <w:rPr>
                    <w:rFonts w:hint="eastAsia"/>
                    <w:bCs/>
                    <w:sz w:val="18"/>
                    <w:szCs w:val="18"/>
                  </w:rPr>
                  <w:t>在移动打印中，可支持无线Wi-Fi功能。</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复印/打印方式</w:t>
                </w:r>
                <w:r w:rsidRPr="00F00E5C">
                  <w:rPr>
                    <w:rFonts w:hint="eastAsia"/>
                    <w:bCs/>
                    <w:sz w:val="18"/>
                    <w:szCs w:val="18"/>
                  </w:rPr>
                  <w:t>：</w:t>
                </w:r>
                <w:r w:rsidRPr="00F00E5C">
                  <w:rPr>
                    <w:bCs/>
                    <w:sz w:val="18"/>
                    <w:szCs w:val="18"/>
                  </w:rPr>
                  <w:t>激光静电转印方式</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内存</w:t>
                </w:r>
                <w:r w:rsidRPr="00F00E5C">
                  <w:rPr>
                    <w:rFonts w:hint="eastAsia"/>
                    <w:bCs/>
                    <w:sz w:val="18"/>
                    <w:szCs w:val="18"/>
                  </w:rPr>
                  <w:t>：</w:t>
                </w:r>
                <w:r w:rsidRPr="00F00E5C">
                  <w:rPr>
                    <w:bCs/>
                    <w:sz w:val="18"/>
                    <w:szCs w:val="18"/>
                  </w:rPr>
                  <w:t>≥</w:t>
                </w:r>
                <w:r w:rsidRPr="00F00E5C">
                  <w:rPr>
                    <w:rFonts w:hint="eastAsia"/>
                    <w:bCs/>
                    <w:sz w:val="18"/>
                    <w:szCs w:val="18"/>
                  </w:rPr>
                  <w:t>512MB</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最大原稿尺寸</w:t>
                </w:r>
                <w:r w:rsidRPr="00F00E5C">
                  <w:rPr>
                    <w:rFonts w:hint="eastAsia"/>
                    <w:bCs/>
                    <w:sz w:val="18"/>
                    <w:szCs w:val="18"/>
                  </w:rPr>
                  <w:t>：A3</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首页输出时间</w:t>
                </w:r>
                <w:r w:rsidRPr="00F00E5C">
                  <w:rPr>
                    <w:rFonts w:hint="eastAsia"/>
                    <w:bCs/>
                    <w:sz w:val="18"/>
                    <w:szCs w:val="18"/>
                  </w:rPr>
                  <w:t>：</w:t>
                </w:r>
                <w:r w:rsidRPr="00F00E5C">
                  <w:rPr>
                    <w:bCs/>
                    <w:sz w:val="18"/>
                    <w:szCs w:val="18"/>
                  </w:rPr>
                  <w:t>≤</w:t>
                </w:r>
                <w:r w:rsidRPr="00F00E5C">
                  <w:rPr>
                    <w:rFonts w:hint="eastAsia"/>
                    <w:bCs/>
                    <w:sz w:val="18"/>
                    <w:szCs w:val="18"/>
                  </w:rPr>
                  <w:t>7.4秒</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分辨率</w:t>
                </w:r>
                <w:r w:rsidRPr="00F00E5C">
                  <w:rPr>
                    <w:rFonts w:hint="eastAsia"/>
                    <w:bCs/>
                    <w:sz w:val="18"/>
                    <w:szCs w:val="18"/>
                  </w:rPr>
                  <w:t>：</w:t>
                </w:r>
                <w:r w:rsidRPr="00F00E5C">
                  <w:rPr>
                    <w:bCs/>
                    <w:sz w:val="18"/>
                    <w:szCs w:val="18"/>
                  </w:rPr>
                  <w:t>≥600dpi×600dpi</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连续输出速度</w:t>
                </w:r>
                <w:r w:rsidRPr="00F00E5C">
                  <w:rPr>
                    <w:rFonts w:hint="eastAsia"/>
                    <w:bCs/>
                    <w:sz w:val="18"/>
                    <w:szCs w:val="18"/>
                  </w:rPr>
                  <w:t>：</w:t>
                </w:r>
                <w:r w:rsidRPr="00F00E5C">
                  <w:rPr>
                    <w:bCs/>
                    <w:sz w:val="18"/>
                    <w:szCs w:val="18"/>
                  </w:rPr>
                  <w:t>≥22页/分钟</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双面自动</w:t>
                </w:r>
                <w:proofErr w:type="gramStart"/>
                <w:r w:rsidRPr="00F00E5C">
                  <w:rPr>
                    <w:bCs/>
                    <w:sz w:val="18"/>
                    <w:szCs w:val="18"/>
                  </w:rPr>
                  <w:t>输稿器</w:t>
                </w:r>
                <w:proofErr w:type="gramEnd"/>
                <w:r w:rsidRPr="00F00E5C">
                  <w:rPr>
                    <w:rFonts w:hint="eastAsia"/>
                    <w:bCs/>
                    <w:sz w:val="18"/>
                    <w:szCs w:val="18"/>
                  </w:rPr>
                  <w:t>：有</w:t>
                </w:r>
              </w:p>
              <w:p w:rsidR="00F00E5C" w:rsidRPr="00F00E5C" w:rsidRDefault="00F00E5C" w:rsidP="00F00E5C">
                <w:pPr>
                  <w:pStyle w:val="a7"/>
                  <w:spacing w:beforeAutospacing="0" w:afterAutospacing="0" w:line="23" w:lineRule="atLeast"/>
                  <w:ind w:firstLine="360"/>
                  <w:jc w:val="both"/>
                  <w:rPr>
                    <w:rFonts w:ascii="Helvetica" w:hAnsi="Helvetica" w:cs="Helvetica"/>
                    <w:sz w:val="21"/>
                    <w:szCs w:val="21"/>
                    <w:shd w:val="clear" w:color="auto" w:fill="CECECE"/>
                  </w:rPr>
                </w:pPr>
                <w:r w:rsidRPr="00F00E5C">
                  <w:rPr>
                    <w:rFonts w:hint="eastAsia"/>
                    <w:bCs/>
                    <w:sz w:val="18"/>
                    <w:szCs w:val="18"/>
                  </w:rPr>
                  <w:t>网络：支持</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多功能一体机</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类型：</w:t>
                </w:r>
                <w:r w:rsidRPr="00F00E5C">
                  <w:rPr>
                    <w:bCs/>
                    <w:sz w:val="18"/>
                    <w:szCs w:val="18"/>
                  </w:rPr>
                  <w:t>彩色激光多功能一体机</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打印速度</w:t>
                </w:r>
                <w:r w:rsidRPr="00F00E5C">
                  <w:rPr>
                    <w:rFonts w:hint="eastAsia"/>
                    <w:bCs/>
                    <w:sz w:val="18"/>
                    <w:szCs w:val="18"/>
                  </w:rPr>
                  <w:t>：</w:t>
                </w:r>
                <w:r w:rsidRPr="00F00E5C">
                  <w:rPr>
                    <w:bCs/>
                    <w:sz w:val="18"/>
                    <w:szCs w:val="18"/>
                  </w:rPr>
                  <w:t>≥18ppm</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打印分辨率</w:t>
                </w:r>
                <w:r w:rsidRPr="00F00E5C">
                  <w:rPr>
                    <w:rFonts w:hint="eastAsia"/>
                    <w:bCs/>
                    <w:sz w:val="18"/>
                    <w:szCs w:val="18"/>
                  </w:rPr>
                  <w:t>：</w:t>
                </w:r>
                <w:r w:rsidRPr="00F00E5C">
                  <w:rPr>
                    <w:bCs/>
                    <w:sz w:val="18"/>
                    <w:szCs w:val="18"/>
                  </w:rPr>
                  <w:t>≥1200×1200dpi</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首页打印时间</w:t>
                </w:r>
                <w:r w:rsidRPr="00F00E5C">
                  <w:rPr>
                    <w:rFonts w:hint="eastAsia"/>
                    <w:bCs/>
                    <w:sz w:val="18"/>
                    <w:szCs w:val="18"/>
                  </w:rPr>
                  <w:t>：</w:t>
                </w:r>
                <w:r w:rsidRPr="00F00E5C">
                  <w:rPr>
                    <w:bCs/>
                    <w:sz w:val="18"/>
                    <w:szCs w:val="18"/>
                  </w:rPr>
                  <w:t>黑白≤10.4秒，彩色≤10.5秒</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复印速度</w:t>
                </w:r>
                <w:r w:rsidRPr="00F00E5C">
                  <w:rPr>
                    <w:rFonts w:hint="eastAsia"/>
                    <w:bCs/>
                    <w:sz w:val="18"/>
                    <w:szCs w:val="18"/>
                  </w:rPr>
                  <w:t>：</w:t>
                </w:r>
                <w:r w:rsidRPr="00F00E5C">
                  <w:rPr>
                    <w:bCs/>
                    <w:sz w:val="18"/>
                    <w:szCs w:val="18"/>
                  </w:rPr>
                  <w:t>≥18ppm</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复印分辨率</w:t>
                </w:r>
                <w:r w:rsidRPr="00F00E5C">
                  <w:rPr>
                    <w:rFonts w:hint="eastAsia"/>
                    <w:bCs/>
                    <w:sz w:val="18"/>
                    <w:szCs w:val="18"/>
                  </w:rPr>
                  <w:t>：</w:t>
                </w:r>
                <w:r w:rsidRPr="00F00E5C">
                  <w:rPr>
                    <w:bCs/>
                    <w:sz w:val="18"/>
                    <w:szCs w:val="18"/>
                  </w:rPr>
                  <w:t>≥600×600dpi</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首页复印时间</w:t>
                </w:r>
                <w:r w:rsidRPr="00F00E5C">
                  <w:rPr>
                    <w:rFonts w:hint="eastAsia"/>
                    <w:bCs/>
                    <w:sz w:val="18"/>
                    <w:szCs w:val="18"/>
                  </w:rPr>
                  <w:t>：</w:t>
                </w:r>
                <w:r w:rsidRPr="00F00E5C">
                  <w:rPr>
                    <w:bCs/>
                    <w:sz w:val="18"/>
                    <w:szCs w:val="18"/>
                  </w:rPr>
                  <w:t>黑白≤11.4秒，彩色≤13.4秒</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扫描控制器</w:t>
                </w:r>
                <w:r w:rsidRPr="00F00E5C">
                  <w:rPr>
                    <w:rFonts w:hint="eastAsia"/>
                    <w:bCs/>
                    <w:sz w:val="18"/>
                    <w:szCs w:val="18"/>
                  </w:rPr>
                  <w:t>：</w:t>
                </w:r>
                <w:r w:rsidRPr="00F00E5C">
                  <w:rPr>
                    <w:bCs/>
                    <w:sz w:val="18"/>
                    <w:szCs w:val="18"/>
                  </w:rPr>
                  <w:t>标准配置</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显示屏</w:t>
                </w:r>
                <w:r w:rsidRPr="00F00E5C">
                  <w:rPr>
                    <w:rFonts w:hint="eastAsia"/>
                    <w:bCs/>
                    <w:sz w:val="18"/>
                    <w:szCs w:val="18"/>
                  </w:rPr>
                  <w:t>：</w:t>
                </w:r>
                <w:r w:rsidRPr="00F00E5C">
                  <w:rPr>
                    <w:bCs/>
                    <w:sz w:val="18"/>
                    <w:szCs w:val="18"/>
                  </w:rPr>
                  <w:t>≥5.0英寸</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内存 </w:t>
                </w:r>
                <w:r w:rsidRPr="00F00E5C">
                  <w:rPr>
                    <w:rFonts w:hint="eastAsia"/>
                    <w:bCs/>
                    <w:sz w:val="18"/>
                    <w:szCs w:val="18"/>
                  </w:rPr>
                  <w:t>：</w:t>
                </w:r>
                <w:r w:rsidRPr="00F00E5C">
                  <w:rPr>
                    <w:bCs/>
                    <w:sz w:val="18"/>
                    <w:szCs w:val="18"/>
                  </w:rPr>
                  <w:t>≥1GB</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网络：支持</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无线：支持</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接口类型</w:t>
                </w:r>
                <w:r w:rsidRPr="00F00E5C">
                  <w:rPr>
                    <w:rFonts w:hint="eastAsia"/>
                    <w:bCs/>
                    <w:sz w:val="18"/>
                    <w:szCs w:val="18"/>
                  </w:rPr>
                  <w:t>：</w:t>
                </w:r>
                <w:r w:rsidRPr="00F00E5C">
                  <w:rPr>
                    <w:bCs/>
                    <w:sz w:val="18"/>
                    <w:szCs w:val="18"/>
                  </w:rPr>
                  <w:t>10Base-T/100Base-TX/1000Base-T，Wi-Fi 802.11b/g/n，</w:t>
                </w:r>
                <w:hyperlink xmlns:r="http://schemas.openxmlformats.org/officeDocument/2006/relationships" r:id="" w:history="1">
                  <w:r w:rsidRPr="00F00E5C">
                    <w:rPr>
                      <w:rFonts w:hint="eastAsia"/>
                      <w:bCs/>
                      <w:sz w:val="18"/>
                      <w:szCs w:val="18"/>
                    </w:rPr>
                    <w:t>USB2.0</w:t>
                  </w:r>
                </w:hyperlink>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相机</w:t>
                </w:r>
              </w:p>
            </w:tc>
            <w:tc>
              <w:tcPr>
                <w:tcW w:w="5710" w:type="dxa"/>
                <w:shd w:val="clear" w:color="auto" w:fill="auto"/>
                <w:vAlign w:val="center"/>
              </w:tcPr>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youxiaoxiangsu" w:history="1">
                  <w:r w:rsidR="00F00E5C" w:rsidRPr="00F00E5C">
                    <w:rPr>
                      <w:rFonts w:hint="eastAsia"/>
                      <w:bCs/>
                      <w:sz w:val="18"/>
                      <w:szCs w:val="18"/>
                    </w:rPr>
                    <w:t>有效像素</w:t>
                  </w:r>
                </w:hyperlink>
                <w:r w:rsidR="00F00E5C" w:rsidRPr="00F00E5C">
                  <w:rPr>
                    <w:rFonts w:hint="eastAsia"/>
                    <w:bCs/>
                    <w:sz w:val="18"/>
                    <w:szCs w:val="18"/>
                  </w:rPr>
                  <w:t>：最高</w:t>
                </w:r>
                <w:r w:rsidR="00F00E5C" w:rsidRPr="00F00E5C">
                  <w:rPr>
                    <w:bCs/>
                    <w:sz w:val="18"/>
                    <w:szCs w:val="18"/>
                  </w:rPr>
                  <w:t>≥4500万</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chuanganqichicun" w:history="1">
                  <w:r w:rsidR="00F00E5C" w:rsidRPr="00F00E5C">
                    <w:rPr>
                      <w:rFonts w:hint="eastAsia"/>
                      <w:bCs/>
                      <w:sz w:val="18"/>
                      <w:szCs w:val="18"/>
                    </w:rPr>
                    <w:t>传感器尺寸</w:t>
                  </w:r>
                </w:hyperlink>
                <w:r w:rsidR="00F00E5C" w:rsidRPr="00F00E5C">
                  <w:rPr>
                    <w:rFonts w:hint="eastAsia"/>
                    <w:bCs/>
                    <w:sz w:val="18"/>
                    <w:szCs w:val="18"/>
                  </w:rPr>
                  <w:t>：</w:t>
                </w:r>
                <w:r w:rsidR="00F00E5C" w:rsidRPr="00F00E5C">
                  <w:rPr>
                    <w:bCs/>
                    <w:sz w:val="18"/>
                    <w:szCs w:val="18"/>
                  </w:rPr>
                  <w:t>全画幅</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zuigaofenbianlv" w:history="1">
                  <w:r w:rsidR="00F00E5C" w:rsidRPr="00F00E5C">
                    <w:rPr>
                      <w:rFonts w:hint="eastAsia"/>
                      <w:bCs/>
                      <w:sz w:val="18"/>
                      <w:szCs w:val="18"/>
                    </w:rPr>
                    <w:t>最高分辨率</w:t>
                  </w:r>
                </w:hyperlink>
                <w:r w:rsidR="00F00E5C" w:rsidRPr="00F00E5C">
                  <w:rPr>
                    <w:rFonts w:hint="eastAsia"/>
                    <w:bCs/>
                    <w:sz w:val="18"/>
                    <w:szCs w:val="18"/>
                  </w:rPr>
                  <w:t>：最大</w:t>
                </w:r>
                <w:r w:rsidR="00F00E5C" w:rsidRPr="00F00E5C">
                  <w:rPr>
                    <w:bCs/>
                    <w:sz w:val="18"/>
                    <w:szCs w:val="18"/>
                  </w:rPr>
                  <w:t>≥8192×5464</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duijiaofangshi" w:history="1">
                  <w:r w:rsidR="00F00E5C" w:rsidRPr="00F00E5C">
                    <w:rPr>
                      <w:rFonts w:hint="eastAsia"/>
                      <w:bCs/>
                      <w:sz w:val="18"/>
                      <w:szCs w:val="18"/>
                    </w:rPr>
                    <w:t>对焦方式</w:t>
                  </w:r>
                </w:hyperlink>
                <w:r w:rsidR="00F00E5C" w:rsidRPr="00F00E5C">
                  <w:rPr>
                    <w:rFonts w:hint="eastAsia"/>
                    <w:bCs/>
                    <w:sz w:val="18"/>
                    <w:szCs w:val="18"/>
                  </w:rPr>
                  <w:t>：</w:t>
                </w:r>
                <w:r w:rsidR="00F00E5C" w:rsidRPr="00F00E5C">
                  <w:rPr>
                    <w:bCs/>
                    <w:sz w:val="18"/>
                    <w:szCs w:val="18"/>
                  </w:rPr>
                  <w:t>面部+追踪、定点自动对焦、单点自动对焦、扩展自动对焦区域（上下左右）、扩展自动对焦区域（周围）、区域自动对焦、大区域自动对焦（垂直）、大区域自动对焦（水平）</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显示屏类型</w:t>
                </w:r>
                <w:r w:rsidRPr="00F00E5C">
                  <w:rPr>
                    <w:rFonts w:hint="eastAsia"/>
                    <w:bCs/>
                    <w:sz w:val="18"/>
                    <w:szCs w:val="18"/>
                  </w:rPr>
                  <w:t>：</w:t>
                </w:r>
                <w:r w:rsidRPr="00F00E5C">
                  <w:rPr>
                    <w:bCs/>
                    <w:sz w:val="18"/>
                    <w:szCs w:val="18"/>
                  </w:rPr>
                  <w:t>TFT彩色液晶监视器</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快门类型</w:t>
                </w:r>
                <w:r w:rsidRPr="00F00E5C">
                  <w:rPr>
                    <w:rFonts w:hint="eastAsia"/>
                    <w:bCs/>
                    <w:sz w:val="18"/>
                    <w:szCs w:val="18"/>
                  </w:rPr>
                  <w:t>：</w:t>
                </w:r>
                <w:r w:rsidRPr="00F00E5C">
                  <w:rPr>
                    <w:bCs/>
                    <w:sz w:val="18"/>
                    <w:szCs w:val="18"/>
                  </w:rPr>
                  <w:t>电子控制焦平面快门</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kuaimensudu" w:history="1">
                  <w:r w:rsidR="00F00E5C" w:rsidRPr="00F00E5C">
                    <w:rPr>
                      <w:rFonts w:hint="eastAsia"/>
                      <w:bCs/>
                      <w:sz w:val="18"/>
                      <w:szCs w:val="18"/>
                    </w:rPr>
                    <w:t>快门速度</w:t>
                  </w:r>
                </w:hyperlink>
                <w:r w:rsidR="00F00E5C" w:rsidRPr="00F00E5C">
                  <w:rPr>
                    <w:rFonts w:hint="eastAsia"/>
                    <w:bCs/>
                    <w:sz w:val="18"/>
                    <w:szCs w:val="18"/>
                  </w:rPr>
                  <w:t>：</w:t>
                </w:r>
                <w:r w:rsidR="00F00E5C" w:rsidRPr="00F00E5C">
                  <w:rPr>
                    <w:bCs/>
                    <w:sz w:val="18"/>
                    <w:szCs w:val="18"/>
                  </w:rPr>
                  <w:t>机械快门/</w:t>
                </w:r>
                <w:proofErr w:type="gramStart"/>
                <w:r w:rsidR="00F00E5C" w:rsidRPr="00F00E5C">
                  <w:rPr>
                    <w:bCs/>
                    <w:sz w:val="18"/>
                    <w:szCs w:val="18"/>
                  </w:rPr>
                  <w:t>电子前帘快门</w:t>
                </w:r>
                <w:proofErr w:type="gramEnd"/>
                <w:r w:rsidR="00F00E5C" w:rsidRPr="00F00E5C">
                  <w:rPr>
                    <w:bCs/>
                    <w:sz w:val="18"/>
                    <w:szCs w:val="18"/>
                  </w:rPr>
                  <w:t>：1/8000至30秒、B门，电子快门：1/8000至0.5秒，机械快门闪光同步速度：1/200秒，</w:t>
                </w:r>
                <w:proofErr w:type="gramStart"/>
                <w:r w:rsidR="00F00E5C" w:rsidRPr="00F00E5C">
                  <w:rPr>
                    <w:bCs/>
                    <w:sz w:val="18"/>
                    <w:szCs w:val="18"/>
                  </w:rPr>
                  <w:t>电子前帘快门</w:t>
                </w:r>
                <w:proofErr w:type="gramEnd"/>
                <w:r w:rsidR="00F00E5C" w:rsidRPr="00F00E5C">
                  <w:rPr>
                    <w:bCs/>
                    <w:sz w:val="18"/>
                    <w:szCs w:val="18"/>
                  </w:rPr>
                  <w:t>闪光同步速度：1/250秒</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baoguangbuchang" w:history="1">
                  <w:r w:rsidR="00F00E5C" w:rsidRPr="00F00E5C">
                    <w:rPr>
                      <w:rFonts w:hint="eastAsia"/>
                      <w:bCs/>
                      <w:sz w:val="18"/>
                      <w:szCs w:val="18"/>
                    </w:rPr>
                    <w:t>曝光补偿</w:t>
                  </w:r>
                </w:hyperlink>
                <w:r w:rsidR="00F00E5C" w:rsidRPr="00F00E5C">
                  <w:rPr>
                    <w:rFonts w:hint="eastAsia"/>
                    <w:bCs/>
                    <w:sz w:val="18"/>
                    <w:szCs w:val="18"/>
                  </w:rPr>
                  <w:t>：</w:t>
                </w:r>
                <w:r w:rsidR="00F00E5C" w:rsidRPr="00F00E5C">
                  <w:rPr>
                    <w:bCs/>
                    <w:sz w:val="18"/>
                    <w:szCs w:val="18"/>
                  </w:rPr>
                  <w:t>手动：在±3级间以1/2或1/3级为单位调节，自动包围曝光：在±3级间以1/2或1/3级为单位调节（可与手动曝光补偿组合使用）</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baipingheng" w:history="1">
                  <w:r w:rsidR="00F00E5C" w:rsidRPr="00F00E5C">
                    <w:rPr>
                      <w:rFonts w:hint="eastAsia"/>
                      <w:bCs/>
                      <w:sz w:val="18"/>
                      <w:szCs w:val="18"/>
                    </w:rPr>
                    <w:t>白平衡</w:t>
                  </w:r>
                </w:hyperlink>
                <w:r w:rsidR="00F00E5C" w:rsidRPr="00F00E5C">
                  <w:rPr>
                    <w:rFonts w:hint="eastAsia"/>
                    <w:bCs/>
                    <w:sz w:val="18"/>
                    <w:szCs w:val="18"/>
                  </w:rPr>
                  <w:t>：</w:t>
                </w:r>
                <w:r w:rsidR="00F00E5C" w:rsidRPr="00F00E5C">
                  <w:rPr>
                    <w:bCs/>
                    <w:sz w:val="18"/>
                    <w:szCs w:val="18"/>
                  </w:rPr>
                  <w:t>自动（氛围优先)、自动（白色优先)、预设（日光、阴影、阴天、钨丝灯、白色荧光灯、闪光灯）、用户自定义、色温（约2500-10000K），具备白平衡校正和白平衡包围曝光功能</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短片拍摄记录格式：MP4、RAW</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时间码：具备</w:t>
                </w:r>
                <w:r w:rsidRPr="00F00E5C">
                  <w:rPr>
                    <w:rFonts w:hint="eastAsia"/>
                    <w:bCs/>
                    <w:sz w:val="18"/>
                    <w:szCs w:val="18"/>
                  </w:rPr>
                  <w:br/>
                  <w:t>录音：内置单声道麦克风、具备外接立体声麦克风端子，可调节录音电平、具备风声抑制功能、具备衰减器功能</w:t>
                </w:r>
                <w:r w:rsidRPr="00F00E5C">
                  <w:rPr>
                    <w:rFonts w:hint="eastAsia"/>
                    <w:bCs/>
                    <w:sz w:val="18"/>
                    <w:szCs w:val="18"/>
                  </w:rPr>
                  <w:br/>
                  <w:t>耳机：具备耳机端子，可调节耳机音量</w:t>
                </w:r>
                <w:r w:rsidRPr="00F00E5C">
                  <w:rPr>
                    <w:rFonts w:hint="eastAsia"/>
                    <w:bCs/>
                    <w:sz w:val="18"/>
                    <w:szCs w:val="18"/>
                  </w:rPr>
                  <w:br/>
                  <w:t>短片数码IS：具备</w:t>
                </w:r>
                <w:r w:rsidRPr="00F00E5C">
                  <w:rPr>
                    <w:rFonts w:hint="eastAsia"/>
                    <w:bCs/>
                    <w:sz w:val="18"/>
                    <w:szCs w:val="18"/>
                  </w:rPr>
                  <w:br/>
                  <w:t>Canon Log：具备</w:t>
                </w:r>
                <w:r w:rsidRPr="00F00E5C">
                  <w:rPr>
                    <w:rFonts w:hint="eastAsia"/>
                    <w:bCs/>
                    <w:sz w:val="18"/>
                    <w:szCs w:val="18"/>
                  </w:rPr>
                  <w:br/>
                  <w:t>静止图像拍摄：在短片拍摄期间</w:t>
                </w:r>
                <w:proofErr w:type="gramStart"/>
                <w:r w:rsidRPr="00F00E5C">
                  <w:rPr>
                    <w:rFonts w:hint="eastAsia"/>
                    <w:bCs/>
                    <w:sz w:val="18"/>
                    <w:szCs w:val="18"/>
                  </w:rPr>
                  <w:t>不</w:t>
                </w:r>
                <w:proofErr w:type="gramEnd"/>
                <w:r w:rsidRPr="00F00E5C">
                  <w:rPr>
                    <w:rFonts w:hint="eastAsia"/>
                    <w:bCs/>
                    <w:sz w:val="18"/>
                    <w:szCs w:val="18"/>
                  </w:rPr>
                  <w:t>可用</w:t>
                </w:r>
                <w:r w:rsidRPr="00F00E5C">
                  <w:rPr>
                    <w:rFonts w:hint="eastAsia"/>
                    <w:bCs/>
                    <w:sz w:val="18"/>
                    <w:szCs w:val="18"/>
                  </w:rPr>
                  <w:br/>
                  <w:t>HDMI输出：支持4K输出、自动/1080P可选</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产品接口</w:t>
                </w:r>
                <w:r w:rsidRPr="00F00E5C">
                  <w:rPr>
                    <w:rFonts w:hint="eastAsia"/>
                    <w:bCs/>
                    <w:sz w:val="18"/>
                    <w:szCs w:val="18"/>
                  </w:rPr>
                  <w:t>：</w:t>
                </w:r>
                <w:r w:rsidRPr="00F00E5C">
                  <w:rPr>
                    <w:bCs/>
                    <w:sz w:val="18"/>
                    <w:szCs w:val="18"/>
                  </w:rPr>
                  <w:t>USB3.1 Gen2，Type-C，HDMI，3.5mm接口</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无线功能</w:t>
                </w:r>
                <w:r w:rsidRPr="00F00E5C">
                  <w:rPr>
                    <w:rFonts w:hint="eastAsia"/>
                    <w:bCs/>
                    <w:sz w:val="18"/>
                    <w:szCs w:val="18"/>
                  </w:rPr>
                  <w:t>：</w:t>
                </w:r>
                <w:r w:rsidRPr="00F00E5C">
                  <w:rPr>
                    <w:bCs/>
                    <w:sz w:val="18"/>
                    <w:szCs w:val="18"/>
                  </w:rPr>
                  <w:t>WiFi：802.11a/b/g/n/ac，2.4/5GHz双频WiFi</w:t>
                </w:r>
                <w:r w:rsidRPr="00F00E5C">
                  <w:rPr>
                    <w:rFonts w:hint="eastAsia"/>
                    <w:bCs/>
                    <w:sz w:val="18"/>
                    <w:szCs w:val="18"/>
                  </w:rPr>
                  <w:br/>
                  <w:t>蓝牙：</w:t>
                </w:r>
                <w:proofErr w:type="gramStart"/>
                <w:r w:rsidRPr="00F00E5C">
                  <w:rPr>
                    <w:rFonts w:hint="eastAsia"/>
                    <w:bCs/>
                    <w:sz w:val="18"/>
                    <w:szCs w:val="18"/>
                  </w:rPr>
                  <w:t>蓝牙</w:t>
                </w:r>
                <w:proofErr w:type="gramEnd"/>
                <w:r w:rsidRPr="00F00E5C">
                  <w:rPr>
                    <w:rFonts w:hint="eastAsia"/>
                    <w:bCs/>
                    <w:sz w:val="18"/>
                    <w:szCs w:val="18"/>
                  </w:rPr>
                  <w:t>5.0</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相机</w:t>
                </w:r>
              </w:p>
            </w:tc>
            <w:tc>
              <w:tcPr>
                <w:tcW w:w="5710" w:type="dxa"/>
                <w:shd w:val="clear" w:color="auto" w:fill="auto"/>
                <w:vAlign w:val="center"/>
              </w:tcPr>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youxiaoxiangsu" w:history="1">
                  <w:r w:rsidR="00F00E5C" w:rsidRPr="00F00E5C">
                    <w:rPr>
                      <w:rFonts w:hint="eastAsia"/>
                      <w:bCs/>
                      <w:sz w:val="18"/>
                      <w:szCs w:val="18"/>
                    </w:rPr>
                    <w:t>有效像素</w:t>
                  </w:r>
                </w:hyperlink>
                <w:r w:rsidR="00F00E5C" w:rsidRPr="00F00E5C">
                  <w:rPr>
                    <w:rFonts w:hint="eastAsia"/>
                    <w:bCs/>
                    <w:sz w:val="18"/>
                    <w:szCs w:val="18"/>
                  </w:rPr>
                  <w:t>：最高</w:t>
                </w:r>
                <w:r w:rsidR="00F00E5C" w:rsidRPr="00F00E5C">
                  <w:rPr>
                    <w:bCs/>
                    <w:sz w:val="18"/>
                    <w:szCs w:val="18"/>
                  </w:rPr>
                  <w:t>≥</w:t>
                </w:r>
                <w:r w:rsidR="00F00E5C" w:rsidRPr="00F00E5C">
                  <w:rPr>
                    <w:rFonts w:hint="eastAsia"/>
                    <w:bCs/>
                    <w:sz w:val="18"/>
                    <w:szCs w:val="18"/>
                  </w:rPr>
                  <w:t>20</w:t>
                </w:r>
                <w:r w:rsidR="00F00E5C" w:rsidRPr="00F00E5C">
                  <w:rPr>
                    <w:bCs/>
                    <w:sz w:val="18"/>
                    <w:szCs w:val="18"/>
                  </w:rPr>
                  <w:t>00万</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zuigaofenbianlv" w:history="1">
                  <w:r w:rsidR="00F00E5C" w:rsidRPr="00F00E5C">
                    <w:rPr>
                      <w:rFonts w:hint="eastAsia"/>
                      <w:bCs/>
                      <w:sz w:val="18"/>
                      <w:szCs w:val="18"/>
                    </w:rPr>
                    <w:t>最高分辨率</w:t>
                  </w:r>
                </w:hyperlink>
                <w:r w:rsidR="00F00E5C" w:rsidRPr="00F00E5C">
                  <w:rPr>
                    <w:rFonts w:hint="eastAsia"/>
                    <w:bCs/>
                    <w:sz w:val="18"/>
                    <w:szCs w:val="18"/>
                  </w:rPr>
                  <w:t>：最大</w:t>
                </w:r>
                <w:r w:rsidR="00F00E5C" w:rsidRPr="00F00E5C">
                  <w:rPr>
                    <w:bCs/>
                    <w:sz w:val="18"/>
                    <w:szCs w:val="18"/>
                  </w:rPr>
                  <w:t>≥</w:t>
                </w:r>
                <w:r w:rsidR="00F00E5C" w:rsidRPr="00F00E5C">
                  <w:rPr>
                    <w:rFonts w:hint="eastAsia"/>
                    <w:bCs/>
                    <w:sz w:val="18"/>
                    <w:szCs w:val="18"/>
                  </w:rPr>
                  <w:t>5742*3648</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duijiaofangshi" w:history="1">
                  <w:r w:rsidR="00F00E5C" w:rsidRPr="00F00E5C">
                    <w:rPr>
                      <w:rFonts w:hint="eastAsia"/>
                      <w:bCs/>
                      <w:sz w:val="18"/>
                      <w:szCs w:val="18"/>
                    </w:rPr>
                    <w:t>对焦方式</w:t>
                  </w:r>
                </w:hyperlink>
                <w:r w:rsidR="00F00E5C" w:rsidRPr="00F00E5C">
                  <w:rPr>
                    <w:rFonts w:hint="eastAsia"/>
                    <w:bCs/>
                    <w:sz w:val="18"/>
                    <w:szCs w:val="18"/>
                  </w:rPr>
                  <w:t>：</w:t>
                </w:r>
                <w:r w:rsidR="00F00E5C" w:rsidRPr="00F00E5C">
                  <w:rPr>
                    <w:bCs/>
                    <w:sz w:val="18"/>
                    <w:szCs w:val="18"/>
                  </w:rPr>
                  <w:t>面部+追踪、定点自动对焦、单点自动对焦、扩展自动对焦区域（上下左右）、扩展自动对焦区域（周围）、区域自动对焦、大区域自动对焦（垂直）、大区域自动对焦（水平）</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显示屏类型</w:t>
                </w:r>
                <w:r w:rsidRPr="00F00E5C">
                  <w:rPr>
                    <w:rFonts w:hint="eastAsia"/>
                    <w:bCs/>
                    <w:sz w:val="18"/>
                    <w:szCs w:val="18"/>
                  </w:rPr>
                  <w:t>：</w:t>
                </w:r>
                <w:r w:rsidRPr="00F00E5C">
                  <w:rPr>
                    <w:bCs/>
                    <w:sz w:val="18"/>
                    <w:szCs w:val="18"/>
                  </w:rPr>
                  <w:t>TFT彩色液晶监视器</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kuaimensudu" w:history="1">
                  <w:r w:rsidR="00F00E5C" w:rsidRPr="00F00E5C">
                    <w:rPr>
                      <w:rFonts w:hint="eastAsia"/>
                      <w:bCs/>
                      <w:sz w:val="18"/>
                      <w:szCs w:val="18"/>
                    </w:rPr>
                    <w:t>快门速度</w:t>
                  </w:r>
                </w:hyperlink>
                <w:r w:rsidR="00F00E5C" w:rsidRPr="00F00E5C">
                  <w:rPr>
                    <w:rFonts w:hint="eastAsia"/>
                    <w:bCs/>
                    <w:sz w:val="18"/>
                    <w:szCs w:val="18"/>
                  </w:rPr>
                  <w:t>：</w:t>
                </w:r>
                <w:r w:rsidR="00F00E5C" w:rsidRPr="00F00E5C">
                  <w:rPr>
                    <w:bCs/>
                    <w:sz w:val="18"/>
                    <w:szCs w:val="18"/>
                  </w:rPr>
                  <w:t>机械快门/</w:t>
                </w:r>
                <w:proofErr w:type="gramStart"/>
                <w:r w:rsidR="00F00E5C" w:rsidRPr="00F00E5C">
                  <w:rPr>
                    <w:bCs/>
                    <w:sz w:val="18"/>
                    <w:szCs w:val="18"/>
                  </w:rPr>
                  <w:t>电子前帘快门</w:t>
                </w:r>
                <w:proofErr w:type="gramEnd"/>
                <w:r w:rsidR="00F00E5C" w:rsidRPr="00F00E5C">
                  <w:rPr>
                    <w:bCs/>
                    <w:sz w:val="18"/>
                    <w:szCs w:val="18"/>
                  </w:rPr>
                  <w:t>：1/8000至30秒、B门，电子快门：1/8000至0.5秒，机械快门闪光同步速度：1/200秒，</w:t>
                </w:r>
                <w:proofErr w:type="gramStart"/>
                <w:r w:rsidR="00F00E5C" w:rsidRPr="00F00E5C">
                  <w:rPr>
                    <w:bCs/>
                    <w:sz w:val="18"/>
                    <w:szCs w:val="18"/>
                  </w:rPr>
                  <w:t>电子前帘快门</w:t>
                </w:r>
                <w:proofErr w:type="gramEnd"/>
                <w:r w:rsidR="00F00E5C" w:rsidRPr="00F00E5C">
                  <w:rPr>
                    <w:bCs/>
                    <w:sz w:val="18"/>
                    <w:szCs w:val="18"/>
                  </w:rPr>
                  <w:t>闪光同步速度：1/250秒</w:t>
                </w:r>
              </w:p>
              <w:p w:rsidR="00F00E5C" w:rsidRPr="00F00E5C" w:rsidRDefault="00EC0681" w:rsidP="00F00E5C">
                <w:pPr>
                  <w:pStyle w:val="a7"/>
                  <w:spacing w:beforeAutospacing="0" w:afterAutospacing="0" w:line="23" w:lineRule="atLeast"/>
                  <w:ind w:firstLine="360"/>
                  <w:jc w:val="both"/>
                  <w:rPr>
                    <w:bCs/>
                    <w:sz w:val="18"/>
                    <w:szCs w:val="18"/>
                  </w:rPr>
                </w:pPr>
                <w:hyperlink xmlns:r="http://schemas.openxmlformats.org/officeDocument/2006/relationships" r:id="" w:anchor="baipingheng" w:history="1">
                  <w:r w:rsidR="00F00E5C" w:rsidRPr="00F00E5C">
                    <w:rPr>
                      <w:rFonts w:hint="eastAsia"/>
                      <w:bCs/>
                      <w:sz w:val="18"/>
                      <w:szCs w:val="18"/>
                    </w:rPr>
                    <w:t>白平衡</w:t>
                  </w:r>
                </w:hyperlink>
                <w:r w:rsidR="00F00E5C" w:rsidRPr="00F00E5C">
                  <w:rPr>
                    <w:rFonts w:hint="eastAsia"/>
                    <w:bCs/>
                    <w:sz w:val="18"/>
                    <w:szCs w:val="18"/>
                  </w:rPr>
                  <w:t>：</w:t>
                </w:r>
                <w:r w:rsidR="00F00E5C" w:rsidRPr="00F00E5C">
                  <w:rPr>
                    <w:bCs/>
                    <w:sz w:val="18"/>
                    <w:szCs w:val="18"/>
                  </w:rPr>
                  <w:t>自动（氛围优先)、自动（白色优先)、预设（日光、阴影、阴天、钨丝灯、白色荧光灯、闪光灯）、用户自定义、色温（约2500-10000K），具备白平衡校正和白平衡包围曝光功能</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短片拍摄记录格式：MP4</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时间码：具备</w:t>
                </w:r>
                <w:r w:rsidRPr="00F00E5C">
                  <w:rPr>
                    <w:rFonts w:hint="eastAsia"/>
                    <w:bCs/>
                    <w:sz w:val="18"/>
                    <w:szCs w:val="18"/>
                  </w:rPr>
                  <w:br/>
                  <w:t>录音：内置单声道麦克风、具备外接立体声麦克风端子，可调节录音电平、具备风声抑制功能、具备衰减器功能</w:t>
                </w:r>
                <w:r w:rsidRPr="00F00E5C">
                  <w:rPr>
                    <w:rFonts w:hint="eastAsia"/>
                    <w:bCs/>
                    <w:sz w:val="18"/>
                    <w:szCs w:val="18"/>
                  </w:rPr>
                  <w:br/>
                  <w:t>耳机：具备耳机端子，可调节耳机音量</w:t>
                </w:r>
                <w:r w:rsidRPr="00F00E5C">
                  <w:rPr>
                    <w:rFonts w:hint="eastAsia"/>
                    <w:bCs/>
                    <w:sz w:val="18"/>
                    <w:szCs w:val="18"/>
                  </w:rPr>
                  <w:br/>
                  <w:t>短片数码IS：具备</w:t>
                </w:r>
                <w:r w:rsidRPr="00F00E5C">
                  <w:rPr>
                    <w:rFonts w:hint="eastAsia"/>
                    <w:bCs/>
                    <w:sz w:val="18"/>
                    <w:szCs w:val="18"/>
                  </w:rPr>
                  <w:br/>
                  <w:t>Canon Log：具备</w:t>
                </w:r>
                <w:r w:rsidRPr="00F00E5C">
                  <w:rPr>
                    <w:rFonts w:hint="eastAsia"/>
                    <w:bCs/>
                    <w:sz w:val="18"/>
                    <w:szCs w:val="18"/>
                  </w:rPr>
                  <w:br/>
                  <w:t>静止图像拍摄：在短片拍摄期间</w:t>
                </w:r>
                <w:proofErr w:type="gramStart"/>
                <w:r w:rsidRPr="00F00E5C">
                  <w:rPr>
                    <w:rFonts w:hint="eastAsia"/>
                    <w:bCs/>
                    <w:sz w:val="18"/>
                    <w:szCs w:val="18"/>
                  </w:rPr>
                  <w:t>不</w:t>
                </w:r>
                <w:proofErr w:type="gramEnd"/>
                <w:r w:rsidRPr="00F00E5C">
                  <w:rPr>
                    <w:rFonts w:hint="eastAsia"/>
                    <w:bCs/>
                    <w:sz w:val="18"/>
                    <w:szCs w:val="18"/>
                  </w:rPr>
                  <w:t>可用</w:t>
                </w:r>
                <w:r w:rsidRPr="00F00E5C">
                  <w:rPr>
                    <w:rFonts w:hint="eastAsia"/>
                    <w:bCs/>
                    <w:sz w:val="18"/>
                    <w:szCs w:val="18"/>
                  </w:rPr>
                  <w:br/>
                  <w:t>HDMI输出：支持4K输出、自动/1080P可选</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产品接口</w:t>
                </w:r>
                <w:r w:rsidRPr="00F00E5C">
                  <w:rPr>
                    <w:rFonts w:hint="eastAsia"/>
                    <w:bCs/>
                    <w:sz w:val="18"/>
                    <w:szCs w:val="18"/>
                  </w:rPr>
                  <w:t>：</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数码端子：SuperSpeed Plus USB（USB 3.1 Gen 2）、接口类型：Type-C</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HDMI输出端子：D型（自动切换分辨率）</w:t>
                </w:r>
                <w:r w:rsidRPr="00F00E5C">
                  <w:rPr>
                    <w:rFonts w:hint="eastAsia"/>
                    <w:bCs/>
                    <w:sz w:val="18"/>
                    <w:szCs w:val="18"/>
                  </w:rPr>
                  <w:br/>
                  <w:t>外接麦克风输入：3.5毫米直径立体声微型插孔，连接佳能指向性立体声麦克风DM-E1、立体声&amp;</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相机镜头</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镜头焦距</w:t>
                </w:r>
                <w:r w:rsidRPr="00F00E5C">
                  <w:rPr>
                    <w:rFonts w:hint="eastAsia"/>
                    <w:bCs/>
                    <w:sz w:val="18"/>
                    <w:szCs w:val="18"/>
                  </w:rPr>
                  <w:t>：24-105</w:t>
                </w:r>
                <w:r w:rsidRPr="00F00E5C">
                  <w:rPr>
                    <w:bCs/>
                    <w:sz w:val="18"/>
                    <w:szCs w:val="18"/>
                  </w:rPr>
                  <w:t>mm</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镜头结构</w:t>
                </w:r>
                <w:r w:rsidRPr="00F00E5C">
                  <w:rPr>
                    <w:rFonts w:hint="eastAsia"/>
                    <w:bCs/>
                    <w:sz w:val="18"/>
                    <w:szCs w:val="18"/>
                  </w:rPr>
                  <w:t>：14</w:t>
                </w:r>
                <w:r w:rsidRPr="00F00E5C">
                  <w:rPr>
                    <w:bCs/>
                    <w:sz w:val="18"/>
                    <w:szCs w:val="18"/>
                  </w:rPr>
                  <w:t>组1</w:t>
                </w:r>
                <w:r w:rsidRPr="00F00E5C">
                  <w:rPr>
                    <w:rFonts w:hint="eastAsia"/>
                    <w:bCs/>
                    <w:sz w:val="18"/>
                    <w:szCs w:val="18"/>
                  </w:rPr>
                  <w:t>8</w:t>
                </w:r>
                <w:r w:rsidRPr="00F00E5C">
                  <w:rPr>
                    <w:bCs/>
                    <w:sz w:val="18"/>
                    <w:szCs w:val="18"/>
                  </w:rPr>
                  <w:t>片</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光圈叶片</w:t>
                </w:r>
                <w:r w:rsidRPr="00F00E5C">
                  <w:rPr>
                    <w:rFonts w:hint="eastAsia"/>
                    <w:bCs/>
                    <w:sz w:val="18"/>
                    <w:szCs w:val="18"/>
                  </w:rPr>
                  <w:t>：</w:t>
                </w:r>
                <w:r w:rsidRPr="00F00E5C">
                  <w:rPr>
                    <w:bCs/>
                    <w:sz w:val="18"/>
                    <w:szCs w:val="18"/>
                  </w:rPr>
                  <w:t>9片（圆形光圈）</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最小光圈</w:t>
                </w:r>
                <w:r w:rsidRPr="00F00E5C">
                  <w:rPr>
                    <w:rFonts w:hint="eastAsia"/>
                    <w:bCs/>
                    <w:sz w:val="18"/>
                    <w:szCs w:val="18"/>
                  </w:rPr>
                  <w:t>：2</w:t>
                </w:r>
                <w:r w:rsidRPr="00F00E5C">
                  <w:rPr>
                    <w:bCs/>
                    <w:sz w:val="18"/>
                    <w:szCs w:val="18"/>
                  </w:rPr>
                  <w:t>2</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最近对焦距离</w:t>
                </w:r>
                <w:r w:rsidRPr="00F00E5C">
                  <w:rPr>
                    <w:rFonts w:hint="eastAsia"/>
                    <w:bCs/>
                    <w:sz w:val="18"/>
                    <w:szCs w:val="18"/>
                  </w:rPr>
                  <w:t>：</w:t>
                </w:r>
                <w:r w:rsidRPr="00F00E5C">
                  <w:rPr>
                    <w:bCs/>
                    <w:sz w:val="18"/>
                    <w:szCs w:val="18"/>
                  </w:rPr>
                  <w:t>约0.</w:t>
                </w:r>
                <w:r w:rsidRPr="00F00E5C">
                  <w:rPr>
                    <w:rFonts w:hint="eastAsia"/>
                    <w:bCs/>
                    <w:sz w:val="18"/>
                    <w:szCs w:val="18"/>
                  </w:rPr>
                  <w:t>45</w:t>
                </w:r>
                <w:r w:rsidRPr="00F00E5C">
                  <w:rPr>
                    <w:bCs/>
                    <w:sz w:val="18"/>
                    <w:szCs w:val="18"/>
                  </w:rPr>
                  <w:t>米</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最大放大倍率</w:t>
                </w:r>
                <w:r w:rsidRPr="00F00E5C">
                  <w:rPr>
                    <w:rFonts w:hint="eastAsia"/>
                    <w:bCs/>
                    <w:sz w:val="18"/>
                    <w:szCs w:val="18"/>
                  </w:rPr>
                  <w:t>：</w:t>
                </w:r>
                <w:r w:rsidRPr="00F00E5C">
                  <w:rPr>
                    <w:bCs/>
                    <w:sz w:val="18"/>
                    <w:szCs w:val="18"/>
                  </w:rPr>
                  <w:t>约0.</w:t>
                </w:r>
                <w:r w:rsidRPr="00F00E5C">
                  <w:rPr>
                    <w:rFonts w:hint="eastAsia"/>
                    <w:bCs/>
                    <w:sz w:val="18"/>
                    <w:szCs w:val="18"/>
                  </w:rPr>
                  <w:t>24</w:t>
                </w:r>
                <w:r w:rsidRPr="00F00E5C">
                  <w:rPr>
                    <w:bCs/>
                    <w:sz w:val="18"/>
                    <w:szCs w:val="18"/>
                  </w:rPr>
                  <w:t>倍</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驱动系统</w:t>
                </w:r>
                <w:r w:rsidRPr="00F00E5C">
                  <w:rPr>
                    <w:rFonts w:hint="eastAsia"/>
                    <w:bCs/>
                    <w:sz w:val="18"/>
                    <w:szCs w:val="18"/>
                  </w:rPr>
                  <w:t>：NANO USM超声波马达</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手抖动补偿效果</w:t>
                </w:r>
                <w:r w:rsidRPr="00F00E5C">
                  <w:rPr>
                    <w:rFonts w:hint="eastAsia"/>
                    <w:bCs/>
                    <w:sz w:val="18"/>
                    <w:szCs w:val="18"/>
                  </w:rPr>
                  <w:t>：</w:t>
                </w:r>
                <w:r w:rsidRPr="00F00E5C">
                  <w:rPr>
                    <w:bCs/>
                    <w:sz w:val="18"/>
                    <w:szCs w:val="18"/>
                  </w:rPr>
                  <w:t>5级</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滤镜直径</w:t>
                </w:r>
                <w:r w:rsidRPr="00F00E5C">
                  <w:rPr>
                    <w:rFonts w:hint="eastAsia"/>
                    <w:bCs/>
                    <w:sz w:val="18"/>
                    <w:szCs w:val="18"/>
                  </w:rPr>
                  <w:t>：77</w:t>
                </w:r>
                <w:r w:rsidRPr="00F00E5C">
                  <w:rPr>
                    <w:bCs/>
                    <w:sz w:val="18"/>
                    <w:szCs w:val="18"/>
                  </w:rPr>
                  <w:t>毫米</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只</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相机镜头</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镜头焦距</w:t>
                </w:r>
                <w:r w:rsidRPr="00F00E5C">
                  <w:rPr>
                    <w:rFonts w:hint="eastAsia"/>
                    <w:bCs/>
                    <w:sz w:val="18"/>
                    <w:szCs w:val="18"/>
                  </w:rPr>
                  <w:t>：70-200</w:t>
                </w:r>
                <w:r w:rsidRPr="00F00E5C">
                  <w:rPr>
                    <w:bCs/>
                    <w:sz w:val="18"/>
                    <w:szCs w:val="18"/>
                  </w:rPr>
                  <w:t>mm</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镜头结构</w:t>
                </w:r>
                <w:r w:rsidRPr="00F00E5C">
                  <w:rPr>
                    <w:rFonts w:hint="eastAsia"/>
                    <w:bCs/>
                    <w:sz w:val="18"/>
                    <w:szCs w:val="18"/>
                  </w:rPr>
                  <w:t>：13</w:t>
                </w:r>
                <w:r w:rsidRPr="00F00E5C">
                  <w:rPr>
                    <w:bCs/>
                    <w:sz w:val="18"/>
                    <w:szCs w:val="18"/>
                  </w:rPr>
                  <w:t>组1</w:t>
                </w:r>
                <w:r w:rsidRPr="00F00E5C">
                  <w:rPr>
                    <w:rFonts w:hint="eastAsia"/>
                    <w:bCs/>
                    <w:sz w:val="18"/>
                    <w:szCs w:val="18"/>
                  </w:rPr>
                  <w:t>7</w:t>
                </w:r>
                <w:r w:rsidRPr="00F00E5C">
                  <w:rPr>
                    <w:bCs/>
                    <w:sz w:val="18"/>
                    <w:szCs w:val="18"/>
                  </w:rPr>
                  <w:t>片</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光圈叶片</w:t>
                </w:r>
                <w:r w:rsidRPr="00F00E5C">
                  <w:rPr>
                    <w:rFonts w:hint="eastAsia"/>
                    <w:bCs/>
                    <w:sz w:val="18"/>
                    <w:szCs w:val="18"/>
                  </w:rPr>
                  <w:t>：</w:t>
                </w:r>
                <w:r w:rsidRPr="00F00E5C">
                  <w:rPr>
                    <w:bCs/>
                    <w:sz w:val="18"/>
                    <w:szCs w:val="18"/>
                  </w:rPr>
                  <w:t>9片（圆形光圈）</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最小光圈</w:t>
                </w:r>
                <w:r w:rsidRPr="00F00E5C">
                  <w:rPr>
                    <w:rFonts w:hint="eastAsia"/>
                    <w:bCs/>
                    <w:sz w:val="18"/>
                    <w:szCs w:val="18"/>
                  </w:rPr>
                  <w:t>：3</w:t>
                </w:r>
                <w:r w:rsidRPr="00F00E5C">
                  <w:rPr>
                    <w:bCs/>
                    <w:sz w:val="18"/>
                    <w:szCs w:val="18"/>
                  </w:rPr>
                  <w:t>2</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最近对焦距离</w:t>
                </w:r>
                <w:r w:rsidRPr="00F00E5C">
                  <w:rPr>
                    <w:rFonts w:hint="eastAsia"/>
                    <w:bCs/>
                    <w:sz w:val="18"/>
                    <w:szCs w:val="18"/>
                  </w:rPr>
                  <w:t>：</w:t>
                </w:r>
                <w:r w:rsidRPr="00F00E5C">
                  <w:rPr>
                    <w:bCs/>
                    <w:sz w:val="18"/>
                    <w:szCs w:val="18"/>
                  </w:rPr>
                  <w:t>约0.7米</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最大放大倍率</w:t>
                </w:r>
                <w:r w:rsidRPr="00F00E5C">
                  <w:rPr>
                    <w:rFonts w:hint="eastAsia"/>
                    <w:bCs/>
                    <w:sz w:val="18"/>
                    <w:szCs w:val="18"/>
                  </w:rPr>
                  <w:t>：</w:t>
                </w:r>
                <w:r w:rsidRPr="00F00E5C">
                  <w:rPr>
                    <w:bCs/>
                    <w:sz w:val="18"/>
                    <w:szCs w:val="18"/>
                  </w:rPr>
                  <w:t>约0.</w:t>
                </w:r>
                <w:r w:rsidRPr="00F00E5C">
                  <w:rPr>
                    <w:rFonts w:hint="eastAsia"/>
                    <w:bCs/>
                    <w:sz w:val="18"/>
                    <w:szCs w:val="18"/>
                  </w:rPr>
                  <w:t>23</w:t>
                </w:r>
                <w:r w:rsidRPr="00F00E5C">
                  <w:rPr>
                    <w:bCs/>
                    <w:sz w:val="18"/>
                    <w:szCs w:val="18"/>
                  </w:rPr>
                  <w:t>倍</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驱动系统</w:t>
                </w:r>
                <w:r w:rsidRPr="00F00E5C">
                  <w:rPr>
                    <w:rFonts w:hint="eastAsia"/>
                    <w:bCs/>
                    <w:sz w:val="18"/>
                    <w:szCs w:val="18"/>
                  </w:rPr>
                  <w:t>：NANO USM超声波马达</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手抖动补偿效果</w:t>
                </w:r>
                <w:r w:rsidRPr="00F00E5C">
                  <w:rPr>
                    <w:rFonts w:hint="eastAsia"/>
                    <w:bCs/>
                    <w:sz w:val="18"/>
                    <w:szCs w:val="18"/>
                  </w:rPr>
                  <w:t>：</w:t>
                </w:r>
                <w:r w:rsidRPr="00F00E5C">
                  <w:rPr>
                    <w:bCs/>
                    <w:sz w:val="18"/>
                    <w:szCs w:val="18"/>
                  </w:rPr>
                  <w:t>5级</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rPr>
                  <w:t>滤镜直径</w:t>
                </w:r>
                <w:r w:rsidRPr="00F00E5C">
                  <w:rPr>
                    <w:rFonts w:hint="eastAsia"/>
                    <w:bCs/>
                    <w:sz w:val="18"/>
                    <w:szCs w:val="18"/>
                  </w:rPr>
                  <w:t>：77</w:t>
                </w:r>
                <w:r w:rsidRPr="00F00E5C">
                  <w:rPr>
                    <w:bCs/>
                    <w:sz w:val="18"/>
                    <w:szCs w:val="18"/>
                  </w:rPr>
                  <w:t>毫米</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只</w:t>
                </w:r>
              </w:p>
            </w:tc>
          </w:tr>
          <w:tr w:rsidR="00F00E5C" w:rsidRPr="00F00E5C" w:rsidTr="0041734F">
            <w:trPr>
              <w:trHeight w:val="90"/>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显示器</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产品类型：</w:t>
                </w:r>
                <w:hyperlink xmlns:r="http://schemas.openxmlformats.org/officeDocument/2006/relationships" r:id="" w:history="1">
                  <w:r w:rsidRPr="00F00E5C">
                    <w:rPr>
                      <w:rFonts w:hint="eastAsia"/>
                      <w:bCs/>
                      <w:sz w:val="18"/>
                      <w:szCs w:val="18"/>
                    </w:rPr>
                    <w:t>4K显示器</w:t>
                  </w:r>
                </w:hyperlink>
                <w:r w:rsidRPr="00F00E5C">
                  <w:rPr>
                    <w:rFonts w:hint="eastAsia"/>
                    <w:bCs/>
                    <w:sz w:val="18"/>
                    <w:szCs w:val="18"/>
                  </w:rPr>
                  <w:t>，</w:t>
                </w:r>
                <w:hyperlink xmlns:r="http://schemas.openxmlformats.org/officeDocument/2006/relationships" r:id="" w:history="1">
                  <w:r w:rsidRPr="00F00E5C">
                    <w:rPr>
                      <w:rFonts w:hint="eastAsia"/>
                      <w:bCs/>
                      <w:sz w:val="18"/>
                      <w:szCs w:val="18"/>
                    </w:rPr>
                    <w:t>LED显示器</w:t>
                  </w:r>
                </w:hyperlink>
                <w:r w:rsidRPr="00F00E5C">
                  <w:rPr>
                    <w:rFonts w:hint="eastAsia"/>
                    <w:bCs/>
                    <w:sz w:val="18"/>
                    <w:szCs w:val="18"/>
                  </w:rPr>
                  <w:t>，</w:t>
                </w:r>
                <w:hyperlink xmlns:r="http://schemas.openxmlformats.org/officeDocument/2006/relationships" r:id="" w:history="1">
                  <w:r w:rsidRPr="00F00E5C">
                    <w:rPr>
                      <w:rFonts w:hint="eastAsia"/>
                      <w:bCs/>
                      <w:sz w:val="18"/>
                      <w:szCs w:val="18"/>
                    </w:rPr>
                    <w:t>广视角显示器</w:t>
                  </w:r>
                </w:hyperlink>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屏幕尺寸：</w:t>
                </w:r>
                <w:r w:rsidRPr="00F00E5C">
                  <w:rPr>
                    <w:bCs/>
                    <w:sz w:val="18"/>
                    <w:szCs w:val="18"/>
                  </w:rPr>
                  <w:t>≥</w:t>
                </w:r>
                <w:hyperlink xmlns:r="http://schemas.openxmlformats.org/officeDocument/2006/relationships" r:id="" w:history="1">
                  <w:r w:rsidRPr="00F00E5C">
                    <w:rPr>
                      <w:rFonts w:hint="eastAsia"/>
                      <w:bCs/>
                      <w:sz w:val="18"/>
                      <w:szCs w:val="18"/>
                    </w:rPr>
                    <w:t>27英寸</w:t>
                  </w:r>
                </w:hyperlink>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最佳分辨率：</w:t>
                </w:r>
                <w:r w:rsidRPr="00F00E5C">
                  <w:rPr>
                    <w:bCs/>
                    <w:sz w:val="18"/>
                    <w:szCs w:val="18"/>
                  </w:rPr>
                  <w:t>≥</w:t>
                </w:r>
                <w:hyperlink xmlns:r="http://schemas.openxmlformats.org/officeDocument/2006/relationships" r:id="" w:history="1">
                  <w:r w:rsidRPr="00F00E5C">
                    <w:rPr>
                      <w:rFonts w:hint="eastAsia"/>
                      <w:bCs/>
                      <w:sz w:val="18"/>
                      <w:szCs w:val="18"/>
                    </w:rPr>
                    <w:t>3840x2160</w:t>
                  </w:r>
                </w:hyperlink>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高清标准：4K</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面板类型：IPS</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静态对比度：</w:t>
                </w:r>
                <w:r w:rsidRPr="00F00E5C">
                  <w:rPr>
                    <w:bCs/>
                    <w:sz w:val="18"/>
                    <w:szCs w:val="18"/>
                  </w:rPr>
                  <w:t>≥</w:t>
                </w:r>
                <w:r w:rsidRPr="00F00E5C">
                  <w:rPr>
                    <w:rFonts w:hint="eastAsia"/>
                    <w:bCs/>
                    <w:sz w:val="18"/>
                    <w:szCs w:val="18"/>
                  </w:rPr>
                  <w:t>1300:1</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响应时间：5ms</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点距：0.1554mm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亮度：</w:t>
                </w:r>
                <w:r w:rsidRPr="00F00E5C">
                  <w:rPr>
                    <w:bCs/>
                    <w:sz w:val="18"/>
                    <w:szCs w:val="18"/>
                  </w:rPr>
                  <w:t>≥</w:t>
                </w:r>
                <w:hyperlink xmlns:r="http://schemas.openxmlformats.org/officeDocument/2006/relationships" r:id="" w:history="1">
                  <w:r w:rsidRPr="00F00E5C">
                    <w:rPr>
                      <w:rFonts w:hint="eastAsia"/>
                      <w:bCs/>
                      <w:sz w:val="18"/>
                      <w:szCs w:val="18"/>
                    </w:rPr>
                    <w:t>350cd/㎡</w:t>
                  </w:r>
                </w:hyperlink>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可视面积：</w:t>
                </w:r>
                <w:r w:rsidRPr="00F00E5C">
                  <w:rPr>
                    <w:bCs/>
                    <w:sz w:val="18"/>
                    <w:szCs w:val="18"/>
                  </w:rPr>
                  <w:t>≥</w:t>
                </w:r>
                <w:r w:rsidRPr="00F00E5C">
                  <w:rPr>
                    <w:rFonts w:hint="eastAsia"/>
                    <w:bCs/>
                    <w:sz w:val="18"/>
                    <w:szCs w:val="18"/>
                  </w:rPr>
                  <w:t>596.74×335.66mm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视频接口：</w:t>
                </w:r>
                <w:hyperlink xmlns:r="http://schemas.openxmlformats.org/officeDocument/2006/relationships" r:id="" w:history="1">
                  <w:r w:rsidRPr="00F00E5C">
                    <w:rPr>
                      <w:rFonts w:hint="eastAsia"/>
                      <w:bCs/>
                      <w:sz w:val="18"/>
                      <w:szCs w:val="18"/>
                    </w:rPr>
                    <w:t>HDMI</w:t>
                  </w:r>
                </w:hyperlink>
                <w:r w:rsidRPr="00F00E5C">
                  <w:rPr>
                    <w:rFonts w:hint="eastAsia"/>
                    <w:bCs/>
                    <w:sz w:val="18"/>
                    <w:szCs w:val="18"/>
                  </w:rPr>
                  <w:t>，</w:t>
                </w:r>
                <w:hyperlink xmlns:r="http://schemas.openxmlformats.org/officeDocument/2006/relationships" r:id="" w:history="1">
                  <w:r w:rsidRPr="00F00E5C">
                    <w:rPr>
                      <w:rFonts w:hint="eastAsia"/>
                      <w:bCs/>
                      <w:sz w:val="18"/>
                      <w:szCs w:val="18"/>
                    </w:rPr>
                    <w:t>Displayport</w:t>
                  </w:r>
                </w:hyperlink>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其它接口：</w:t>
                </w:r>
                <w:hyperlink xmlns:r="http://schemas.openxmlformats.org/officeDocument/2006/relationships" r:id="" w:history="1">
                  <w:r w:rsidRPr="00F00E5C">
                    <w:rPr>
                      <w:rFonts w:hint="eastAsia"/>
                      <w:bCs/>
                      <w:sz w:val="18"/>
                      <w:szCs w:val="18"/>
                    </w:rPr>
                    <w:t>音频输出</w:t>
                  </w:r>
                </w:hyperlink>
                <w:r w:rsidRPr="00F00E5C">
                  <w:rPr>
                    <w:rFonts w:hint="eastAsia"/>
                    <w:bCs/>
                    <w:sz w:val="18"/>
                    <w:szCs w:val="18"/>
                  </w:rPr>
                  <w:t>，USB Type-C×2，USB×3</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相机套装</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口袋</w:t>
                </w:r>
                <w:proofErr w:type="gramStart"/>
                <w:r w:rsidRPr="00F00E5C">
                  <w:rPr>
                    <w:rFonts w:ascii="宋体" w:hAnsi="宋体" w:hint="eastAsia"/>
                    <w:sz w:val="18"/>
                    <w:szCs w:val="18"/>
                  </w:rPr>
                  <w:t>灵眸云</w:t>
                </w:r>
                <w:proofErr w:type="gramEnd"/>
                <w:r w:rsidRPr="00F00E5C">
                  <w:rPr>
                    <w:rFonts w:ascii="宋体" w:hAnsi="宋体" w:hint="eastAsia"/>
                    <w:sz w:val="18"/>
                    <w:szCs w:val="18"/>
                  </w:rPr>
                  <w:t>台相机osmo pocker全能套装：拓展配件转接套+无线模块+</w:t>
                </w:r>
                <w:proofErr w:type="gramStart"/>
                <w:r w:rsidRPr="00F00E5C">
                  <w:rPr>
                    <w:rFonts w:ascii="宋体" w:hAnsi="宋体" w:hint="eastAsia"/>
                    <w:sz w:val="18"/>
                    <w:szCs w:val="18"/>
                  </w:rPr>
                  <w:t>控制拨轮</w:t>
                </w:r>
                <w:proofErr w:type="gramEnd"/>
                <w:r w:rsidRPr="00F00E5C">
                  <w:rPr>
                    <w:rFonts w:ascii="宋体" w:hAnsi="宋体" w:hint="eastAsia"/>
                    <w:sz w:val="18"/>
                    <w:szCs w:val="18"/>
                  </w:rPr>
                  <w:t>+加长杆+移动充电盒.磁吸ND减光镜套件+音频转接头</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存储</w:t>
                </w:r>
                <w:proofErr w:type="gramStart"/>
                <w:r w:rsidRPr="00F00E5C">
                  <w:rPr>
                    <w:rFonts w:ascii="宋体" w:hAnsi="宋体" w:hint="eastAsia"/>
                    <w:sz w:val="18"/>
                    <w:szCs w:val="18"/>
                  </w:rPr>
                  <w:t>坞</w:t>
                </w:r>
                <w:proofErr w:type="gramEnd"/>
                <w:r w:rsidRPr="00F00E5C">
                  <w:rPr>
                    <w:rFonts w:ascii="宋体" w:hAnsi="宋体" w:hint="eastAsia"/>
                    <w:sz w:val="18"/>
                    <w:szCs w:val="18"/>
                  </w:rPr>
                  <w:t>站</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LaCie 16TB Type-C雷电3 USB3.1 DP端口USB3.0 CF卡槽 SD卡槽 2盘位磁盘陈列2big Dock</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麦克风</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用途</w:t>
                </w:r>
                <w:r w:rsidRPr="00F00E5C">
                  <w:rPr>
                    <w:rFonts w:hint="eastAsia"/>
                    <w:bCs/>
                    <w:sz w:val="18"/>
                    <w:szCs w:val="18"/>
                    <w:lang w:val="zh-CN"/>
                  </w:rPr>
                  <w:t>：</w:t>
                </w:r>
                <w:hyperlink xmlns:r="http://schemas.openxmlformats.org/officeDocument/2006/relationships" r:id="" w:tgtFrame="https://product.pconline.com.cn/microphone/sennheiser/_blank" w:history="1">
                  <w:r w:rsidRPr="00F00E5C">
                    <w:rPr>
                      <w:rFonts w:hint="eastAsia"/>
                      <w:bCs/>
                      <w:sz w:val="18"/>
                      <w:szCs w:val="18"/>
                      <w:lang w:val="zh-CN"/>
                    </w:rPr>
                    <w:t>舞台演出采访专用</w:t>
                  </w:r>
                </w:hyperlink>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类型</w:t>
                </w:r>
                <w:r w:rsidRPr="00F00E5C">
                  <w:rPr>
                    <w:rFonts w:hint="eastAsia"/>
                    <w:bCs/>
                    <w:sz w:val="18"/>
                    <w:szCs w:val="18"/>
                    <w:lang w:val="zh-CN"/>
                  </w:rPr>
                  <w:t>：</w:t>
                </w:r>
                <w:hyperlink xmlns:r="http://schemas.openxmlformats.org/officeDocument/2006/relationships" r:id="" w:tgtFrame="https://product.pconline.com.cn/microphone/sennheiser/_blank" w:history="1">
                  <w:r w:rsidRPr="00F00E5C">
                    <w:rPr>
                      <w:rFonts w:hint="eastAsia"/>
                      <w:bCs/>
                      <w:sz w:val="18"/>
                      <w:szCs w:val="18"/>
                      <w:lang w:val="zh-CN"/>
                    </w:rPr>
                    <w:t>有线</w:t>
                  </w:r>
                </w:hyperlink>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收音头</w:t>
                </w:r>
                <w:r w:rsidRPr="00F00E5C">
                  <w:rPr>
                    <w:rFonts w:hint="eastAsia"/>
                    <w:bCs/>
                    <w:sz w:val="18"/>
                    <w:szCs w:val="18"/>
                    <w:lang w:val="zh-CN"/>
                  </w:rPr>
                  <w:t>：</w:t>
                </w:r>
                <w:r w:rsidRPr="00F00E5C">
                  <w:rPr>
                    <w:bCs/>
                    <w:sz w:val="18"/>
                    <w:szCs w:val="18"/>
                    <w:lang w:val="zh-CN"/>
                  </w:rPr>
                  <w:t>电容式</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指向特征</w:t>
                </w:r>
                <w:r w:rsidRPr="00F00E5C">
                  <w:rPr>
                    <w:rFonts w:hint="eastAsia"/>
                    <w:bCs/>
                    <w:sz w:val="18"/>
                    <w:szCs w:val="18"/>
                    <w:lang w:val="zh-CN"/>
                  </w:rPr>
                  <w:t>：</w:t>
                </w:r>
                <w:proofErr w:type="gramStart"/>
                <w:r w:rsidRPr="00F00E5C">
                  <w:rPr>
                    <w:bCs/>
                    <w:sz w:val="18"/>
                    <w:szCs w:val="18"/>
                    <w:lang w:val="zh-CN"/>
                  </w:rPr>
                  <w:t>超心型</w:t>
                </w:r>
                <w:proofErr w:type="gramEnd"/>
                <w:r w:rsidRPr="00F00E5C">
                  <w:rPr>
                    <w:bCs/>
                    <w:sz w:val="18"/>
                    <w:szCs w:val="18"/>
                    <w:lang w:val="zh-CN"/>
                  </w:rPr>
                  <w:t>/叶型</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灵敏度</w:t>
                </w:r>
                <w:r w:rsidRPr="00F00E5C">
                  <w:rPr>
                    <w:rFonts w:hint="eastAsia"/>
                    <w:bCs/>
                    <w:sz w:val="18"/>
                    <w:szCs w:val="18"/>
                    <w:lang w:val="zh-CN"/>
                  </w:rPr>
                  <w:t>：</w:t>
                </w:r>
                <w:r w:rsidRPr="00F00E5C">
                  <w:rPr>
                    <w:bCs/>
                    <w:sz w:val="18"/>
                    <w:szCs w:val="18"/>
                    <w:lang w:val="zh-CN"/>
                  </w:rPr>
                  <w:t>25mV/Pa±1dB</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最大声压级</w:t>
                </w:r>
                <w:r w:rsidRPr="00F00E5C">
                  <w:rPr>
                    <w:rFonts w:hint="eastAsia"/>
                    <w:bCs/>
                    <w:sz w:val="18"/>
                    <w:szCs w:val="18"/>
                    <w:lang w:val="zh-CN"/>
                  </w:rPr>
                  <w:t>：</w:t>
                </w:r>
                <w:r w:rsidRPr="00F00E5C">
                  <w:rPr>
                    <w:bCs/>
                    <w:sz w:val="18"/>
                    <w:szCs w:val="18"/>
                    <w:lang w:val="zh-CN"/>
                  </w:rPr>
                  <w:t>136dB</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等效噪声</w:t>
                </w:r>
                <w:r w:rsidRPr="00F00E5C">
                  <w:rPr>
                    <w:rFonts w:hint="eastAsia"/>
                    <w:bCs/>
                    <w:sz w:val="18"/>
                    <w:szCs w:val="18"/>
                    <w:lang w:val="zh-CN"/>
                  </w:rPr>
                  <w:t>：</w:t>
                </w:r>
                <w:r w:rsidRPr="00F00E5C">
                  <w:rPr>
                    <w:bCs/>
                    <w:sz w:val="18"/>
                    <w:szCs w:val="18"/>
                    <w:lang w:val="zh-CN"/>
                  </w:rPr>
                  <w:t>13dB</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频响范围</w:t>
                </w:r>
                <w:r w:rsidRPr="00F00E5C">
                  <w:rPr>
                    <w:rFonts w:hint="eastAsia"/>
                    <w:bCs/>
                    <w:sz w:val="18"/>
                    <w:szCs w:val="18"/>
                    <w:lang w:val="zh-CN"/>
                  </w:rPr>
                  <w:t>：</w:t>
                </w:r>
                <w:r w:rsidRPr="00F00E5C">
                  <w:rPr>
                    <w:bCs/>
                    <w:sz w:val="18"/>
                    <w:szCs w:val="18"/>
                    <w:lang w:val="zh-CN"/>
                  </w:rPr>
                  <w:t>40Hz-20KHz</w:t>
                </w:r>
              </w:p>
              <w:p w:rsidR="00F00E5C" w:rsidRPr="00F00E5C" w:rsidRDefault="00F00E5C" w:rsidP="00F00E5C">
                <w:pPr>
                  <w:pStyle w:val="a7"/>
                  <w:spacing w:beforeAutospacing="0" w:afterAutospacing="0" w:line="23" w:lineRule="atLeast"/>
                  <w:ind w:firstLine="360"/>
                  <w:jc w:val="both"/>
                  <w:rPr>
                    <w:bCs/>
                    <w:sz w:val="18"/>
                    <w:szCs w:val="18"/>
                    <w:lang w:val="zh-CN"/>
                  </w:rPr>
                </w:pPr>
                <w:r w:rsidRPr="00F00E5C">
                  <w:rPr>
                    <w:bCs/>
                    <w:sz w:val="18"/>
                    <w:szCs w:val="18"/>
                    <w:lang w:val="zh-CN"/>
                  </w:rPr>
                  <w:t>标称阻抗</w:t>
                </w:r>
                <w:r w:rsidRPr="00F00E5C">
                  <w:rPr>
                    <w:rFonts w:hint="eastAsia"/>
                    <w:bCs/>
                    <w:sz w:val="18"/>
                    <w:szCs w:val="18"/>
                    <w:lang w:val="zh-CN"/>
                  </w:rPr>
                  <w:t>：</w:t>
                </w:r>
                <w:r w:rsidRPr="00F00E5C">
                  <w:rPr>
                    <w:bCs/>
                    <w:sz w:val="18"/>
                    <w:szCs w:val="18"/>
                    <w:lang w:val="zh-CN"/>
                  </w:rPr>
                  <w:t>25欧</w:t>
                </w:r>
              </w:p>
              <w:p w:rsidR="00F00E5C" w:rsidRPr="00F00E5C" w:rsidRDefault="00F00E5C" w:rsidP="00F00E5C">
                <w:pPr>
                  <w:pStyle w:val="a7"/>
                  <w:spacing w:beforeAutospacing="0" w:afterAutospacing="0" w:line="23" w:lineRule="atLeast"/>
                  <w:ind w:firstLine="360"/>
                  <w:jc w:val="both"/>
                  <w:rPr>
                    <w:bCs/>
                    <w:sz w:val="18"/>
                    <w:szCs w:val="18"/>
                  </w:rPr>
                </w:pPr>
                <w:r w:rsidRPr="00F00E5C">
                  <w:rPr>
                    <w:bCs/>
                    <w:sz w:val="18"/>
                    <w:szCs w:val="18"/>
                    <w:lang w:val="zh-CN"/>
                  </w:rPr>
                  <w:t>最小阻抗</w:t>
                </w:r>
                <w:r w:rsidRPr="00F00E5C">
                  <w:rPr>
                    <w:rFonts w:hint="eastAsia"/>
                    <w:bCs/>
                    <w:sz w:val="18"/>
                    <w:szCs w:val="18"/>
                    <w:lang w:val="zh-CN"/>
                  </w:rPr>
                  <w:t>：</w:t>
                </w:r>
                <w:r w:rsidRPr="00F00E5C">
                  <w:rPr>
                    <w:bCs/>
                    <w:sz w:val="18"/>
                    <w:szCs w:val="18"/>
                    <w:lang w:val="zh-CN"/>
                  </w:rPr>
                  <w:t>800欧</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罗德三件套：有</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单摆</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bCs/>
                    <w:sz w:val="18"/>
                    <w:szCs w:val="18"/>
                  </w:rPr>
                  <w:t>≥</w:t>
                </w:r>
                <w:r w:rsidRPr="00F00E5C">
                  <w:rPr>
                    <w:rFonts w:ascii="宋体" w:hAnsi="宋体" w:hint="eastAsia"/>
                    <w:sz w:val="18"/>
                    <w:szCs w:val="18"/>
                  </w:rPr>
                  <w:t>5个摆球</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r w:rsidRPr="00F00E5C">
                  <w:rPr>
                    <w:rFonts w:ascii="宋体" w:hAnsi="宋体"/>
                    <w:sz w:val="18"/>
                    <w:szCs w:val="18"/>
                  </w:rPr>
                  <w:t>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阴极射线管</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演示阴极射线在磁场内发生偏转的现象，说明阴极射线是从阴极发射出的带电微粒流；结构</w:t>
                </w:r>
                <w:proofErr w:type="gramStart"/>
                <w:r w:rsidRPr="00F00E5C">
                  <w:rPr>
                    <w:rFonts w:ascii="宋体" w:hAnsi="宋体" w:hint="eastAsia"/>
                    <w:sz w:val="18"/>
                    <w:szCs w:val="18"/>
                  </w:rPr>
                  <w:t>由泡壳</w:t>
                </w:r>
                <w:proofErr w:type="gramEnd"/>
                <w:r w:rsidRPr="00F00E5C">
                  <w:rPr>
                    <w:rFonts w:ascii="宋体" w:hAnsi="宋体" w:hint="eastAsia"/>
                    <w:sz w:val="18"/>
                    <w:szCs w:val="18"/>
                  </w:rPr>
                  <w:t>、挡板、荧光板、阴极、阳极、胶木</w:t>
                </w:r>
                <w:proofErr w:type="gramStart"/>
                <w:r w:rsidRPr="00F00E5C">
                  <w:rPr>
                    <w:rFonts w:ascii="宋体" w:hAnsi="宋体" w:hint="eastAsia"/>
                    <w:sz w:val="18"/>
                    <w:szCs w:val="18"/>
                  </w:rPr>
                  <w:t>座等</w:t>
                </w:r>
                <w:proofErr w:type="gramEnd"/>
                <w:r w:rsidRPr="00F00E5C">
                  <w:rPr>
                    <w:rFonts w:ascii="宋体" w:hAnsi="宋体" w:hint="eastAsia"/>
                    <w:sz w:val="18"/>
                    <w:szCs w:val="18"/>
                  </w:rPr>
                  <w:t>组成。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托盘天平</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200g,0.2g JPT-2 最大称量200g，分度值0.2g，标尺最大称量5g，外形尺寸：210*84*135mm，净重0.8kg</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trHeight w:val="503"/>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牛顿管</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带释放装置</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5</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共振</w:t>
                </w:r>
                <w:proofErr w:type="gramStart"/>
                <w:r w:rsidRPr="00F00E5C">
                  <w:rPr>
                    <w:rFonts w:ascii="宋体" w:hAnsi="宋体"/>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弹簧振子，电动机驱动</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弹簧振子</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产品由底座、立杆、吊线</w:t>
                </w:r>
                <w:proofErr w:type="gramStart"/>
                <w:r w:rsidRPr="00F00E5C">
                  <w:rPr>
                    <w:rFonts w:ascii="宋体" w:hAnsi="宋体" w:hint="eastAsia"/>
                    <w:sz w:val="18"/>
                    <w:szCs w:val="18"/>
                  </w:rPr>
                  <w:t>锺</w:t>
                </w:r>
                <w:proofErr w:type="gramEnd"/>
                <w:r w:rsidRPr="00F00E5C">
                  <w:rPr>
                    <w:rFonts w:ascii="宋体" w:hAnsi="宋体" w:hint="eastAsia"/>
                    <w:sz w:val="18"/>
                    <w:szCs w:val="18"/>
                  </w:rPr>
                  <w:t>、弹簧、刻度尺等构成。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trHeight w:val="90"/>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静电计</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本仪器用于静电实验，可测定两带电体间的电势差；检验物体是否带电；检验物体带的电是正或负；检验物体的绝缘性以及作感应起电的实验等。仪器由底座、前面装有透明玻璃后面装有附标线的毛玻璃的金属圆筒、绝缘套筒、金属杆、指针架等组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验电器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箔片成条形，片体平整，无卷曲。</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高压感应圈</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放电距离：≥25mm；连续工作时间≥30min；电源：AC220V；具有开路、短路保护功能。</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洛伦兹力</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回速</w:t>
                </w:r>
                <w:proofErr w:type="gramStart"/>
                <w:r w:rsidRPr="00F00E5C">
                  <w:rPr>
                    <w:rFonts w:ascii="宋体" w:hAnsi="宋体" w:hint="eastAsia"/>
                    <w:sz w:val="18"/>
                    <w:szCs w:val="18"/>
                  </w:rPr>
                  <w:t>极</w:t>
                </w:r>
                <w:proofErr w:type="gramEnd"/>
                <w:r w:rsidRPr="00F00E5C">
                  <w:rPr>
                    <w:rFonts w:ascii="宋体" w:hAnsi="宋体" w:hint="eastAsia"/>
                    <w:sz w:val="18"/>
                    <w:szCs w:val="18"/>
                  </w:rPr>
                  <w:t>电压：0-250V </w:t>
                </w:r>
                <w:r w:rsidRPr="00F00E5C">
                  <w:rPr>
                    <w:rFonts w:ascii="宋体" w:hAnsi="宋体" w:hint="eastAsia"/>
                    <w:sz w:val="18"/>
                    <w:szCs w:val="18"/>
                  </w:rPr>
                  <w:br/>
                  <w:t>连续可调 </w:t>
                </w:r>
                <w:r w:rsidRPr="00F00E5C">
                  <w:rPr>
                    <w:rFonts w:ascii="宋体" w:hAnsi="宋体" w:hint="eastAsia"/>
                    <w:sz w:val="18"/>
                    <w:szCs w:val="18"/>
                  </w:rPr>
                  <w:br/>
                </w:r>
                <w:proofErr w:type="gramStart"/>
                <w:r w:rsidRPr="00F00E5C">
                  <w:rPr>
                    <w:rFonts w:ascii="宋体" w:hAnsi="宋体" w:hint="eastAsia"/>
                    <w:sz w:val="18"/>
                    <w:szCs w:val="18"/>
                  </w:rPr>
                  <w:t>回速极电压误差</w:t>
                </w:r>
                <w:proofErr w:type="gramEnd"/>
                <w:r w:rsidRPr="00F00E5C">
                  <w:rPr>
                    <w:rFonts w:ascii="宋体" w:hAnsi="宋体" w:hint="eastAsia"/>
                    <w:sz w:val="18"/>
                    <w:szCs w:val="18"/>
                  </w:rPr>
                  <w:t>：2.5% </w:t>
                </w:r>
                <w:r w:rsidRPr="00F00E5C">
                  <w:rPr>
                    <w:rFonts w:ascii="宋体" w:hAnsi="宋体" w:hint="eastAsia"/>
                    <w:sz w:val="18"/>
                    <w:szCs w:val="18"/>
                  </w:rPr>
                  <w:br/>
                  <w:t>励磁电流：0-2.5A 连续可调  </w:t>
                </w:r>
                <w:r w:rsidRPr="00F00E5C">
                  <w:rPr>
                    <w:rFonts w:ascii="宋体" w:hAnsi="宋体" w:hint="eastAsia"/>
                    <w:sz w:val="18"/>
                    <w:szCs w:val="18"/>
                  </w:rPr>
                  <w:br/>
                  <w:t>励磁电流误差：2.5%。</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微小形变</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利用光杠杆原理。产品由半导体激光器、三脚架、平面镜、调节装置组成。激光器射出的为红色圆点；三脚架的钢丝弹性良好。演示效果明显。</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立体磁感线</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1、</w:t>
                </w:r>
                <w:proofErr w:type="gramStart"/>
                <w:r w:rsidRPr="00F00E5C">
                  <w:rPr>
                    <w:rFonts w:ascii="宋体" w:hAnsi="宋体" w:hint="eastAsia"/>
                    <w:sz w:val="18"/>
                    <w:szCs w:val="18"/>
                  </w:rPr>
                  <w:t>演示器</w:t>
                </w:r>
                <w:proofErr w:type="gramEnd"/>
                <w:r w:rsidRPr="00F00E5C">
                  <w:rPr>
                    <w:rFonts w:ascii="宋体" w:hAnsi="宋体" w:hint="eastAsia"/>
                    <w:sz w:val="18"/>
                    <w:szCs w:val="18"/>
                  </w:rPr>
                  <w:t>由圆形、椭圆形立体磁感线</w:t>
                </w:r>
                <w:proofErr w:type="gramStart"/>
                <w:r w:rsidRPr="00F00E5C">
                  <w:rPr>
                    <w:rFonts w:ascii="宋体" w:hAnsi="宋体" w:hint="eastAsia"/>
                    <w:sz w:val="18"/>
                    <w:szCs w:val="18"/>
                  </w:rPr>
                  <w:t>演示器</w:t>
                </w:r>
                <w:proofErr w:type="gramEnd"/>
                <w:r w:rsidRPr="00F00E5C">
                  <w:rPr>
                    <w:rFonts w:ascii="宋体" w:hAnsi="宋体" w:hint="eastAsia"/>
                    <w:sz w:val="18"/>
                    <w:szCs w:val="18"/>
                  </w:rPr>
                  <w:t>组成；2、圆形立体磁感线</w:t>
                </w:r>
                <w:proofErr w:type="gramStart"/>
                <w:r w:rsidRPr="00F00E5C">
                  <w:rPr>
                    <w:rFonts w:ascii="宋体" w:hAnsi="宋体" w:hint="eastAsia"/>
                    <w:sz w:val="18"/>
                    <w:szCs w:val="18"/>
                  </w:rPr>
                  <w:t>演示器由铆有</w:t>
                </w:r>
                <w:proofErr w:type="gramEnd"/>
                <w:r w:rsidRPr="00F00E5C">
                  <w:rPr>
                    <w:rFonts w:ascii="宋体" w:hAnsi="宋体" w:hint="eastAsia"/>
                    <w:sz w:val="18"/>
                    <w:szCs w:val="18"/>
                  </w:rPr>
                  <w:t>可自动转动的软铁小指针56个，透明塑料制成6块立片（相向60°）及条形磁铁或圆柱形磁铁组成；3、椭圆形立体磁感线</w:t>
                </w:r>
                <w:proofErr w:type="gramStart"/>
                <w:r w:rsidRPr="00F00E5C">
                  <w:rPr>
                    <w:rFonts w:ascii="宋体" w:hAnsi="宋体" w:hint="eastAsia"/>
                    <w:sz w:val="18"/>
                    <w:szCs w:val="18"/>
                  </w:rPr>
                  <w:t>演示器由铆有</w:t>
                </w:r>
                <w:proofErr w:type="gramEnd"/>
                <w:r w:rsidRPr="00F00E5C">
                  <w:rPr>
                    <w:rFonts w:ascii="宋体" w:hAnsi="宋体" w:hint="eastAsia"/>
                    <w:sz w:val="18"/>
                    <w:szCs w:val="18"/>
                  </w:rPr>
                  <w:t>可自动转动的软铁小指针56个，透明塑料制成8块立片（相向45°）</w:t>
                </w:r>
                <w:proofErr w:type="gramStart"/>
                <w:r w:rsidRPr="00F00E5C">
                  <w:rPr>
                    <w:rFonts w:ascii="宋体" w:hAnsi="宋体" w:hint="eastAsia"/>
                    <w:sz w:val="18"/>
                    <w:szCs w:val="18"/>
                  </w:rPr>
                  <w:t>及蹄形</w:t>
                </w:r>
                <w:proofErr w:type="gramEnd"/>
                <w:r w:rsidRPr="00F00E5C">
                  <w:rPr>
                    <w:rFonts w:ascii="宋体" w:hAnsi="宋体" w:hint="eastAsia"/>
                    <w:sz w:val="18"/>
                    <w:szCs w:val="18"/>
                  </w:rPr>
                  <w:t>磁铁等组成；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受迫振动和共振</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改变策动摆摆长，可分别使5个摆长不同的单摆共振</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尖端导体</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尖端导体</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方形线圈</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sz w:val="18"/>
                    <w:szCs w:val="18"/>
                  </w:rPr>
                  <w:t>方形线圈</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验</w:t>
                </w:r>
                <w:proofErr w:type="gramEnd"/>
                <w:r w:rsidRPr="00F00E5C">
                  <w:rPr>
                    <w:rFonts w:ascii="宋体" w:hAnsi="宋体" w:hint="eastAsia"/>
                    <w:sz w:val="18"/>
                    <w:szCs w:val="18"/>
                  </w:rPr>
                  <w:t>电棒</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胶棒(附毛皮)</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滑动变阻器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50欧</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原副线圈</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学生分组实验用.由原线圈、</w:t>
                </w:r>
                <w:proofErr w:type="gramStart"/>
                <w:r w:rsidRPr="00F00E5C">
                  <w:rPr>
                    <w:rFonts w:ascii="宋体" w:hAnsi="宋体" w:hint="eastAsia"/>
                    <w:sz w:val="18"/>
                    <w:szCs w:val="18"/>
                  </w:rPr>
                  <w:t>付线圈</w:t>
                </w:r>
                <w:proofErr w:type="gramEnd"/>
                <w:r w:rsidRPr="00F00E5C">
                  <w:rPr>
                    <w:rFonts w:ascii="宋体" w:hAnsi="宋体" w:hint="eastAsia"/>
                    <w:sz w:val="18"/>
                    <w:szCs w:val="18"/>
                  </w:rPr>
                  <w:t>、软铁</w:t>
                </w:r>
                <w:proofErr w:type="gramStart"/>
                <w:r w:rsidRPr="00F00E5C">
                  <w:rPr>
                    <w:rFonts w:ascii="宋体" w:hAnsi="宋体" w:hint="eastAsia"/>
                    <w:sz w:val="18"/>
                    <w:szCs w:val="18"/>
                  </w:rPr>
                  <w:t>蕊</w:t>
                </w:r>
                <w:proofErr w:type="gramEnd"/>
                <w:r w:rsidRPr="00F00E5C">
                  <w:rPr>
                    <w:rFonts w:ascii="宋体" w:hAnsi="宋体" w:hint="eastAsia"/>
                    <w:sz w:val="18"/>
                    <w:szCs w:val="18"/>
                  </w:rPr>
                  <w:t>组成,原副线圈:内径Φ11mm,外径Φ15mm,200匝.副线圈:内径Φ24mm,外径Φ30mm,370匝</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可拆变压器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主要技术性能1、铁心截面积：32*32平方毫米2、铁心条形</w:t>
                </w:r>
                <w:proofErr w:type="gramStart"/>
                <w:r w:rsidRPr="00F00E5C">
                  <w:rPr>
                    <w:rFonts w:ascii="宋体" w:hAnsi="宋体" w:hint="eastAsia"/>
                    <w:sz w:val="18"/>
                    <w:szCs w:val="18"/>
                  </w:rPr>
                  <w:t>轭</w:t>
                </w:r>
                <w:proofErr w:type="gramEnd"/>
                <w:r w:rsidRPr="00F00E5C">
                  <w:rPr>
                    <w:rFonts w:ascii="宋体" w:hAnsi="宋体" w:hint="eastAsia"/>
                    <w:sz w:val="18"/>
                    <w:szCs w:val="18"/>
                  </w:rPr>
                  <w:t>截面积：32*27平方毫米3、铁心窗口：62*60平方毫米可拆变压器是由变压器U型铁心，原线圈、副线圈及变压器装拆紧固支架等部分组成。</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手摇发电机</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1、用于分组实验，由小型发电机、齿轮、正负极接头、灯泡、手柄等组成。2、空载输出电压为6V，输出电流为0.2A。3、整体组合连接情况完善，实验效果明显。</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螺旋测微器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25mm，0.01mm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游标卡尺</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（分组实验用）</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打点计时器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本产品成套仪器应包括打点器、重锤、纸带、复写纸和弓形夹组成。1.工作电压：50Hz 9v交流电；2.连续工作时间不超过10分钟；3.打点周期稳定，周期相对误差不大于1%；4.重锤质量为300g；5.当纸带移动速度约3m/s时，点子长度不大于1.2mm，不小于0.3mm。6.纸带宽度为17.5mm。其它符合JY0001－2003《教学仪器一般质量要求》的有关规定。</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演示器</w:t>
                </w:r>
                <w:proofErr w:type="gramEnd"/>
                <w:r w:rsidRPr="00F00E5C">
                  <w:rPr>
                    <w:rFonts w:ascii="宋体" w:hAnsi="宋体" w:hint="eastAsia"/>
                    <w:sz w:val="18"/>
                    <w:szCs w:val="18"/>
                  </w:rPr>
                  <w:t>电表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2.5级，</w:t>
                </w:r>
                <w:proofErr w:type="gramStart"/>
                <w:r w:rsidRPr="00F00E5C">
                  <w:rPr>
                    <w:rFonts w:ascii="宋体" w:hAnsi="宋体" w:hint="eastAsia"/>
                    <w:sz w:val="18"/>
                    <w:szCs w:val="18"/>
                  </w:rPr>
                  <w:t>检流</w:t>
                </w:r>
                <w:proofErr w:type="gramEnd"/>
                <w:r w:rsidRPr="00F00E5C">
                  <w:rPr>
                    <w:rFonts w:ascii="宋体" w:hAnsi="宋体" w:hint="eastAsia"/>
                    <w:sz w:val="18"/>
                    <w:szCs w:val="18"/>
                  </w:rPr>
                  <w:t xml:space="preserve"> 检流计G：-500uA-0- +500uA  直流电压DC：Voltang:0-5V-10V  交流电压AC Voltage:0-10V-50V-250V  直流电流DC Ccrrent:0-1mA-100mA-1A-5A  交流电流AC Current:0-10mA-100mA-1A-5A  尺寸 Size(L*W*H):62.5*35*33cm  装箱数：4PCS</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sz w:val="18"/>
                    <w:szCs w:val="18"/>
                  </w:rPr>
                  <w:t>4</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41734F">
                <w:pPr>
                  <w:snapToGrid w:val="0"/>
                  <w:spacing w:after="200" w:line="220" w:lineRule="atLeast"/>
                  <w:ind w:firstLineChars="400" w:firstLine="720"/>
                  <w:jc w:val="center"/>
                  <w:rPr>
                    <w:rFonts w:ascii="宋体" w:hAnsi="宋体"/>
                    <w:sz w:val="18"/>
                    <w:szCs w:val="18"/>
                  </w:rPr>
                </w:pPr>
                <w:r w:rsidRPr="00F00E5C">
                  <w:rPr>
                    <w:rFonts w:ascii="宋体" w:hAnsi="宋体" w:hint="eastAsia"/>
                    <w:sz w:val="18"/>
                    <w:szCs w:val="18"/>
                  </w:rPr>
                  <w:t>440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学生电源</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直流1.5V～9V,1.5A，      每1.5V一档</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trHeight w:val="880"/>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铁架台</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底板尺寸21cm*13.5cm  重量700g</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小圈外径6cm，内径5cm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大圈外径9cm，内径7.5cm</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铁杆长60cm   杆直径12mm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铁架台配件</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（方形十字架）</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碰撞球</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产品材质：塑料+不锈钢</w:t>
                </w:r>
              </w:p>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产品规格：塑料底座+塑料支架2条+金属球5颗  13.5*11.5*13.5cm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trHeight w:val="493"/>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激光光学演示仪</w:t>
                </w:r>
              </w:p>
            </w:tc>
            <w:tc>
              <w:tcPr>
                <w:tcW w:w="5710" w:type="dxa"/>
                <w:shd w:val="clear" w:color="auto" w:fill="auto"/>
                <w:vAlign w:val="center"/>
              </w:tcPr>
              <w:p w:rsidR="00F00E5C" w:rsidRPr="00F00E5C" w:rsidRDefault="00F00E5C" w:rsidP="00F00E5C">
                <w:pPr>
                  <w:pStyle w:val="a7"/>
                  <w:spacing w:beforeAutospacing="0" w:afterAutospacing="0" w:line="23" w:lineRule="atLeast"/>
                  <w:ind w:firstLine="360"/>
                  <w:jc w:val="both"/>
                  <w:rPr>
                    <w:bCs/>
                    <w:sz w:val="18"/>
                    <w:szCs w:val="18"/>
                  </w:rPr>
                </w:pPr>
                <w:r w:rsidRPr="00F00E5C">
                  <w:rPr>
                    <w:rFonts w:hint="eastAsia"/>
                    <w:bCs/>
                    <w:sz w:val="18"/>
                    <w:szCs w:val="18"/>
                  </w:rPr>
                  <w:t>几何光学和物理光学实验</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平行玻璃砖</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1、外形尺寸：上底长为35mm；两底角为60±0.5°和45±0.5°；高度为35±1mm；厚度15±1mm.2、玻璃料的一拉质量应符合GB903-65《无色光学玻璃》中的要求，条纹类别为2类，条文级别为C类，气泡类别为7类；3、玻璃砖的上下两底面平行度为0.10mm；4、玻璃砖的边缘倒角按GB1204-75《光学零件的倒角》的要求进行；5、精加工面不允许有目测划痕和砂眼，边缘不许有裂、碎、缺角。</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半圆形玻璃砖</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半圆形玻璃砖</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频闪照相设备</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运动频闪观测仪</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楞次定律</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开口环、闭口环 产品由铝梁、铝环（开口环和</w:t>
                </w:r>
                <w:proofErr w:type="gramStart"/>
                <w:r w:rsidRPr="00F00E5C">
                  <w:rPr>
                    <w:rFonts w:ascii="宋体" w:hAnsi="宋体" w:hint="eastAsia"/>
                    <w:sz w:val="18"/>
                    <w:szCs w:val="18"/>
                  </w:rPr>
                  <w:t>闭合环各一只</w:t>
                </w:r>
                <w:proofErr w:type="gramEnd"/>
                <w:r w:rsidRPr="00F00E5C">
                  <w:rPr>
                    <w:rFonts w:ascii="宋体" w:hAnsi="宋体" w:hint="eastAsia"/>
                    <w:sz w:val="18"/>
                    <w:szCs w:val="18"/>
                  </w:rPr>
                  <w:t>）、带顶针的支柱及底座组成。</w:t>
                </w:r>
                <w:proofErr w:type="gramStart"/>
                <w:r w:rsidRPr="00F00E5C">
                  <w:rPr>
                    <w:rFonts w:ascii="宋体" w:hAnsi="宋体" w:hint="eastAsia"/>
                    <w:sz w:val="18"/>
                    <w:szCs w:val="18"/>
                  </w:rPr>
                  <w:t>铝梁及</w:t>
                </w:r>
                <w:proofErr w:type="gramEnd"/>
                <w:r w:rsidRPr="00F00E5C">
                  <w:rPr>
                    <w:rFonts w:ascii="宋体" w:hAnsi="宋体" w:hint="eastAsia"/>
                    <w:sz w:val="18"/>
                    <w:szCs w:val="18"/>
                  </w:rPr>
                  <w:t>铝环采用厚度0.5mm的铝板制作，</w:t>
                </w:r>
                <w:proofErr w:type="gramStart"/>
                <w:r w:rsidRPr="00F00E5C">
                  <w:rPr>
                    <w:rFonts w:ascii="宋体" w:hAnsi="宋体" w:hint="eastAsia"/>
                    <w:sz w:val="18"/>
                    <w:szCs w:val="18"/>
                  </w:rPr>
                  <w:t>铝梁长度</w:t>
                </w:r>
                <w:proofErr w:type="gramEnd"/>
                <w:r w:rsidRPr="00F00E5C">
                  <w:rPr>
                    <w:rFonts w:ascii="宋体" w:hAnsi="宋体" w:hint="eastAsia"/>
                    <w:sz w:val="18"/>
                    <w:szCs w:val="18"/>
                  </w:rPr>
                  <w:t>约140mm，宽度14mm；铝环的直径不小于50mm。底座底面为圆形，底径为φ67mm，支柱及底座总高度约100mm。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牛顿第二定律</w:t>
                </w:r>
                <w:proofErr w:type="gramStart"/>
                <w:r w:rsidRPr="00F00E5C">
                  <w:rPr>
                    <w:rFonts w:ascii="宋体" w:hAnsi="宋体" w:hint="eastAsia"/>
                    <w:sz w:val="18"/>
                    <w:szCs w:val="18"/>
                  </w:rPr>
                  <w:t>演示器</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仪器由双层运动轨道、标尺、释放和刹车装置、小车、滑轮、砝码桶组成。运动轨道长不小于800mm，双层轨道间距不小于100mm。轨道平直、光滑、不易变形，轨距一致；标尺全长750mm，累计误差不超过2mm，最小分度值5mm，每隔10mm有一较长刻线并标注数字。刻度和数字应清晰。释放和刹车装置采取电动控制，轨道上安装行程开关。要求欧释放平稳、刹车可靠，并保证双层轨道上释放和刹车的一致性。小车车箱可放置砝码，两端均有挂钩；小车轴距不小于60mm，支撑轮轴顶针用黄铜制造，车轮转动灵活，</w:t>
                </w:r>
                <w:proofErr w:type="gramStart"/>
                <w:r w:rsidRPr="00F00E5C">
                  <w:rPr>
                    <w:rFonts w:ascii="宋体" w:hAnsi="宋体" w:hint="eastAsia"/>
                    <w:sz w:val="18"/>
                    <w:szCs w:val="18"/>
                  </w:rPr>
                  <w:t>无悬轮现象</w:t>
                </w:r>
                <w:proofErr w:type="gramEnd"/>
                <w:r w:rsidRPr="00F00E5C">
                  <w:rPr>
                    <w:rFonts w:ascii="宋体" w:hAnsi="宋体" w:hint="eastAsia"/>
                    <w:sz w:val="18"/>
                    <w:szCs w:val="18"/>
                  </w:rPr>
                  <w:t>；小车总装后，总质量为200g；滑轮支架倾角应能调整，一经紧固后，应能承受0.25N.M的转动力矩而不滑动；滑轮质量不小于8g，外径30mm，支承滑轮顶针用黄铜制造。与支架组装后，应转动灵活，无明显的跳动。砝码</w:t>
                </w:r>
                <w:proofErr w:type="gramStart"/>
                <w:r w:rsidRPr="00F00E5C">
                  <w:rPr>
                    <w:rFonts w:ascii="宋体" w:hAnsi="宋体" w:hint="eastAsia"/>
                    <w:sz w:val="18"/>
                    <w:szCs w:val="18"/>
                  </w:rPr>
                  <w:t>楹</w:t>
                </w:r>
                <w:proofErr w:type="gramEnd"/>
                <w:r w:rsidRPr="00F00E5C">
                  <w:rPr>
                    <w:rFonts w:ascii="宋体" w:hAnsi="宋体" w:hint="eastAsia"/>
                    <w:sz w:val="18"/>
                    <w:szCs w:val="18"/>
                  </w:rPr>
                  <w:t>质量不大于6g，并有盖，吊线长不小于800mm；产品的可触及边缘、边角、</w:t>
                </w:r>
                <w:proofErr w:type="gramStart"/>
                <w:r w:rsidRPr="00F00E5C">
                  <w:rPr>
                    <w:rFonts w:ascii="宋体" w:hAnsi="宋体" w:hint="eastAsia"/>
                    <w:sz w:val="18"/>
                    <w:szCs w:val="18"/>
                  </w:rPr>
                  <w:t>分模线</w:t>
                </w:r>
                <w:proofErr w:type="gramEnd"/>
                <w:r w:rsidRPr="00F00E5C">
                  <w:rPr>
                    <w:rFonts w:ascii="宋体" w:hAnsi="宋体" w:hint="eastAsia"/>
                    <w:sz w:val="18"/>
                    <w:szCs w:val="18"/>
                  </w:rPr>
                  <w:t>，不应有锐利毛边，尖端或溢边，或加以保护使之不可触及</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长木板</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木质</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观察全息照片</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还原显示全息照片</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单股铜导线</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0.3CM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米</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方木板</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A430*22CM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物理小车</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本仪器为塑料制品车体上部带有可设置重物的凹槽，能满足小学科学有关章节教学要求。其它符合JY39－84的有关要求。</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万用表表笔</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万用表表笔</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对</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U</w:t>
                </w:r>
                <w:proofErr w:type="gramStart"/>
                <w:r w:rsidRPr="00F00E5C">
                  <w:rPr>
                    <w:rFonts w:ascii="宋体" w:hAnsi="宋体" w:hint="eastAsia"/>
                    <w:sz w:val="18"/>
                    <w:szCs w:val="18"/>
                  </w:rPr>
                  <w:t>形叉导线</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红</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U</w:t>
                </w:r>
                <w:proofErr w:type="gramStart"/>
                <w:r w:rsidRPr="00F00E5C">
                  <w:rPr>
                    <w:rFonts w:ascii="宋体" w:hAnsi="宋体" w:hint="eastAsia"/>
                    <w:sz w:val="18"/>
                    <w:szCs w:val="18"/>
                  </w:rPr>
                  <w:t>形叉导线</w:t>
                </w:r>
                <w:proofErr w:type="gramEnd"/>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黑</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弹簧秤</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2.5N</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弹簧秤</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 xml:space="preserve">5N </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条形磁铁</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D-CG-LT-180，铁氧体  170*20*10mm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对</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万用表</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 xml:space="preserve">指针式，不低于2.5级 </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proofErr w:type="gramStart"/>
                <w:r w:rsidRPr="00F00E5C">
                  <w:rPr>
                    <w:rFonts w:ascii="宋体" w:hAnsi="宋体" w:hint="eastAsia"/>
                    <w:sz w:val="18"/>
                    <w:szCs w:val="18"/>
                  </w:rPr>
                  <w:t>个</w:t>
                </w:r>
                <w:proofErr w:type="gramEnd"/>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U形磁铁</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铝铁碳，100mm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对</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U形磁铁</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铝铁碳，80mm</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对</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U形磁铁</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学生用</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对</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65</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小电珠</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3.8V</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只</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66</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小电珠</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6.2V</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只</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小电珠</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2.5V</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400</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只</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68</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工具箱</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24种工具</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2</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trHeight w:val="90"/>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69</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电脑</w:t>
                </w:r>
              </w:p>
            </w:tc>
            <w:tc>
              <w:tcPr>
                <w:tcW w:w="5710" w:type="dxa"/>
                <w:shd w:val="clear" w:color="auto" w:fill="auto"/>
                <w:vAlign w:val="center"/>
              </w:tcPr>
              <w:p w:rsidR="00F00E5C" w:rsidRPr="00F00E5C" w:rsidRDefault="00F00E5C" w:rsidP="00F00E5C">
                <w:pPr>
                  <w:snapToGrid w:val="0"/>
                  <w:spacing w:after="200" w:line="220" w:lineRule="atLeast"/>
                  <w:ind w:firstLine="360"/>
                  <w:rPr>
                    <w:rFonts w:ascii="宋体" w:hAnsi="宋体"/>
                    <w:sz w:val="18"/>
                    <w:szCs w:val="18"/>
                  </w:rPr>
                </w:pPr>
                <w:r w:rsidRPr="00F00E5C">
                  <w:rPr>
                    <w:rFonts w:ascii="宋体" w:hAnsi="宋体" w:hint="eastAsia"/>
                    <w:sz w:val="18"/>
                    <w:szCs w:val="18"/>
                  </w:rPr>
                  <w:t>内置OPS电脑，I3 CPU，4G内存，128G SSD，适用于</w:t>
                </w:r>
                <w:proofErr w:type="gramStart"/>
                <w:r w:rsidRPr="00F00E5C">
                  <w:rPr>
                    <w:rFonts w:ascii="宋体" w:hAnsi="宋体" w:hint="eastAsia"/>
                    <w:sz w:val="18"/>
                    <w:szCs w:val="18"/>
                  </w:rPr>
                  <w:t>鸿合品牌</w:t>
                </w:r>
                <w:proofErr w:type="gramEnd"/>
                <w:r w:rsidRPr="00F00E5C">
                  <w:rPr>
                    <w:rFonts w:ascii="宋体" w:hAnsi="宋体" w:hint="eastAsia"/>
                    <w:sz w:val="18"/>
                    <w:szCs w:val="18"/>
                  </w:rPr>
                  <w:t>一体机。</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70</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笔记本电脑</w:t>
                </w:r>
              </w:p>
            </w:tc>
            <w:tc>
              <w:tcPr>
                <w:tcW w:w="5710" w:type="dxa"/>
                <w:shd w:val="clear" w:color="auto" w:fill="auto"/>
                <w:vAlign w:val="center"/>
              </w:tcPr>
              <w:p w:rsidR="00F00E5C" w:rsidRPr="00F00E5C" w:rsidRDefault="00F00E5C" w:rsidP="00F00E5C">
                <w:pPr>
                  <w:widowControl/>
                  <w:numPr>
                    <w:ilvl w:val="0"/>
                    <w:numId w:val="26"/>
                  </w:numPr>
                  <w:spacing w:line="260" w:lineRule="exact"/>
                  <w:ind w:firstLine="360"/>
                  <w:rPr>
                    <w:rFonts w:ascii="宋体" w:hAnsi="宋体"/>
                    <w:bCs/>
                    <w:sz w:val="18"/>
                    <w:szCs w:val="18"/>
                  </w:rPr>
                </w:pPr>
                <w:r w:rsidRPr="00F00E5C">
                  <w:rPr>
                    <w:rFonts w:ascii="宋体" w:hAnsi="宋体" w:hint="eastAsia"/>
                    <w:bCs/>
                    <w:sz w:val="18"/>
                    <w:szCs w:val="18"/>
                  </w:rPr>
                  <w:t>品牌商用笔记本</w:t>
                </w:r>
                <w:r w:rsidRPr="00F00E5C">
                  <w:rPr>
                    <w:rFonts w:ascii="宋体" w:hAnsi="宋体" w:hint="eastAsia"/>
                    <w:bCs/>
                    <w:sz w:val="18"/>
                    <w:szCs w:val="18"/>
                  </w:rPr>
                  <w:br/>
                  <w:t>2、CPU：不低于第十代酷</w:t>
                </w:r>
                <w:proofErr w:type="gramStart"/>
                <w:r w:rsidRPr="00F00E5C">
                  <w:rPr>
                    <w:rFonts w:ascii="宋体" w:hAnsi="宋体" w:hint="eastAsia"/>
                    <w:bCs/>
                    <w:sz w:val="18"/>
                    <w:szCs w:val="18"/>
                  </w:rPr>
                  <w:t>睿外理器</w:t>
                </w:r>
                <w:proofErr w:type="gramEnd"/>
                <w:r w:rsidRPr="00F00E5C">
                  <w:rPr>
                    <w:rFonts w:ascii="宋体" w:hAnsi="宋体" w:hint="eastAsia"/>
                    <w:bCs/>
                    <w:sz w:val="18"/>
                    <w:szCs w:val="18"/>
                  </w:rPr>
                  <w:t>I7 10510U</w:t>
                </w:r>
                <w:r w:rsidRPr="00F00E5C">
                  <w:rPr>
                    <w:rFonts w:ascii="宋体" w:hAnsi="宋体" w:hint="eastAsia"/>
                    <w:bCs/>
                    <w:sz w:val="18"/>
                    <w:szCs w:val="18"/>
                  </w:rPr>
                  <w:br/>
                  <w:t>3、内存：不低于8G</w:t>
                </w:r>
                <w:r w:rsidRPr="00F00E5C">
                  <w:rPr>
                    <w:rFonts w:ascii="宋体" w:hAnsi="宋体" w:hint="eastAsia"/>
                    <w:bCs/>
                    <w:sz w:val="18"/>
                    <w:szCs w:val="18"/>
                  </w:rPr>
                  <w:br/>
                  <w:t>4、硬盘：不低于128GB SSD+1TB机械</w:t>
                </w:r>
                <w:r w:rsidRPr="00F00E5C">
                  <w:rPr>
                    <w:rFonts w:ascii="宋体" w:hAnsi="宋体" w:hint="eastAsia"/>
                    <w:bCs/>
                    <w:sz w:val="18"/>
                    <w:szCs w:val="18"/>
                  </w:rPr>
                  <w:br/>
                  <w:t xml:space="preserve">5、显卡：不低于2G独立显卡 </w:t>
                </w:r>
                <w:proofErr w:type="gramStart"/>
                <w:r w:rsidRPr="00F00E5C">
                  <w:rPr>
                    <w:rFonts w:ascii="宋体" w:hAnsi="宋体" w:hint="eastAsia"/>
                    <w:bCs/>
                    <w:sz w:val="18"/>
                    <w:szCs w:val="18"/>
                  </w:rPr>
                  <w:t>支持双显卡</w:t>
                </w:r>
                <w:proofErr w:type="gramEnd"/>
                <w:r w:rsidRPr="00F00E5C">
                  <w:rPr>
                    <w:rFonts w:ascii="宋体" w:hAnsi="宋体" w:hint="eastAsia"/>
                    <w:bCs/>
                    <w:sz w:val="18"/>
                    <w:szCs w:val="18"/>
                  </w:rPr>
                  <w:t>切换</w:t>
                </w:r>
                <w:r w:rsidRPr="00F00E5C">
                  <w:rPr>
                    <w:rFonts w:ascii="宋体" w:hAnsi="宋体" w:hint="eastAsia"/>
                    <w:bCs/>
                    <w:sz w:val="18"/>
                    <w:szCs w:val="18"/>
                  </w:rPr>
                  <w:br/>
                  <w:t>6、显示屏：15.6</w:t>
                </w:r>
                <w:proofErr w:type="gramStart"/>
                <w:r w:rsidRPr="00F00E5C">
                  <w:rPr>
                    <w:rFonts w:ascii="宋体" w:hAnsi="宋体" w:hint="eastAsia"/>
                    <w:bCs/>
                    <w:sz w:val="18"/>
                    <w:szCs w:val="18"/>
                  </w:rPr>
                  <w:t>”</w:t>
                </w:r>
                <w:proofErr w:type="gramEnd"/>
                <w:r w:rsidRPr="00F00E5C">
                  <w:rPr>
                    <w:rFonts w:ascii="宋体" w:hAnsi="宋体" w:hint="eastAsia"/>
                    <w:bCs/>
                    <w:sz w:val="18"/>
                    <w:szCs w:val="18"/>
                  </w:rPr>
                  <w:t xml:space="preserve"> FHD LED防眩光液晶显示屏（1920x1080）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7、网卡：千兆，802.11无线（</w:t>
                </w:r>
                <w:proofErr w:type="gramStart"/>
                <w:r w:rsidRPr="00F00E5C">
                  <w:rPr>
                    <w:rFonts w:ascii="宋体" w:hAnsi="宋体" w:hint="eastAsia"/>
                    <w:bCs/>
                    <w:sz w:val="18"/>
                    <w:szCs w:val="18"/>
                  </w:rPr>
                  <w:t>带蓝牙功能</w:t>
                </w:r>
                <w:proofErr w:type="gramEnd"/>
                <w:r w:rsidRPr="00F00E5C">
                  <w:rPr>
                    <w:rFonts w:ascii="宋体" w:hAnsi="宋体" w:hint="eastAsia"/>
                    <w:bCs/>
                    <w:sz w:val="18"/>
                    <w:szCs w:val="18"/>
                  </w:rPr>
                  <w:t>）</w:t>
                </w:r>
                <w:r w:rsidRPr="00F00E5C">
                  <w:rPr>
                    <w:rFonts w:ascii="宋体" w:hAnsi="宋体" w:hint="eastAsia"/>
                    <w:bCs/>
                    <w:sz w:val="18"/>
                    <w:szCs w:val="18"/>
                  </w:rPr>
                  <w:br/>
                  <w:t>8、接口：不低于3个USB接口、2个USB Type-C接口、HDMI 接口、</w:t>
                </w:r>
                <w:proofErr w:type="gramStart"/>
                <w:r w:rsidRPr="00F00E5C">
                  <w:rPr>
                    <w:rFonts w:ascii="宋体" w:hAnsi="宋体" w:hint="eastAsia"/>
                    <w:bCs/>
                    <w:sz w:val="18"/>
                    <w:szCs w:val="18"/>
                  </w:rPr>
                  <w:t>耳麦二</w:t>
                </w:r>
                <w:proofErr w:type="gramEnd"/>
                <w:r w:rsidRPr="00F00E5C">
                  <w:rPr>
                    <w:rFonts w:ascii="宋体" w:hAnsi="宋体" w:hint="eastAsia"/>
                    <w:bCs/>
                    <w:sz w:val="18"/>
                    <w:szCs w:val="18"/>
                  </w:rPr>
                  <w:t>合一接口、读卡器；</w:t>
                </w:r>
                <w:r w:rsidRPr="00F00E5C">
                  <w:rPr>
                    <w:rFonts w:ascii="宋体" w:hAnsi="宋体" w:hint="eastAsia"/>
                    <w:bCs/>
                    <w:sz w:val="18"/>
                    <w:szCs w:val="18"/>
                  </w:rPr>
                  <w:br/>
                  <w:t>9、摄像头：720P高清摄像头，配置摄像头滑动盖板，保护个人隐私安全</w:t>
                </w:r>
                <w:r w:rsidRPr="00F00E5C">
                  <w:rPr>
                    <w:rFonts w:ascii="宋体" w:hAnsi="宋体" w:hint="eastAsia"/>
                    <w:bCs/>
                    <w:sz w:val="18"/>
                    <w:szCs w:val="18"/>
                  </w:rPr>
                  <w:br/>
                  <w:t>10、体积：轻薄，重量≤1.8 KG，厚度≤19mm</w:t>
                </w:r>
                <w:r w:rsidRPr="00F00E5C">
                  <w:rPr>
                    <w:rFonts w:ascii="宋体" w:hAnsi="宋体" w:hint="eastAsia"/>
                    <w:bCs/>
                    <w:sz w:val="18"/>
                    <w:szCs w:val="18"/>
                  </w:rPr>
                  <w:br/>
                  <w:t>11、操作系统 ：出厂预装正版 Windows 10</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71</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投影仪</w:t>
                </w:r>
              </w:p>
            </w:tc>
            <w:tc>
              <w:tcPr>
                <w:tcW w:w="5710" w:type="dxa"/>
                <w:shd w:val="clear" w:color="auto" w:fill="auto"/>
                <w:vAlign w:val="center"/>
              </w:tcPr>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1、LCD板：≥0.63英寸LCD×3（显示宽高比4：3）。</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2、亮度：≥4200流明。</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3、光源：≥225W。</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4、变焦：手动≥1.6X</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5、对比度：≥12000：1</w:t>
                </w:r>
              </w:p>
              <w:p w:rsidR="00F00E5C" w:rsidRPr="00F00E5C" w:rsidRDefault="00F00E5C" w:rsidP="00F00E5C">
                <w:pPr>
                  <w:pStyle w:val="a4"/>
                  <w:ind w:firstLine="360"/>
                </w:pPr>
                <w:r w:rsidRPr="00F00E5C">
                  <w:rPr>
                    <w:rFonts w:ascii="宋体" w:hAnsi="宋体" w:hint="eastAsia"/>
                    <w:bCs/>
                  </w:rPr>
                  <w:t>功能</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1、采用折叠式静电过滤网，防止沙尘及微小纤维。</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2、具有网络发表功能，在局域网中安装一台投影机，就可以对网络中某一台计算机中的内容进行演示放映，还可以同时连接平板电脑或智能手机。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3、具有信号源命名功能，显示在屏幕上的输入信号信号名称可以根据用户实际使用情况自行定义设备名称。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4、通过优化控制灯泡的瓦数使灯泡的更换时间可达10000小时。</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6</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72</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教室音箱</w:t>
                </w:r>
              </w:p>
            </w:tc>
            <w:tc>
              <w:tcPr>
                <w:tcW w:w="5710" w:type="dxa"/>
                <w:shd w:val="clear" w:color="auto" w:fill="auto"/>
                <w:vAlign w:val="center"/>
              </w:tcPr>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功率放大器输出功率:RMS 21Wx2(DRC ON)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失真度:≤0.5%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输入端口:RCA接口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整机频响范围:65Hz-17KHz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输入灵敏度:AUX:550mV±50mV PC:750mV±50mV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调节形式:主音箱侧面板旋钮调节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高音单元:φ13mm丝膜高音扬声器，4ohm </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57</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73</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移动录播系统</w:t>
                </w:r>
              </w:p>
            </w:tc>
            <w:tc>
              <w:tcPr>
                <w:tcW w:w="5710" w:type="dxa"/>
                <w:shd w:val="clear" w:color="auto" w:fill="auto"/>
                <w:vAlign w:val="center"/>
              </w:tcPr>
              <w:p w:rsidR="00F00E5C" w:rsidRPr="00F00E5C" w:rsidRDefault="00F00E5C" w:rsidP="00F00E5C">
                <w:pPr>
                  <w:spacing w:line="260" w:lineRule="exact"/>
                  <w:ind w:firstLine="361"/>
                  <w:rPr>
                    <w:rFonts w:ascii="宋体" w:hAnsi="宋体"/>
                    <w:bCs/>
                    <w:sz w:val="18"/>
                    <w:szCs w:val="18"/>
                  </w:rPr>
                </w:pPr>
                <w:r w:rsidRPr="00F00E5C">
                  <w:rPr>
                    <w:rFonts w:ascii="宋体" w:hAnsi="宋体" w:hint="eastAsia"/>
                    <w:b/>
                    <w:sz w:val="18"/>
                    <w:szCs w:val="18"/>
                  </w:rPr>
                  <w:t>一、双屏便携录播一体机</w:t>
                </w:r>
                <w:r w:rsidRPr="00F00E5C">
                  <w:rPr>
                    <w:rFonts w:ascii="宋体" w:hAnsi="宋体" w:hint="eastAsia"/>
                    <w:bCs/>
                    <w:sz w:val="18"/>
                    <w:szCs w:val="18"/>
                  </w:rPr>
                  <w:tab/>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数量：1台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1.工业级别嵌入式ARM+DSP架构，linux操作系统。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 笔记本翻盖式外形设计，高度不大于2U，重量不大于5kg。</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3.电压：</w:t>
                </w:r>
                <w:proofErr w:type="gramStart"/>
                <w:r w:rsidRPr="00F00E5C">
                  <w:rPr>
                    <w:rFonts w:ascii="宋体" w:hAnsi="宋体" w:hint="eastAsia"/>
                    <w:bCs/>
                    <w:sz w:val="18"/>
                    <w:szCs w:val="18"/>
                  </w:rPr>
                  <w:t>直流不</w:t>
                </w:r>
                <w:proofErr w:type="gramEnd"/>
                <w:r w:rsidRPr="00F00E5C">
                  <w:rPr>
                    <w:rFonts w:ascii="宋体" w:hAnsi="宋体" w:hint="eastAsia"/>
                    <w:bCs/>
                    <w:sz w:val="18"/>
                    <w:szCs w:val="18"/>
                  </w:rPr>
                  <w:t>大于24V。</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4.视频输入接口：≥4路3G-SDI高清视频，≥2路HDMI输入，≥1路VGA输入；视频输出接口：≥1路VGA输出，≥1路HDMI输出，HDMI输出接口可自定义设置视频输出类型，支持单通道视频单独输出、远端合成画面输出。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5.音频输入：≥支持2路MIC（自带48V幻象供电），采用标准凤凰端子接口。≥2路LINE输入，采用6.5mm音频接口.≥2路3.5mm音频输入，稳定可靠。 音频输出：≥2路LINE线性输出；≥2路3.5耳机监听接口。 其它接口：≥2路USB接口；≥1路千兆网口；≥4路RS-232接口，≥2路Debug调试接口。</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6.支持图像输入包括VGA：1024X768@60～1080I@50/60, 1080P@50/60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3G-SDI： 720P@50/60, 1080I@50， 1080P@30；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7.支持网络摄像机或编码器通过网络输入网络视频流。</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8.视频格式：H.264 high profile / H.265 main profile，音频编码：AAC ，支持 MP4和TS文件格式。</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9.配置≥1TB硬盘。</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10.设备低能耗、热量小、超静音，可长时间工作优势，同时内置≥9000mah电池。</w:t>
                </w:r>
              </w:p>
              <w:p w:rsidR="00F00E5C" w:rsidRPr="00F00E5C" w:rsidRDefault="00F00E5C" w:rsidP="00F00E5C">
                <w:pPr>
                  <w:spacing w:line="260" w:lineRule="exact"/>
                  <w:ind w:firstLine="361"/>
                  <w:rPr>
                    <w:rFonts w:ascii="宋体" w:hAnsi="宋体"/>
                    <w:b/>
                    <w:sz w:val="18"/>
                    <w:szCs w:val="18"/>
                  </w:rPr>
                </w:pPr>
                <w:r w:rsidRPr="00F00E5C">
                  <w:rPr>
                    <w:rFonts w:ascii="宋体" w:hAnsi="宋体" w:hint="eastAsia"/>
                    <w:b/>
                    <w:sz w:val="18"/>
                    <w:szCs w:val="18"/>
                  </w:rPr>
                  <w:t>二、双屏便携导播系统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数量：1套</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 要求系统内嵌于录播一体机。录制模式支持电影模式、资源模式两种。电影模式和资源模式可同时工作，能同时支持至少1路电影模式录像+6路资源备份录像。录制电影</w:t>
                </w:r>
                <w:proofErr w:type="gramStart"/>
                <w:r w:rsidRPr="00F00E5C">
                  <w:rPr>
                    <w:rFonts w:ascii="宋体" w:hAnsi="宋体" w:hint="eastAsia"/>
                    <w:bCs/>
                    <w:sz w:val="18"/>
                    <w:szCs w:val="18"/>
                  </w:rPr>
                  <w:t>加资源</w:t>
                </w:r>
                <w:proofErr w:type="gramEnd"/>
                <w:r w:rsidRPr="00F00E5C">
                  <w:rPr>
                    <w:rFonts w:ascii="宋体" w:hAnsi="宋体" w:hint="eastAsia"/>
                    <w:bCs/>
                    <w:sz w:val="18"/>
                    <w:szCs w:val="18"/>
                  </w:rPr>
                  <w:t>模式时，资源模式在后台工作。</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2.支持</w:t>
                </w:r>
                <w:proofErr w:type="gramStart"/>
                <w:r w:rsidRPr="00F00E5C">
                  <w:rPr>
                    <w:rFonts w:ascii="宋体" w:hAnsi="宋体" w:hint="eastAsia"/>
                    <w:bCs/>
                    <w:sz w:val="18"/>
                    <w:szCs w:val="18"/>
                  </w:rPr>
                  <w:t>手指点控模式</w:t>
                </w:r>
                <w:proofErr w:type="gramEnd"/>
                <w:r w:rsidRPr="00F00E5C">
                  <w:rPr>
                    <w:rFonts w:ascii="宋体" w:hAnsi="宋体" w:hint="eastAsia"/>
                    <w:bCs/>
                    <w:sz w:val="18"/>
                    <w:szCs w:val="18"/>
                  </w:rPr>
                  <w:t>；导播模式支持视频预览、直播输出监视、视频切换、音频调整、录制模式切换等功能。</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3.支持</w:t>
                </w:r>
                <w:proofErr w:type="gramStart"/>
                <w:r w:rsidRPr="00F00E5C">
                  <w:rPr>
                    <w:rFonts w:ascii="宋体" w:hAnsi="宋体" w:hint="eastAsia"/>
                    <w:bCs/>
                    <w:sz w:val="18"/>
                    <w:szCs w:val="18"/>
                  </w:rPr>
                  <w:t>手动云</w:t>
                </w:r>
                <w:proofErr w:type="gramEnd"/>
                <w:r w:rsidRPr="00F00E5C">
                  <w:rPr>
                    <w:rFonts w:ascii="宋体" w:hAnsi="宋体" w:hint="eastAsia"/>
                    <w:bCs/>
                    <w:sz w:val="18"/>
                    <w:szCs w:val="18"/>
                  </w:rPr>
                  <w:t>台PTZ控制，为方便导播控制，可设置不少于8路预置位，在</w:t>
                </w:r>
                <w:proofErr w:type="gramStart"/>
                <w:r w:rsidRPr="00F00E5C">
                  <w:rPr>
                    <w:rFonts w:ascii="宋体" w:hAnsi="宋体" w:hint="eastAsia"/>
                    <w:bCs/>
                    <w:sz w:val="18"/>
                    <w:szCs w:val="18"/>
                  </w:rPr>
                  <w:t>预置位设置</w:t>
                </w:r>
                <w:proofErr w:type="gramEnd"/>
                <w:r w:rsidRPr="00F00E5C">
                  <w:rPr>
                    <w:rFonts w:ascii="宋体" w:hAnsi="宋体" w:hint="eastAsia"/>
                    <w:bCs/>
                    <w:sz w:val="18"/>
                    <w:szCs w:val="18"/>
                  </w:rPr>
                  <w:t>时，只需在画面调整完成之后直接拖动画面到</w:t>
                </w:r>
                <w:proofErr w:type="gramStart"/>
                <w:r w:rsidRPr="00F00E5C">
                  <w:rPr>
                    <w:rFonts w:ascii="宋体" w:hAnsi="宋体" w:hint="eastAsia"/>
                    <w:bCs/>
                    <w:sz w:val="18"/>
                    <w:szCs w:val="18"/>
                  </w:rPr>
                  <w:t>预置位数字</w:t>
                </w:r>
                <w:proofErr w:type="gramEnd"/>
                <w:r w:rsidRPr="00F00E5C">
                  <w:rPr>
                    <w:rFonts w:ascii="宋体" w:hAnsi="宋体" w:hint="eastAsia"/>
                    <w:bCs/>
                    <w:sz w:val="18"/>
                    <w:szCs w:val="18"/>
                  </w:rPr>
                  <w:t>按钮处即可保存预置位。</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4.支持≥4种摄像机变焦距离选择。</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5.录制前，支持片头片尾的添加，除支持图片格式外，还支持插入视频作为片头片尾；支持预设不少于8种片头片尾，并可实时更新片头片尾。</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6.台标有四个固定位置，分别为左上、右上、左下、右下，不需要台标时可点击按钮隐藏台标，台标可通过U盘拷贝输入；支持手动拖拽移动台标，实现界面任意位置的台标设置。</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7.支持渐变、上切、下切等多种切换特效，支持自定义选择不少于8种特效切换速度。</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8.录制直播时支持随时插入背景音乐，增加环境气氛。支持不少于8种背景音乐预设。</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9.录制视频结束后可立刻在导播界面上进行本地录像回放，而非下载拷贝到其它计算机中进行播放，且本地回放视频可作为视频输入源使用。</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10.支持连接手机热点，通过4G信号实现公网直播。</w:t>
                </w:r>
              </w:p>
              <w:p w:rsidR="00F00E5C" w:rsidRPr="00F00E5C" w:rsidRDefault="00F00E5C" w:rsidP="00F00E5C">
                <w:pPr>
                  <w:spacing w:line="260" w:lineRule="exact"/>
                  <w:ind w:firstLine="361"/>
                  <w:rPr>
                    <w:rFonts w:ascii="宋体" w:hAnsi="宋体"/>
                    <w:b/>
                    <w:sz w:val="18"/>
                    <w:szCs w:val="18"/>
                  </w:rPr>
                </w:pPr>
                <w:r w:rsidRPr="00F00E5C">
                  <w:rPr>
                    <w:rFonts w:ascii="宋体" w:hAnsi="宋体" w:hint="eastAsia"/>
                    <w:b/>
                    <w:sz w:val="18"/>
                    <w:szCs w:val="18"/>
                  </w:rPr>
                  <w:t>三、 无线拾音器</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数量：1套</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1.麦克风类型：全指向</w:t>
                </w:r>
                <w:proofErr w:type="gramStart"/>
                <w:r w:rsidRPr="00F00E5C">
                  <w:rPr>
                    <w:rFonts w:ascii="宋体" w:hAnsi="宋体" w:hint="eastAsia"/>
                    <w:bCs/>
                    <w:sz w:val="18"/>
                    <w:szCs w:val="18"/>
                  </w:rPr>
                  <w:t>性数字硅</w:t>
                </w:r>
                <w:proofErr w:type="gramEnd"/>
                <w:r w:rsidRPr="00F00E5C">
                  <w:rPr>
                    <w:rFonts w:ascii="宋体" w:hAnsi="宋体" w:hint="eastAsia"/>
                    <w:bCs/>
                    <w:sz w:val="18"/>
                    <w:szCs w:val="18"/>
                  </w:rPr>
                  <w:t>麦</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2.灵敏度：≥-22dBFS</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3.信噪比：≥60dB  频响范围：≥20Hz-15kHz</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4.扬声器：内置大功率扬声器,AGC自动增益控制提供音频平稳输出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5.回音消除：业界顶尖的回音消除技术，可达256ms回声抵消时长。噪声消除：≥15dB</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6.音频输出接口：不少于1路3.5mm耳机接口</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7.充电接口：MiniUSB</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8.控制方式：按键控制，可选配红外遥控器控制</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9.按键功能：开关机,MIC静音,喇叭静音,MIC切换,音量减,音量加</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10.内置聚合物电池：充电时间≥4小时，使用时间≥10小时</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11.为保证系统稳定性及兼容性，要求与双屏便携录播一体机为同一品牌。</w:t>
                </w:r>
              </w:p>
              <w:p w:rsidR="00F00E5C" w:rsidRPr="00F00E5C" w:rsidRDefault="00F00E5C" w:rsidP="00F00E5C">
                <w:pPr>
                  <w:spacing w:line="260" w:lineRule="exact"/>
                  <w:ind w:firstLine="361"/>
                  <w:rPr>
                    <w:rFonts w:ascii="宋体" w:hAnsi="宋体"/>
                    <w:b/>
                    <w:sz w:val="18"/>
                    <w:szCs w:val="18"/>
                  </w:rPr>
                </w:pPr>
                <w:r w:rsidRPr="00F00E5C">
                  <w:rPr>
                    <w:rFonts w:ascii="宋体" w:hAnsi="宋体" w:hint="eastAsia"/>
                    <w:b/>
                    <w:sz w:val="18"/>
                    <w:szCs w:val="18"/>
                  </w:rPr>
                  <w:t>四、</w:t>
                </w:r>
                <w:proofErr w:type="gramStart"/>
                <w:r w:rsidRPr="00F00E5C">
                  <w:rPr>
                    <w:rFonts w:ascii="宋体" w:hAnsi="宋体" w:hint="eastAsia"/>
                    <w:b/>
                    <w:sz w:val="18"/>
                    <w:szCs w:val="18"/>
                  </w:rPr>
                  <w:t>无线云</w:t>
                </w:r>
                <w:proofErr w:type="gramEnd"/>
                <w:r w:rsidRPr="00F00E5C">
                  <w:rPr>
                    <w:rFonts w:ascii="宋体" w:hAnsi="宋体" w:hint="eastAsia"/>
                    <w:b/>
                    <w:sz w:val="18"/>
                    <w:szCs w:val="18"/>
                  </w:rPr>
                  <w:t>台摄像机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数量：3套</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1.图像传感器：1/2.9英寸,不少于219</w:t>
                </w:r>
                <w:proofErr w:type="gramStart"/>
                <w:r w:rsidRPr="00F00E5C">
                  <w:rPr>
                    <w:rFonts w:ascii="宋体" w:hAnsi="宋体" w:hint="eastAsia"/>
                    <w:bCs/>
                    <w:sz w:val="18"/>
                    <w:szCs w:val="18"/>
                  </w:rPr>
                  <w:t>万像</w:t>
                </w:r>
                <w:proofErr w:type="gramEnd"/>
                <w:r w:rsidRPr="00F00E5C">
                  <w:rPr>
                    <w:rFonts w:ascii="宋体" w:hAnsi="宋体" w:hint="eastAsia"/>
                    <w:bCs/>
                    <w:sz w:val="18"/>
                    <w:szCs w:val="18"/>
                  </w:rPr>
                  <w:t>素CMOS传感器。</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2.镜头：≥10X,f=4.7-47mm,F1.6-F3.0。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3.聚焦系统：自动，手动，PTZ触发、一键触发。</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4.信噪比：≥50dB。</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5.预置点数目：≥32个。</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6.网络接口：≥1路10M/100M。</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7.无线网络：802.11n2.4G&amp;5G，天线内置。</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8.音频接口：≥1路3.5mm AUDIO接口。</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9.控制接口：≥1路USB2.0。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10.电源：DC≤12V。内置电池容量：≥40Wh。电池工作时间：≥7h。</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11.为保证系统稳定性及兼容性，要求与双屏便携录播一体机为同一品牌。</w:t>
                </w:r>
              </w:p>
              <w:p w:rsidR="00F00E5C" w:rsidRPr="00F00E5C" w:rsidRDefault="00F00E5C" w:rsidP="00F00E5C">
                <w:pPr>
                  <w:spacing w:line="260" w:lineRule="exact"/>
                  <w:ind w:firstLine="361"/>
                  <w:rPr>
                    <w:rFonts w:ascii="宋体" w:hAnsi="宋体"/>
                    <w:b/>
                    <w:sz w:val="18"/>
                    <w:szCs w:val="18"/>
                  </w:rPr>
                </w:pPr>
                <w:r w:rsidRPr="00F00E5C">
                  <w:rPr>
                    <w:rFonts w:ascii="宋体" w:hAnsi="宋体" w:hint="eastAsia"/>
                    <w:b/>
                    <w:sz w:val="18"/>
                    <w:szCs w:val="18"/>
                  </w:rPr>
                  <w:t>五、独脚架套装</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数量：3个</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1.材质：阳极氧化耐高温铝合金材质。</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2.颜色：铝合金管，管锁。</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3.可用于</w:t>
                </w:r>
                <w:proofErr w:type="gramStart"/>
                <w:r w:rsidRPr="00F00E5C">
                  <w:rPr>
                    <w:rFonts w:ascii="宋体" w:hAnsi="宋体" w:hint="eastAsia"/>
                    <w:bCs/>
                    <w:sz w:val="18"/>
                    <w:szCs w:val="18"/>
                  </w:rPr>
                  <w:t>小型云</w:t>
                </w:r>
                <w:proofErr w:type="gramEnd"/>
                <w:r w:rsidRPr="00F00E5C">
                  <w:rPr>
                    <w:rFonts w:ascii="宋体" w:hAnsi="宋体" w:hint="eastAsia"/>
                    <w:bCs/>
                    <w:sz w:val="18"/>
                    <w:szCs w:val="18"/>
                  </w:rPr>
                  <w:t>台摄像机、微单、卡片机、数码单反相机。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w:t>
                </w:r>
                <w:proofErr w:type="gramStart"/>
                <w:r w:rsidRPr="00F00E5C">
                  <w:rPr>
                    <w:rFonts w:ascii="宋体" w:hAnsi="宋体" w:hint="eastAsia"/>
                    <w:bCs/>
                    <w:sz w:val="18"/>
                    <w:szCs w:val="18"/>
                  </w:rPr>
                  <w:t>脚管节数</w:t>
                </w:r>
                <w:proofErr w:type="gramEnd"/>
                <w:r w:rsidRPr="00F00E5C">
                  <w:rPr>
                    <w:rFonts w:ascii="宋体" w:hAnsi="宋体" w:hint="eastAsia"/>
                    <w:bCs/>
                    <w:sz w:val="18"/>
                    <w:szCs w:val="18"/>
                  </w:rPr>
                  <w:t>：不少于4节。</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w:t>
                </w:r>
                <w:proofErr w:type="gramStart"/>
                <w:r w:rsidRPr="00F00E5C">
                  <w:rPr>
                    <w:rFonts w:ascii="宋体" w:hAnsi="宋体" w:hint="eastAsia"/>
                    <w:bCs/>
                    <w:sz w:val="18"/>
                    <w:szCs w:val="18"/>
                  </w:rPr>
                  <w:t>脚管锁</w:t>
                </w:r>
                <w:proofErr w:type="gramEnd"/>
                <w:r w:rsidRPr="00F00E5C">
                  <w:rPr>
                    <w:rFonts w:ascii="宋体" w:hAnsi="宋体" w:hint="eastAsia"/>
                    <w:bCs/>
                    <w:sz w:val="18"/>
                    <w:szCs w:val="18"/>
                  </w:rPr>
                  <w:t>类型：旋钮式。</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6.脚架组成：独角杆、3脚底架、三维云台。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7.云台类型：三维云台。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8.脚</w:t>
                </w:r>
                <w:proofErr w:type="gramStart"/>
                <w:r w:rsidRPr="00F00E5C">
                  <w:rPr>
                    <w:rFonts w:ascii="宋体" w:hAnsi="宋体" w:hint="eastAsia"/>
                    <w:bCs/>
                    <w:sz w:val="18"/>
                    <w:szCs w:val="18"/>
                  </w:rPr>
                  <w:t>架最高</w:t>
                </w:r>
                <w:proofErr w:type="gramEnd"/>
                <w:r w:rsidRPr="00F00E5C">
                  <w:rPr>
                    <w:rFonts w:ascii="宋体" w:hAnsi="宋体" w:hint="eastAsia"/>
                    <w:bCs/>
                    <w:sz w:val="18"/>
                    <w:szCs w:val="18"/>
                  </w:rPr>
                  <w:t>高度：不少于1740mm。</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9.脚架收缩高度：不少于620mm。</w:t>
                </w:r>
              </w:p>
              <w:p w:rsidR="00F00E5C" w:rsidRPr="00F00E5C" w:rsidRDefault="00F00E5C" w:rsidP="00F00E5C">
                <w:pPr>
                  <w:spacing w:line="260" w:lineRule="exact"/>
                  <w:ind w:firstLine="361"/>
                  <w:rPr>
                    <w:rFonts w:ascii="宋体" w:hAnsi="宋体"/>
                    <w:b/>
                    <w:sz w:val="18"/>
                    <w:szCs w:val="18"/>
                  </w:rPr>
                </w:pPr>
                <w:r w:rsidRPr="00F00E5C">
                  <w:rPr>
                    <w:rFonts w:ascii="宋体" w:hAnsi="宋体" w:hint="eastAsia"/>
                    <w:b/>
                    <w:sz w:val="18"/>
                    <w:szCs w:val="18"/>
                  </w:rPr>
                  <w:t>六、资源管理平台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数量：1套</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1.个人空间系统：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为了给每位学生创造个性化的学习环境，平台系统可在用户注册完毕后自动分配专属个人空间，个人空间内提供个人主页，课程管理，教师管理，统计信息等模块功能。</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2.在线编辑系统：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(1)提供</w:t>
                </w:r>
                <w:proofErr w:type="gramStart"/>
                <w:r w:rsidRPr="00F00E5C">
                  <w:rPr>
                    <w:rFonts w:ascii="宋体" w:hAnsi="宋体" w:hint="eastAsia"/>
                    <w:bCs/>
                    <w:sz w:val="18"/>
                    <w:szCs w:val="18"/>
                  </w:rPr>
                  <w:t>在线非</w:t>
                </w:r>
                <w:proofErr w:type="gramEnd"/>
                <w:r w:rsidRPr="00F00E5C">
                  <w:rPr>
                    <w:rFonts w:ascii="宋体" w:hAnsi="宋体" w:hint="eastAsia"/>
                    <w:bCs/>
                    <w:sz w:val="18"/>
                    <w:szCs w:val="18"/>
                  </w:rPr>
                  <w:t xml:space="preserve">编功能（非下载视频进行离线编辑，而是直接通过浏览器进行视频编辑）：平台可以实现对教学视频进行格式转换、视频截取、视频合并、字幕编辑、台标添加等非编操作。 </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(2)为了适应不同的观看需求，平台支持资源模式的在线编辑功能（非下载视频进行离线编辑，而是直接通过浏览器进行视频编辑），用户可以自定义选取三路视频进行简单的资源模式课件的编辑。</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3.教研管理系统：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(1)网络教研：平台支持网络教研功能，可随时组织教研人员对上课视频进行教研，教研组人员可随时登陆平台进行评论打分，支持自定义打分规则。</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(2)教研互动的创建由用户提出申请，包括教研课件的上传、教学课件、教研组成员的设置以及针对性的评价方案的编写。最终由管理员负责审核发布。</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(3)为了适应不同学校，不同学科的教研活动。可以预设多种不同的评估方案。</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4.数据统计系统：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平台支持对每个课件点播次数的统计，直观呈现最近一次点播的时间以及IP地址。</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5.权限管理系统：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提供统一身份管理、统一认证管理和统一用户权限管理。管理员统一对区域内的注册用户进行统一的注册与权限的分配管理。系统根据用户所属角色自动对应相应规则，即不同的用户有不同的访问权限，便于分组管理。</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6.流媒体直播系统：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平台支持大规模网络直播，支持在直播过程中进行提问、评论打分、文字互动等功能并与直播画面在同一界面显示。采用标准的RTMP协议，用户无需额外安装任何插件，通过浏览器访问相应地址即可观看视频直播。</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(2)在直播过程中观看者可以实时进行类似QQ模式的在线文字互动。同时可以针对不同的内容进行提问与评论。</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7.流媒体点播系统：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(1)根据用户角色显示不同课程资源列表，支持按照科目、班级、主讲人等条件进行视频筛选，支持按照课程名、教师等条件进行定向检索。</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(2)点播课程直接关联对应的课件资源，无需安装任何插件。</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(3)点播视频时即可直接展现教学行为分析数据。统计数据简单，直观，明了。</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(4)多终端访问：支持windows、IOS、Android等跨平台访问，支持</w:t>
                </w:r>
                <w:proofErr w:type="gramStart"/>
                <w:r w:rsidRPr="00F00E5C">
                  <w:rPr>
                    <w:rFonts w:ascii="宋体" w:hAnsi="宋体" w:hint="eastAsia"/>
                    <w:bCs/>
                    <w:sz w:val="18"/>
                    <w:szCs w:val="18"/>
                  </w:rPr>
                  <w:t>二维码扫描</w:t>
                </w:r>
                <w:proofErr w:type="gramEnd"/>
                <w:r w:rsidRPr="00F00E5C">
                  <w:rPr>
                    <w:rFonts w:ascii="宋体" w:hAnsi="宋体" w:hint="eastAsia"/>
                    <w:bCs/>
                    <w:sz w:val="18"/>
                    <w:szCs w:val="18"/>
                  </w:rPr>
                  <w:t>进行直播、点播功能。</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(5)支持多种评论方式：文字点评、星级点评、文字实时互动交流、语音点评等。</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8.后台管理系统：</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(1)一键置灰功能：当国家在特殊日子，如追悼日，纪念日时，可以配合国家和教育局的倡导，可以一键让资源平台页面变成灰色，支持将所有按键失效并后期可一键恢复。</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(2)自动课表：平台可导入课表，可自动按照课表进行录制并自动上传。</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(3)平台在个人主页部门具有个人问答模块，问答模块将此人的所有提问与所有回答进行呈现。</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(4)为了有效防止不当言论，要求平台支持关键词管理功能，可手动设置替换的关键词以及替换内容。</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(5)为了便于区域平台的融合共享，要求系统具有联校管理功能模块。</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(6)强制播放功能：点播视频时可以插入设定视频片段，可以在观看时强制播放该段视频，便于学校统一播放和管理。</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9.为保证系统稳定性及兼容性，要求与4K录播一体机为同一品牌。</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1</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74</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交互一体机</w:t>
                </w:r>
              </w:p>
            </w:tc>
            <w:tc>
              <w:tcPr>
                <w:tcW w:w="5710" w:type="dxa"/>
                <w:shd w:val="clear" w:color="auto" w:fill="auto"/>
                <w:vAlign w:val="center"/>
              </w:tcPr>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硬件部分</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1.全金属外观，一体化设计，外部无任何可见内部功能模块连接线。</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2.整机屏幕采用≥75英寸超高清 LED 液晶屏，显示比例16:9，具备防眩光效果，同时要求显示屏所采用钢化玻璃能承受≥1.04kg钢球，在≥2m处自由落体撞击后无损伤。</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3.整机具备不少于2个前置双系统USB3.0接口。</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4.具备≧1路HDMI2.0；≧1路RS232接口，具备≧1路Touch USB 输出接口。</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5.喇叭输出功率：15瓦x2。</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6.整机抗振动、防跌落，防盐雾锈蚀，在0℃—40℃环境下可正常工作，在-20℃—60℃的环境下可正常贮存。</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7.屏幕图像分辨率达3840*2160，屏幕显示灰度分辨等级达到128灰阶以上。</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8.老师在嵌入式系统上使用白板软件时，整机根据用户书写操作智能调节屏幕亮度，在保护老师视力健康的同时保证显示效果。</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内置电脑模块</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1.采用模块化电脑方案，实现无单独接线的插拔。</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2.无需工具即可快速拆卸电脑模块。</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3.处理器：Intel Core i5或以上。</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 xml:space="preserve">4.内存：4G DDR4内存或以上配置。 </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5.硬盘：128G SSD固态硬盘或以上配置。</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75</w:t>
                </w:r>
              </w:p>
            </w:tc>
            <w:tc>
              <w:tcPr>
                <w:tcW w:w="1358" w:type="dxa"/>
                <w:shd w:val="clear" w:color="auto" w:fill="auto"/>
                <w:vAlign w:val="center"/>
              </w:tcPr>
              <w:p w:rsidR="00F00E5C" w:rsidRPr="00F00E5C" w:rsidRDefault="00F00E5C" w:rsidP="00F00E5C">
                <w:pPr>
                  <w:tabs>
                    <w:tab w:val="center" w:pos="1760"/>
                  </w:tabs>
                  <w:spacing w:line="260" w:lineRule="exact"/>
                  <w:ind w:firstLine="360"/>
                  <w:jc w:val="center"/>
                  <w:rPr>
                    <w:rFonts w:ascii="宋体" w:hAnsi="宋体"/>
                    <w:bCs/>
                    <w:sz w:val="18"/>
                    <w:szCs w:val="18"/>
                  </w:rPr>
                </w:pPr>
                <w:r w:rsidRPr="00F00E5C">
                  <w:rPr>
                    <w:rFonts w:ascii="宋体" w:hAnsi="宋体" w:hint="eastAsia"/>
                    <w:bCs/>
                    <w:sz w:val="18"/>
                    <w:szCs w:val="18"/>
                  </w:rPr>
                  <w:t>展台</w:t>
                </w:r>
              </w:p>
            </w:tc>
            <w:tc>
              <w:tcPr>
                <w:tcW w:w="5710" w:type="dxa"/>
                <w:shd w:val="clear" w:color="auto" w:fill="auto"/>
                <w:vAlign w:val="center"/>
              </w:tcPr>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硬件部分</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1.影像区域要求≥B4幅面。</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2.供电方式：标配电源适配器，可实现联机及充电两不误。</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3.连接方式：USB有线和WIFI 5G无线双模二合一。</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4.在同一界面中实现快速切换出画面，减少老师等待时长，提高演示效率。</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5.底座带电源总开关，</w:t>
                </w:r>
                <w:proofErr w:type="gramStart"/>
                <w:r w:rsidRPr="00F00E5C">
                  <w:rPr>
                    <w:rFonts w:ascii="宋体" w:hAnsi="宋体" w:hint="eastAsia"/>
                    <w:bCs/>
                    <w:sz w:val="18"/>
                    <w:szCs w:val="18"/>
                  </w:rPr>
                  <w:t>带模式</w:t>
                </w:r>
                <w:proofErr w:type="gramEnd"/>
                <w:r w:rsidRPr="00F00E5C">
                  <w:rPr>
                    <w:rFonts w:ascii="宋体" w:hAnsi="宋体" w:hint="eastAsia"/>
                    <w:bCs/>
                    <w:sz w:val="18"/>
                    <w:szCs w:val="18"/>
                  </w:rPr>
                  <w:t>状态指示灯。</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6.电池容量：内置高容量聚合物电芯，可满足老师一整天的课堂教学需求。</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7.可触摸式三级灯光调节。</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8.</w:t>
                </w:r>
                <w:proofErr w:type="gramStart"/>
                <w:r w:rsidRPr="00F00E5C">
                  <w:rPr>
                    <w:rFonts w:ascii="宋体" w:hAnsi="宋体" w:hint="eastAsia"/>
                    <w:bCs/>
                    <w:sz w:val="18"/>
                    <w:szCs w:val="18"/>
                  </w:rPr>
                  <w:t>随机标配</w:t>
                </w:r>
                <w:proofErr w:type="gramEnd"/>
                <w:r w:rsidRPr="00F00E5C">
                  <w:rPr>
                    <w:rFonts w:ascii="宋体" w:hAnsi="宋体" w:hint="eastAsia"/>
                    <w:bCs/>
                    <w:sz w:val="18"/>
                    <w:szCs w:val="18"/>
                  </w:rPr>
                  <w:t>USB无线网卡，免驱安装。</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9.连接距离：无障碍连接距离30米流畅不掉线。</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软件参数</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1.界面与功能图标内嵌中文，清晰易用，老师不用查阅帮助就能使用，减少误操作。</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2.可预设画笔批注的粗细及颜色，支持对展台画面进行移动、缩放。</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3.可通过应用软件自动识别设备的无线信号实现智能连接，不需要手工绑定无线信号和手工搜寻无线信号输密码确认的复杂过程。</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4.软件自带虚拟黑板功能，通过截取展示图像的某一重点内容在虚拟黑板模式下进行单独批注讲解，板书支持保存和二次打开、编辑，使授课变得简单轻松。</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5.</w:t>
                </w:r>
                <w:proofErr w:type="gramStart"/>
                <w:r w:rsidRPr="00F00E5C">
                  <w:rPr>
                    <w:rFonts w:ascii="宋体" w:hAnsi="宋体" w:hint="eastAsia"/>
                    <w:bCs/>
                    <w:sz w:val="18"/>
                    <w:szCs w:val="18"/>
                  </w:rPr>
                  <w:t>二维码扫描</w:t>
                </w:r>
                <w:proofErr w:type="gramEnd"/>
                <w:r w:rsidRPr="00F00E5C">
                  <w:rPr>
                    <w:rFonts w:ascii="宋体" w:hAnsi="宋体" w:hint="eastAsia"/>
                    <w:bCs/>
                    <w:sz w:val="18"/>
                    <w:szCs w:val="18"/>
                  </w:rPr>
                  <w:t>、聚光灯、延迟拍照、负片、镜像、黑白、视频冻结、对比教学、旋转、屏幕录制。</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台</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76</w:t>
                </w:r>
              </w:p>
            </w:tc>
            <w:tc>
              <w:tcPr>
                <w:tcW w:w="1358" w:type="dxa"/>
                <w:shd w:val="clear" w:color="auto" w:fill="auto"/>
                <w:vAlign w:val="center"/>
              </w:tcPr>
              <w:p w:rsidR="00F00E5C" w:rsidRPr="00F00E5C" w:rsidRDefault="00F00E5C" w:rsidP="00F00E5C">
                <w:pPr>
                  <w:tabs>
                    <w:tab w:val="center" w:pos="1760"/>
                  </w:tabs>
                  <w:spacing w:line="260" w:lineRule="exact"/>
                  <w:ind w:firstLine="360"/>
                  <w:jc w:val="center"/>
                  <w:rPr>
                    <w:rFonts w:ascii="宋体" w:hAnsi="宋体"/>
                    <w:bCs/>
                    <w:sz w:val="18"/>
                    <w:szCs w:val="18"/>
                  </w:rPr>
                </w:pPr>
                <w:r w:rsidRPr="00F00E5C">
                  <w:rPr>
                    <w:rFonts w:ascii="宋体" w:hAnsi="宋体" w:hint="eastAsia"/>
                    <w:bCs/>
                    <w:sz w:val="18"/>
                    <w:szCs w:val="18"/>
                  </w:rPr>
                  <w:t>推拉黑板</w:t>
                </w:r>
              </w:p>
            </w:tc>
            <w:tc>
              <w:tcPr>
                <w:tcW w:w="5710" w:type="dxa"/>
                <w:shd w:val="clear" w:color="auto" w:fill="auto"/>
                <w:vAlign w:val="center"/>
              </w:tcPr>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1.结构：推拉结构(内置轨道，外框和轨道一体化设计)，内层为固定书写板，外层为滑动书写板，滑动板配有锁具，开闭自如确保一体机的安全管理，支持触控一体机居中或一侧放置。</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2.尺寸：≥4000×1295mm，可根据所配触控一体</w:t>
                </w:r>
                <w:proofErr w:type="gramStart"/>
                <w:r w:rsidRPr="00F00E5C">
                  <w:rPr>
                    <w:rFonts w:ascii="宋体" w:hAnsi="宋体" w:hint="eastAsia"/>
                    <w:bCs/>
                    <w:sz w:val="18"/>
                    <w:szCs w:val="18"/>
                  </w:rPr>
                  <w:t>机适当</w:t>
                </w:r>
                <w:proofErr w:type="gramEnd"/>
                <w:r w:rsidRPr="00F00E5C">
                  <w:rPr>
                    <w:rFonts w:ascii="宋体" w:hAnsi="宋体" w:hint="eastAsia"/>
                    <w:bCs/>
                    <w:sz w:val="18"/>
                    <w:szCs w:val="18"/>
                  </w:rPr>
                  <w:t>调整，</w:t>
                </w:r>
                <w:proofErr w:type="gramStart"/>
                <w:r w:rsidRPr="00F00E5C">
                  <w:rPr>
                    <w:rFonts w:ascii="宋体" w:hAnsi="宋体" w:hint="eastAsia"/>
                    <w:bCs/>
                    <w:sz w:val="18"/>
                    <w:szCs w:val="18"/>
                  </w:rPr>
                  <w:t>确保与触控</w:t>
                </w:r>
                <w:proofErr w:type="gramEnd"/>
                <w:r w:rsidRPr="00F00E5C">
                  <w:rPr>
                    <w:rFonts w:ascii="宋体" w:hAnsi="宋体" w:hint="eastAsia"/>
                    <w:bCs/>
                    <w:sz w:val="18"/>
                    <w:szCs w:val="18"/>
                  </w:rPr>
                  <w:t>一体机的有效配套。</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3.板面：采用金属烤漆书写板面，亚光、墨绿色，厚度为0.4mm，光泽度≤12光泽单位；板面表面粗糙度≥Ra1.6μm，反复擦拭10000次，磨损后表面粗糙度≥Ra1.6μm；用干式黑板擦反复擦拭两次，没有清楚的残留痕迹，用湿式黑板擦擦拭，没有淤积的粉笔残迹。</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4.衬板：采用防潮、吸音的高强度瓦楞纸板，整张无接缝，厚度8mm。</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5.背板：材料为优质镀锌板，厚度0.3mm。</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6.复板工艺要求：采用环保型胶水，自动化流水线复合作业，确保粘接牢固板面平整。</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7.边框：黑板外</w:t>
                </w:r>
                <w:proofErr w:type="gramStart"/>
                <w:r w:rsidRPr="00F00E5C">
                  <w:rPr>
                    <w:rFonts w:ascii="宋体" w:hAnsi="宋体" w:hint="eastAsia"/>
                    <w:bCs/>
                    <w:sz w:val="18"/>
                    <w:szCs w:val="18"/>
                  </w:rPr>
                  <w:t>框采用</w:t>
                </w:r>
                <w:proofErr w:type="gramEnd"/>
                <w:r w:rsidRPr="00F00E5C">
                  <w:rPr>
                    <w:rFonts w:ascii="宋体" w:hAnsi="宋体" w:hint="eastAsia"/>
                    <w:bCs/>
                    <w:sz w:val="18"/>
                    <w:szCs w:val="18"/>
                  </w:rPr>
                  <w:t>香槟色铝合金，横截面规格110×75（mm），壁厚1.0mm，内框铝合金横截面规格为30×20（mm）；要求铝合金表面处理工艺为电泳工艺。轨道上置隐藏式滑动系统，杜绝灰尘及杂物进入。</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8.包角：采用抗老化高强度ABS工程塑料注塑成型，采用双壁成腔流线型设计，无尖角毛刺。</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9.滑轮：双组高精度轴承上吊轮，下平滑动系统，上下均匀安装，滑动流畅、噪音小、前后定位精确。</w:t>
                </w:r>
              </w:p>
              <w:p w:rsidR="00F00E5C" w:rsidRPr="00F00E5C" w:rsidRDefault="00F00E5C" w:rsidP="00F00E5C">
                <w:pPr>
                  <w:tabs>
                    <w:tab w:val="center" w:pos="1760"/>
                  </w:tabs>
                  <w:spacing w:line="260" w:lineRule="exact"/>
                  <w:ind w:firstLine="360"/>
                  <w:rPr>
                    <w:rFonts w:ascii="宋体" w:hAnsi="宋体"/>
                    <w:bCs/>
                    <w:sz w:val="18"/>
                    <w:szCs w:val="18"/>
                  </w:rPr>
                </w:pPr>
                <w:r w:rsidRPr="00F00E5C">
                  <w:rPr>
                    <w:rFonts w:ascii="宋体" w:hAnsi="宋体" w:hint="eastAsia"/>
                    <w:bCs/>
                    <w:sz w:val="18"/>
                    <w:szCs w:val="18"/>
                  </w:rPr>
                  <w:t>10.安全性：一把</w:t>
                </w:r>
                <w:proofErr w:type="gramStart"/>
                <w:r w:rsidRPr="00F00E5C">
                  <w:rPr>
                    <w:rFonts w:ascii="宋体" w:hAnsi="宋体" w:hint="eastAsia"/>
                    <w:bCs/>
                    <w:sz w:val="18"/>
                    <w:szCs w:val="18"/>
                  </w:rPr>
                  <w:t>锁实现</w:t>
                </w:r>
                <w:proofErr w:type="gramEnd"/>
                <w:r w:rsidRPr="00F00E5C">
                  <w:rPr>
                    <w:rFonts w:ascii="宋体" w:hAnsi="宋体" w:hint="eastAsia"/>
                    <w:bCs/>
                    <w:sz w:val="18"/>
                    <w:szCs w:val="18"/>
                  </w:rPr>
                  <w:t>对滑动黑板的锁定，钥匙通用，方便实用。</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r w:rsidR="00F00E5C" w:rsidRPr="00F00E5C" w:rsidTr="0041734F">
            <w:trPr>
              <w:jc w:val="center"/>
            </w:trPr>
            <w:tc>
              <w:tcPr>
                <w:tcW w:w="863"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77</w:t>
                </w:r>
              </w:p>
            </w:tc>
            <w:tc>
              <w:tcPr>
                <w:tcW w:w="1358"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音箱</w:t>
                </w:r>
              </w:p>
            </w:tc>
            <w:tc>
              <w:tcPr>
                <w:tcW w:w="5710" w:type="dxa"/>
                <w:shd w:val="clear" w:color="auto" w:fill="auto"/>
                <w:vAlign w:val="center"/>
              </w:tcPr>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产品类型：智能音箱</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扬声器：2*3.5英寸低音喇叭，6*1.5英寸全频喇叭</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输出功率：108W</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频率范围：40Hz-40KHz</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产品功能：语音识别控制功能</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无线：WIFI，802.11 b/g/n/ac2*2，2.4GHz和5GHz，</w:t>
                </w:r>
                <w:proofErr w:type="gramStart"/>
                <w:r w:rsidRPr="00F00E5C">
                  <w:rPr>
                    <w:rFonts w:ascii="宋体" w:hAnsi="宋体" w:hint="eastAsia"/>
                    <w:bCs/>
                    <w:sz w:val="18"/>
                    <w:szCs w:val="18"/>
                  </w:rPr>
                  <w:t>蓝牙</w:t>
                </w:r>
                <w:proofErr w:type="gramEnd"/>
                <w:r w:rsidRPr="00F00E5C">
                  <w:rPr>
                    <w:rFonts w:ascii="宋体" w:hAnsi="宋体" w:hint="eastAsia"/>
                    <w:bCs/>
                    <w:sz w:val="18"/>
                    <w:szCs w:val="18"/>
                  </w:rPr>
                  <w:t>5.0</w:t>
                </w:r>
              </w:p>
              <w:p w:rsidR="00F00E5C" w:rsidRPr="00F00E5C" w:rsidRDefault="00F00E5C" w:rsidP="00F00E5C">
                <w:pPr>
                  <w:spacing w:line="260" w:lineRule="exact"/>
                  <w:ind w:firstLine="360"/>
                  <w:rPr>
                    <w:rFonts w:ascii="宋体" w:hAnsi="宋体"/>
                    <w:bCs/>
                    <w:sz w:val="18"/>
                    <w:szCs w:val="18"/>
                  </w:rPr>
                </w:pPr>
                <w:r w:rsidRPr="00F00E5C">
                  <w:rPr>
                    <w:rFonts w:ascii="宋体" w:hAnsi="宋体" w:hint="eastAsia"/>
                    <w:bCs/>
                    <w:sz w:val="18"/>
                    <w:szCs w:val="18"/>
                  </w:rPr>
                  <w:t>内存：运行内存：512MB，机身内存：8GB</w:t>
                </w:r>
              </w:p>
            </w:tc>
            <w:tc>
              <w:tcPr>
                <w:tcW w:w="714"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3</w:t>
                </w:r>
              </w:p>
            </w:tc>
            <w:tc>
              <w:tcPr>
                <w:tcW w:w="825" w:type="dxa"/>
                <w:shd w:val="clear" w:color="auto" w:fill="auto"/>
                <w:vAlign w:val="center"/>
              </w:tcPr>
              <w:p w:rsidR="00F00E5C" w:rsidRPr="00F00E5C" w:rsidRDefault="00F00E5C" w:rsidP="00F00E5C">
                <w:pPr>
                  <w:snapToGrid w:val="0"/>
                  <w:spacing w:after="200" w:line="220" w:lineRule="atLeast"/>
                  <w:ind w:firstLine="360"/>
                  <w:jc w:val="center"/>
                  <w:rPr>
                    <w:rFonts w:ascii="宋体" w:hAnsi="宋体"/>
                    <w:sz w:val="18"/>
                    <w:szCs w:val="18"/>
                  </w:rPr>
                </w:pPr>
                <w:r w:rsidRPr="00F00E5C">
                  <w:rPr>
                    <w:rFonts w:ascii="宋体" w:hAnsi="宋体" w:hint="eastAsia"/>
                    <w:sz w:val="18"/>
                    <w:szCs w:val="18"/>
                  </w:rPr>
                  <w:t>套</w:t>
                </w:r>
              </w:p>
            </w:tc>
          </w:tr>
        </w:tbl>
        <w:p w:rsidR="0090203E" w:rsidRPr="00F00E5C" w:rsidRDefault="00EC0681" w:rsidP="00F00E5C">
          <w:pPr>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37c5600368d452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37c5600368d452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YKSGZC2020170</vt:lpwstr>
  </property>
</Properties>
</file>