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营口市教育局电脑采购项目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YKSGZC2021058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spacing w:line="360" w:lineRule="auto"/>
            <w:jc w:val="center"/>
            <w:rPr>
              <w:rFonts w:ascii="宋体" w:hAnsi="宋体" w:cs="宋体"/>
              <w:b/>
              <w:bCs/>
              <w:color w:val="000000" w:themeColor="text1"/>
              <w:kern w:val="0"/>
              <w:sz w:val="36"/>
              <w:szCs w:val="36"/>
              <w14:textFill xmlns:w14="http://schemas.microsoft.com/office/word/2010/wordml">
                <w14:solidFill>
                  <w14:schemeClr w14:val="tx1"/>
                </w14:solidFill>
              </w14:textFill>
            </w:rPr>
          </w:pPr>
          <w:r>
            <w:rPr>
              <w:rFonts w:hint="eastAsia" w:ascii="宋体" w:hAnsi="宋体" w:cs="宋体"/>
              <w:b/>
              <w:bCs/>
              <w:color w:val="000000" w:themeColor="text1"/>
              <w:kern w:val="0"/>
              <w:sz w:val="36"/>
              <w:szCs w:val="36"/>
              <w14:textFill xmlns:w14="http://schemas.microsoft.com/office/word/2010/wordml">
                <w14:solidFill>
                  <w14:schemeClr w14:val="tx1"/>
                </w14:solidFill>
              </w14:textFill>
            </w:rPr>
            <w:t>营口市教育局教学台式机采购项目</w:t>
          </w:r>
        </w:p>
        <w:p>
          <w:pPr>
            <w:spacing w:line="360" w:lineRule="auto"/>
            <w:rPr>
              <w:rFonts w:ascii="宋体" w:hAnsi="宋体" w:cs="宋体"/>
              <w:b/>
              <w:color w:val="000000" w:themeColor="text1"/>
              <w:sz w:val="30"/>
              <w:szCs w:val="30"/>
              <w14:textFill xmlns:w14="http://schemas.microsoft.com/office/word/2010/wordml">
                <w14:solidFill>
                  <w14:schemeClr w14:val="tx1"/>
                </w14:solidFill>
              </w14:textFill>
            </w:rPr>
          </w:pPr>
        </w:p>
        <w:p>
          <w:pPr>
            <w:spacing w:line="360" w:lineRule="auto"/>
            <w:rPr>
              <w:rFonts w:ascii="宋体" w:hAnsi="宋体" w:cs="宋体"/>
              <w:b/>
              <w:color w:val="000000" w:themeColor="text1"/>
              <w:sz w:val="30"/>
              <w:szCs w:val="30"/>
              <w14:textFill xmlns:w14="http://schemas.microsoft.com/office/word/2010/wordml">
                <w14:solidFill>
                  <w14:schemeClr w14:val="tx1"/>
                </w14:solidFill>
              </w14:textFill>
            </w:rPr>
          </w:pPr>
          <w:r>
            <w:rPr>
              <w:rFonts w:hint="eastAsia" w:ascii="宋体" w:hAnsi="宋体" w:cs="宋体"/>
              <w:b/>
              <w:color w:val="000000" w:themeColor="text1"/>
              <w:sz w:val="30"/>
              <w:szCs w:val="30"/>
              <w14:textFill xmlns:w14="http://schemas.microsoft.com/office/word/2010/wordml">
                <w14:solidFill>
                  <w14:schemeClr w14:val="tx1"/>
                </w14:solidFill>
              </w14:textFill>
            </w:rPr>
            <w:t>一、建设要求</w:t>
          </w:r>
        </w:p>
        <w:p>
          <w:pPr>
            <w:spacing w:line="360" w:lineRule="auto"/>
            <w:ind w:firstLine="560" w:firstLineChars="200"/>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本项目中所涉及到的所有设备，需符合本次招标采购的技术功能要求。并按甲方要求，负责所有设备全部交付工作，包括但不限于：组织协调安排、运输管理安排、组织实施计划、进行强弱电综合布线工作、设备安装调试工作、信息安全管理保障、技术培训服务、售后服务保障等全部工作，达到交钥匙标准。项目实施过程中产生的所有管材、线材、辅材、配件、人工等均需投标人考虑周全并提供，甲方不再支付额外所需费用。</w:t>
          </w:r>
        </w:p>
        <w:p>
          <w:pPr>
            <w:spacing w:line="360" w:lineRule="auto"/>
            <w:rPr>
              <w:rFonts w:ascii="宋体" w:hAnsi="宋体" w:cs="宋体"/>
              <w:b/>
              <w:color w:val="000000" w:themeColor="text1"/>
              <w:sz w:val="30"/>
              <w:szCs w:val="30"/>
              <w14:textFill xmlns:w14="http://schemas.microsoft.com/office/word/2010/wordml">
                <w14:solidFill>
                  <w14:schemeClr w14:val="tx1"/>
                </w14:solidFill>
              </w14:textFill>
            </w:rPr>
          </w:pPr>
          <w:r>
            <w:rPr>
              <w:rFonts w:hint="eastAsia" w:ascii="宋体" w:hAnsi="宋体" w:cs="宋体"/>
              <w:b/>
              <w:color w:val="000000" w:themeColor="text1"/>
              <w:sz w:val="30"/>
              <w:szCs w:val="30"/>
              <w14:textFill xmlns:w14="http://schemas.microsoft.com/office/word/2010/wordml">
                <w14:solidFill>
                  <w14:schemeClr w14:val="tx1"/>
                </w14:solidFill>
              </w14:textFill>
            </w:rPr>
            <w:t>二、其他要求</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1.交货/交付时间：合同签订后60天内。</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2.交货/交付地点：营口市教育局指定地点。</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3.最高限价：800万元。</w:t>
          </w:r>
        </w:p>
        <w:p>
          <w:pPr>
            <w:spacing w:line="360" w:lineRule="auto"/>
            <w:ind w:left="280" w:hanging="280" w:hangingChars="100"/>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4.付款方式：设备安装调试验收合格后付合同价款的95%，剩余5%作为质保金一年后付清。</w:t>
          </w:r>
        </w:p>
        <w:p>
          <w:pPr>
            <w:spacing w:line="360" w:lineRule="auto"/>
            <w:ind w:left="280" w:hanging="280" w:hangingChars="100"/>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5.核心产品：台式计算机（学生）。</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6.售后服务要求：所有设备质量保证期不少于（1）年。</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7.服务支持：要求接到报修后2小时响应，24小时内到达现场。</w:t>
          </w:r>
        </w:p>
        <w:p>
          <w:pPr>
            <w:spacing w:line="360" w:lineRule="auto"/>
            <w:rPr>
              <w:rFonts w:ascii="宋体" w:hAnsi="宋体" w:cs="宋体"/>
              <w:color w:val="000000" w:themeColor="text1"/>
              <w:sz w:val="28"/>
              <w:szCs w:val="28"/>
              <w14:textFill xmlns:w14="http://schemas.microsoft.com/office/word/2010/wordml">
                <w14:solidFill>
                  <w14:schemeClr w14:val="tx1"/>
                </w14:solidFill>
              </w14:textFill>
            </w:rPr>
          </w:pPr>
          <w:r>
            <w:rPr>
              <w:rFonts w:hint="eastAsia" w:ascii="宋体" w:hAnsi="宋体" w:cs="宋体"/>
              <w:color w:val="000000" w:themeColor="text1"/>
              <w:sz w:val="28"/>
              <w:szCs w:val="28"/>
              <w14:textFill xmlns:w14="http://schemas.microsoft.com/office/word/2010/wordml">
                <w14:solidFill>
                  <w14:schemeClr w14:val="tx1"/>
                </w14:solidFill>
              </w14:textFill>
            </w:rPr>
            <w:t>8.验收标准：按照财政部及省财政厅关于履约验收相关规定执行。</w:t>
          </w:r>
          <w:bookmarkEnd w:id="1"/>
        </w:p>
        <w:p>
          <w:pPr>
            <w:spacing w:line="360" w:lineRule="auto"/>
            <w:rPr>
              <w:rFonts w:ascii="宋体" w:hAnsi="宋体" w:cs="宋体"/>
              <w:b/>
              <w:bCs/>
              <w:color w:val="000000" w:themeColor="text1"/>
              <w:sz w:val="30"/>
              <w:szCs w:val="30"/>
              <w14:textFill xmlns:w14="http://schemas.microsoft.com/office/word/2010/wordml">
                <w14:solidFill>
                  <w14:schemeClr w14:val="tx1"/>
                </w14:solidFill>
              </w14:textFill>
            </w:rPr>
          </w:pPr>
          <w:r>
            <w:rPr>
              <w:rFonts w:hint="eastAsia" w:ascii="宋体" w:hAnsi="宋体" w:cs="宋体"/>
              <w:b/>
              <w:bCs/>
              <w:color w:val="000000" w:themeColor="text1"/>
              <w:sz w:val="30"/>
              <w:szCs w:val="30"/>
              <w14:textFill xmlns:w14="http://schemas.microsoft.com/office/word/2010/wordml">
                <w14:solidFill>
                  <w14:schemeClr w14:val="tx1"/>
                </w14:solidFill>
              </w14:textFill>
            </w:rPr>
            <w:t>三、设备采购清单</w:t>
          </w:r>
        </w:p>
        <w:tbl>
          <w:tblPr>
            <w:tblStyle w:val="19"/>
            <w:tblW w:w="4998" w:type="pct"/>
            <w:tblInd w:w="0" w:type="dxa"/>
            <w:tblLayout w:type="autofit"/>
            <w:tblCellMar>
              <w:top w:w="0" w:type="dxa"/>
              <w:left w:w="108" w:type="dxa"/>
              <w:bottom w:w="0" w:type="dxa"/>
              <w:right w:w="108" w:type="dxa"/>
            </w:tblCellMar>
          </w:tblPr>
          <w:tblGrid>
            <w:gridCol w:w="783"/>
            <w:gridCol w:w="1264"/>
            <w:gridCol w:w="5242"/>
            <w:gridCol w:w="912"/>
            <w:gridCol w:w="912"/>
          </w:tblGrid>
          <w:tr>
            <w:tblPrEx>
              <w:tblCellMar>
                <w:top w:w="0" w:type="dxa"/>
                <w:left w:w="108" w:type="dxa"/>
                <w:bottom w:w="0" w:type="dxa"/>
                <w:right w:w="108" w:type="dxa"/>
              </w:tblCellMar>
            </w:tblPrEx>
            <w:trPr>
              <w:trHeight w:val="36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xmlns:w14="http://schemas.microsoft.com/office/word/2010/wordml">
                      <w14:solidFill>
                        <w14:schemeClr w14:val="tx1"/>
                      </w14:solidFill>
                    </w14:textFill>
                  </w:rPr>
                </w:pPr>
                <w:r>
                  <w:rPr>
                    <w:rFonts w:hint="eastAsia" w:ascii="宋体" w:hAnsi="宋体" w:cs="宋体"/>
                    <w:b/>
                    <w:bCs/>
                    <w:color w:val="000000" w:themeColor="text1"/>
                    <w:kern w:val="0"/>
                    <w:sz w:val="20"/>
                    <w:szCs w:val="20"/>
                    <w:lang w:bidi="ar"/>
                    <w14:textFill xmlns:w14="http://schemas.microsoft.com/office/word/2010/wordml">
                      <w14:solidFill>
                        <w14:schemeClr w14:val="tx1"/>
                      </w14:solidFill>
                    </w14:textFill>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xmlns:w14="http://schemas.microsoft.com/office/word/2010/wordml">
                      <w14:solidFill>
                        <w14:schemeClr w14:val="tx1"/>
                      </w14:solidFill>
                    </w14:textFill>
                  </w:rPr>
                </w:pPr>
                <w:r>
                  <w:rPr>
                    <w:rFonts w:hint="eastAsia" w:ascii="宋体" w:hAnsi="宋体" w:cs="宋体"/>
                    <w:b/>
                    <w:bCs/>
                    <w:color w:val="000000" w:themeColor="text1"/>
                    <w:kern w:val="0"/>
                    <w:sz w:val="20"/>
                    <w:szCs w:val="20"/>
                    <w:lang w:bidi="ar"/>
                    <w14:textFill xmlns:w14="http://schemas.microsoft.com/office/word/2010/wordml">
                      <w14:solidFill>
                        <w14:schemeClr w14:val="tx1"/>
                      </w14:solidFill>
                    </w14:textFill>
                  </w:rPr>
                  <w:t>产品名称</w:t>
                </w:r>
              </w:p>
            </w:tc>
            <w:tc>
              <w:tcPr>
                <w:tcW w:w="2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xmlns:w14="http://schemas.microsoft.com/office/word/2010/wordml">
                      <w14:solidFill>
                        <w14:schemeClr w14:val="tx1"/>
                      </w14:solidFill>
                    </w14:textFill>
                  </w:rPr>
                </w:pPr>
                <w:r>
                  <w:rPr>
                    <w:rFonts w:hint="eastAsia" w:ascii="宋体" w:hAnsi="宋体" w:cs="宋体"/>
                    <w:b/>
                    <w:bCs/>
                    <w:color w:val="000000" w:themeColor="text1"/>
                    <w:kern w:val="0"/>
                    <w:sz w:val="20"/>
                    <w:szCs w:val="20"/>
                    <w:lang w:bidi="ar"/>
                    <w14:textFill xmlns:w14="http://schemas.microsoft.com/office/word/2010/wordml">
                      <w14:solidFill>
                        <w14:schemeClr w14:val="tx1"/>
                      </w14:solidFill>
                    </w14:textFill>
                  </w:rPr>
                  <w:t>产品参数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xmlns:w14="http://schemas.microsoft.com/office/word/2010/wordml">
                      <w14:solidFill>
                        <w14:schemeClr w14:val="tx1"/>
                      </w14:solidFill>
                    </w14:textFill>
                  </w:rPr>
                </w:pPr>
                <w:r>
                  <w:rPr>
                    <w:rFonts w:hint="eastAsia" w:ascii="宋体" w:hAnsi="宋体" w:cs="宋体"/>
                    <w:b/>
                    <w:bCs/>
                    <w:color w:val="000000" w:themeColor="text1"/>
                    <w:kern w:val="0"/>
                    <w:sz w:val="20"/>
                    <w:szCs w:val="20"/>
                    <w:lang w:bidi="ar"/>
                    <w14:textFill xmlns:w14="http://schemas.microsoft.com/office/word/2010/wordml">
                      <w14:solidFill>
                        <w14:schemeClr w14:val="tx1"/>
                      </w14:solidFill>
                    </w14:textFill>
                  </w:rPr>
                  <w:t>数量</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xmlns:w14="http://schemas.microsoft.com/office/word/2010/wordml">
                      <w14:solidFill>
                        <w14:schemeClr w14:val="tx1"/>
                      </w14:solidFill>
                    </w14:textFill>
                  </w:rPr>
                </w:pPr>
                <w:r>
                  <w:rPr>
                    <w:rFonts w:hint="eastAsia" w:ascii="宋体" w:hAnsi="宋体" w:cs="宋体"/>
                    <w:b/>
                    <w:bCs/>
                    <w:color w:val="000000" w:themeColor="text1"/>
                    <w:kern w:val="0"/>
                    <w:sz w:val="20"/>
                    <w:szCs w:val="20"/>
                    <w:lang w:bidi="ar"/>
                    <w14:textFill xmlns:w14="http://schemas.microsoft.com/office/word/2010/wordml">
                      <w14:solidFill>
                        <w14:schemeClr w14:val="tx1"/>
                      </w14:solidFill>
                    </w14:textFill>
                  </w:rPr>
                  <w:t>单位</w:t>
                </w:r>
              </w:p>
            </w:tc>
          </w:tr>
          <w:tr>
            <w:tblPrEx>
              <w:tblCellMar>
                <w:top w:w="0" w:type="dxa"/>
                <w:left w:w="108" w:type="dxa"/>
                <w:bottom w:w="0" w:type="dxa"/>
                <w:right w:w="108" w:type="dxa"/>
              </w:tblCellMar>
            </w:tblPrEx>
            <w:trPr>
              <w:trHeight w:val="31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台式计算机（学生）</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default"/>
                    <w:color w:val="000000" w:themeColor="text1"/>
                    <w:lang w:bidi="ar"/>
                    <w14:textFill xmlns:w14="http://schemas.microsoft.com/office/word/2010/wordml">
                      <w14:solidFill>
                        <w14:schemeClr w14:val="tx1"/>
                      </w14:solidFill>
                    </w14:textFill>
                  </w:rPr>
                  <w:t>1、CPU主频≥3.1GHz，睿频≥4.4GHz，核心数量≥六核心，三级缓存≥12MB；</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★2、内存：≥8G DDR4；</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3、硬盘：≥1T机械硬盘；</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4、声卡：音频接口≥3个音频接口；</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5、扩展插槽：≥1个M.2插槽，≥1个PCI-E*16、1个PCI-E*1；</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6、显卡：集成；</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7、网卡：≥集成千兆以太网卡；</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8、接口：≥8个USB接口（其中≥4个USB3.0）、≥1个HDMI接口、1个RJ-45接口；</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9、键鼠键盘：USB有线键盘鼠标；</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10、电源≥180W电源；</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★11、显示器：≥21.5寸宽屏液晶显示器，分辨率不低于1920x1080；</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12、操作系统：出厂预装正版Windows正版操作系统。</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1070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套</w:t>
                </w:r>
              </w:p>
            </w:tc>
          </w:tr>
          <w:tr>
            <w:tblPrEx>
              <w:tblCellMar>
                <w:top w:w="0" w:type="dxa"/>
                <w:left w:w="108" w:type="dxa"/>
                <w:bottom w:w="0" w:type="dxa"/>
                <w:right w:w="108" w:type="dxa"/>
              </w:tblCellMar>
            </w:tblPrEx>
            <w:trPr>
              <w:trHeight w:val="45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台式计算机（教师）</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default"/>
                    <w:color w:val="000000" w:themeColor="text1"/>
                    <w:lang w:bidi="ar"/>
                    <w14:textFill xmlns:w14="http://schemas.microsoft.com/office/word/2010/wordml">
                      <w14:solidFill>
                        <w14:schemeClr w14:val="tx1"/>
                      </w14:solidFill>
                    </w14:textFill>
                  </w:rPr>
                  <w:t>1、CPU主频≥3.1GHz，睿频≥4.4GHz，核心数量≥六核心，三级缓存≥12MB；</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★2、内存：≥8G DDR4；</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3、硬盘：≥1T机械硬盘；</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4、声卡：音频接口≥3个音频接口；</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5、扩展插槽：≥1个M.2插槽，≥1个PCI-E*16、1个PCI-E*1；</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★6、显卡：≥2G独立显卡；</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7、网卡：≥集成千兆以太网卡；</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8、接口：≥8个USB接口（其中≥4个USB3.0）、≥1个HDMI接口、1个RJ-45接口；</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9、键鼠键盘：USB有线键盘鼠标；</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10、电源≥180W电源；</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★11、显示器：≥23寸宽屏液晶显示器，分辨率不低于1920x1080；</w:t>
                </w:r>
                <w:r>
                  <w:rPr>
                    <w:rFonts w:hint="default"/>
                    <w:color w:val="000000" w:themeColor="text1"/>
                    <w:lang w:bidi="ar"/>
                    <w14:textFill xmlns:w14="http://schemas.microsoft.com/office/word/2010/wordml">
                      <w14:solidFill>
                        <w14:schemeClr w14:val="tx1"/>
                      </w14:solidFill>
                    </w14:textFill>
                  </w:rPr>
                  <w:br w:type="textWrapping"/>
                </w:r>
                <w:r>
                  <w:rPr>
                    <w:rFonts w:hint="default"/>
                    <w:color w:val="000000" w:themeColor="text1"/>
                    <w:lang w:bidi="ar"/>
                    <w14:textFill xmlns:w14="http://schemas.microsoft.com/office/word/2010/wordml">
                      <w14:solidFill>
                        <w14:schemeClr w14:val="tx1"/>
                      </w14:solidFill>
                    </w14:textFill>
                  </w:rPr>
                  <w:t>12、操作系统：出厂预装正版Windows正版操作系统。</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600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套</w:t>
                </w:r>
              </w:p>
            </w:tc>
          </w:tr>
          <w:tr>
            <w:tblPrEx>
              <w:tblCellMar>
                <w:top w:w="0" w:type="dxa"/>
                <w:left w:w="108" w:type="dxa"/>
                <w:bottom w:w="0" w:type="dxa"/>
                <w:right w:w="108" w:type="dxa"/>
              </w:tblCellMar>
            </w:tblPrEx>
            <w:trPr>
              <w:trHeight w:val="19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sz w:val="20"/>
                    <w:szCs w:val="20"/>
                    <w14:textFill xmlns:w14="http://schemas.microsoft.com/office/word/2010/wordml">
                      <w14:solidFill>
                        <w14:schemeClr w14:val="tx1"/>
                      </w14:solidFill>
                    </w14:textFill>
                  </w:rPr>
                  <w:t>笔记本电脑</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1、</w:t>
                </w:r>
                <w:r>
                  <w:rPr>
                    <w:rFonts w:hint="default"/>
                    <w:color w:val="000000" w:themeColor="text1"/>
                    <w:lang w:bidi="ar"/>
                    <w14:textFill xmlns:w14="http://schemas.microsoft.com/office/word/2010/wordml">
                      <w14:solidFill>
                        <w14:schemeClr w14:val="tx1"/>
                      </w14:solidFill>
                    </w14:textFill>
                  </w:rPr>
                  <w:t>CPU主频≥1.8GHz，核心数量≥四核心；</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2、屏幕：≥15'HD防眩光屏；</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3、内存：≥8G</w:t>
                </w:r>
                <w:r>
                  <w:rPr>
                    <w:rFonts w:ascii="宋体" w:hAnsi="宋体" w:cs="宋体"/>
                    <w:color w:val="000000" w:themeColor="text1"/>
                    <w:kern w:val="0"/>
                    <w:sz w:val="20"/>
                    <w:szCs w:val="20"/>
                    <w:lang w:bidi="ar"/>
                    <w14:textFill xmlns:w14="http://schemas.microsoft.com/office/word/2010/wordml">
                      <w14:solidFill>
                        <w14:schemeClr w14:val="tx1"/>
                      </w14:solidFill>
                    </w14:textFill>
                  </w:rPr>
                  <w:t xml:space="preserve"> </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DDR4；</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4、硬盘：≥256G固态硬盘；</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5、显卡：≥2G独立显卡；</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6、接口：≥4个USB接口（其中≥2个USB3.</w:t>
                </w:r>
                <w:r>
                  <w:rPr>
                    <w:rFonts w:ascii="宋体" w:hAnsi="宋体" w:cs="宋体"/>
                    <w:color w:val="000000" w:themeColor="text1"/>
                    <w:kern w:val="0"/>
                    <w:sz w:val="20"/>
                    <w:szCs w:val="20"/>
                    <w:lang w:bidi="ar"/>
                    <w14:textFill xmlns:w14="http://schemas.microsoft.com/office/word/2010/wordml">
                      <w14:solidFill>
                        <w14:schemeClr w14:val="tx1"/>
                      </w14:solidFill>
                    </w14:textFill>
                  </w:rPr>
                  <w:t>0</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）、≥1个HDMI接口、1个RJ-45接口；</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7、操作系统：出厂预装正版Windows正版操作系统；</w:t>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br w:type="textWrapping"/>
                </w: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8、高清摄像头。</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xmlns:w14="http://schemas.microsoft.com/office/word/2010/wordml">
                      <w14:solidFill>
                        <w14:schemeClr w14:val="tx1"/>
                      </w14:solidFill>
                    </w14:textFill>
                  </w:rPr>
                </w:pPr>
                <w:r>
                  <w:rPr>
                    <w:rFonts w:hint="eastAsia" w:ascii="宋体" w:hAnsi="宋体" w:cs="宋体"/>
                    <w:color w:val="000000" w:themeColor="text1"/>
                    <w:kern w:val="0"/>
                    <w:sz w:val="20"/>
                    <w:szCs w:val="20"/>
                    <w:lang w:bidi="ar"/>
                    <w14:textFill xmlns:w14="http://schemas.microsoft.com/office/word/2010/wordml">
                      <w14:solidFill>
                        <w14:schemeClr w14:val="tx1"/>
                      </w14:solidFill>
                    </w14:textFill>
                  </w:rPr>
                  <w:t>台</w:t>
                </w:r>
              </w:p>
            </w:tc>
          </w:tr>
        </w:tbl>
        <w:p>
          <w:pPr>
            <w:rPr>
              <w:rFonts w:ascii="仿宋" w:hAnsi="仿宋"/>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e35fb8b6fa64bc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e35fb8b6fa64bc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YKSGZC2021058</vt:lpwstr>
  </property>
</Properties>
</file>