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A1" w:rsidRDefault="009F1DA1" w:rsidP="009F1DA1">
      <w:pPr>
        <w:adjustRightInd w:val="0"/>
        <w:snapToGrid w:val="0"/>
        <w:spacing w:line="800" w:lineRule="atLeast"/>
        <w:ind w:rightChars="50" w:right="105"/>
        <w:jc w:val="center"/>
        <w:rPr>
          <w:rFonts w:ascii="华文仿宋" w:eastAsia="华文仿宋" w:hAnsi="华文仿宋"/>
          <w:b/>
          <w:bCs/>
          <w:sz w:val="36"/>
          <w:szCs w:val="36"/>
        </w:rPr>
      </w:pPr>
      <w:r>
        <w:rPr>
          <w:rFonts w:ascii="华文仿宋" w:eastAsia="华文仿宋" w:hAnsi="华文仿宋" w:hint="eastAsia"/>
          <w:b/>
          <w:bCs/>
          <w:sz w:val="36"/>
          <w:szCs w:val="36"/>
        </w:rPr>
        <w:t>服务价格明细表</w:t>
      </w:r>
    </w:p>
    <w:p w:rsidR="009F1DA1" w:rsidRDefault="009F1DA1" w:rsidP="009F1DA1">
      <w:pPr>
        <w:adjustRightInd w:val="0"/>
        <w:snapToGrid w:val="0"/>
        <w:ind w:rightChars="50" w:right="105" w:firstLineChars="227" w:firstLine="729"/>
        <w:jc w:val="center"/>
        <w:rPr>
          <w:rFonts w:ascii="仿宋_GB2312" w:hAnsi="仿宋_GB2312" w:hint="eastAsia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 xml:space="preserve"> </w:t>
      </w:r>
    </w:p>
    <w:p w:rsidR="009F1DA1" w:rsidRDefault="009F1DA1" w:rsidP="009F1DA1">
      <w:pPr>
        <w:adjustRightInd w:val="0"/>
        <w:snapToGrid w:val="0"/>
        <w:spacing w:line="800" w:lineRule="atLeast"/>
        <w:ind w:rightChars="50" w:right="10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项目名称：营口市农业农村综合发展服务中心办公场所物业管理</w:t>
      </w:r>
    </w:p>
    <w:p w:rsidR="009F1DA1" w:rsidRDefault="009F1DA1" w:rsidP="009F1DA1">
      <w:pPr>
        <w:adjustRightInd w:val="0"/>
        <w:snapToGrid w:val="0"/>
        <w:spacing w:line="800" w:lineRule="atLeast"/>
        <w:ind w:rightChars="50" w:right="105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项目编号：YKSGZC2020003</w:t>
      </w:r>
    </w:p>
    <w:p w:rsidR="009F1DA1" w:rsidRDefault="009F1DA1" w:rsidP="009F1DA1">
      <w:pPr>
        <w:adjustRightInd w:val="0"/>
        <w:snapToGrid w:val="0"/>
        <w:spacing w:line="800" w:lineRule="atLeast"/>
        <w:ind w:rightChars="50" w:right="105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包号：一包                             报价单位：人民币元</w:t>
      </w:r>
    </w:p>
    <w:tbl>
      <w:tblPr>
        <w:tblStyle w:val="a3"/>
        <w:tblW w:w="8890" w:type="dxa"/>
        <w:tblInd w:w="135" w:type="dxa"/>
        <w:tblLayout w:type="fixed"/>
        <w:tblLook w:val="04A0"/>
      </w:tblPr>
      <w:tblGrid>
        <w:gridCol w:w="820"/>
        <w:gridCol w:w="1307"/>
        <w:gridCol w:w="1258"/>
        <w:gridCol w:w="909"/>
        <w:gridCol w:w="831"/>
        <w:gridCol w:w="869"/>
        <w:gridCol w:w="983"/>
        <w:gridCol w:w="1100"/>
        <w:gridCol w:w="813"/>
      </w:tblGrid>
      <w:tr w:rsidR="009F1DA1" w:rsidTr="009F1DA1">
        <w:trPr>
          <w:trHeight w:val="941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-23" w:right="-48"/>
              <w:jc w:val="left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3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-51" w:right="-107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2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-75" w:right="-158"/>
              <w:jc w:val="left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所用设备</w:t>
            </w:r>
          </w:p>
        </w:tc>
        <w:tc>
          <w:tcPr>
            <w:tcW w:w="9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  <w:hideMark/>
          </w:tcPr>
          <w:p w:rsidR="009F1DA1" w:rsidRDefault="009F1DA1">
            <w:pPr>
              <w:adjustRightInd w:val="0"/>
              <w:snapToGrid w:val="0"/>
              <w:jc w:val="left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人员配置</w:t>
            </w:r>
          </w:p>
        </w:tc>
        <w:tc>
          <w:tcPr>
            <w:tcW w:w="83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-51" w:right="-107"/>
              <w:jc w:val="left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履约期限</w:t>
            </w:r>
          </w:p>
        </w:tc>
        <w:tc>
          <w:tcPr>
            <w:tcW w:w="8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-51" w:right="-107"/>
              <w:jc w:val="left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履约地点</w:t>
            </w:r>
          </w:p>
        </w:tc>
        <w:tc>
          <w:tcPr>
            <w:tcW w:w="9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-51" w:right="-107"/>
              <w:jc w:val="left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单价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ADA"/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-51" w:right="-107"/>
              <w:jc w:val="left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总价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DEADA"/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-51" w:right="-107"/>
              <w:jc w:val="left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9F1DA1" w:rsidTr="009F1DA1">
        <w:trPr>
          <w:trHeight w:val="68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保洁服务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8人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1年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甲方指定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17511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210132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9F1DA1" w:rsidTr="009F1DA1">
        <w:trPr>
          <w:trHeight w:val="68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保安服务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6人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1年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甲方指定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13706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164472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9F1DA1" w:rsidTr="009F1DA1">
        <w:trPr>
          <w:trHeight w:val="68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设备维护服务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6人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1年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甲方指定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15614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187368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9F1DA1" w:rsidTr="009F1DA1">
        <w:trPr>
          <w:trHeight w:val="68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食堂服务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11人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1年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甲方指定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28520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342240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9F1DA1" w:rsidTr="009F1DA1">
        <w:trPr>
          <w:trHeight w:val="68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管理费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1人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1年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甲方指定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2814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33768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9F1DA1" w:rsidTr="009F1DA1">
        <w:trPr>
          <w:trHeight w:val="798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总价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32人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1年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78165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937980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F1DA1" w:rsidRDefault="009F1DA1">
            <w:pPr>
              <w:adjustRightInd w:val="0"/>
              <w:snapToGrid w:val="0"/>
              <w:ind w:rightChars="50" w:right="105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</w:tbl>
    <w:p w:rsidR="009F1DA1" w:rsidRDefault="009F1DA1" w:rsidP="009F1DA1">
      <w:pPr>
        <w:adjustRightInd w:val="0"/>
        <w:snapToGrid w:val="0"/>
        <w:ind w:rightChars="50" w:right="105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:rsidR="009F1DA1" w:rsidRDefault="009F1DA1" w:rsidP="009F1DA1">
      <w:pPr>
        <w:adjustRightInd w:val="0"/>
        <w:snapToGrid w:val="0"/>
        <w:spacing w:line="48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9F1DA1" w:rsidRDefault="009F1DA1" w:rsidP="009F1DA1">
      <w:pPr>
        <w:adjustRightInd w:val="0"/>
        <w:snapToGrid w:val="0"/>
        <w:spacing w:line="48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投标人名称：</w:t>
      </w:r>
      <w:r>
        <w:rPr>
          <w:rFonts w:ascii="仿宋" w:eastAsia="仿宋" w:hAnsi="仿宋" w:hint="eastAsia"/>
          <w:sz w:val="28"/>
          <w:szCs w:val="28"/>
          <w:u w:val="single"/>
        </w:rPr>
        <w:t>辽宁华安物业管理有限公司</w:t>
      </w:r>
    </w:p>
    <w:p w:rsidR="009F1DA1" w:rsidRDefault="009F1DA1" w:rsidP="009F1DA1">
      <w:pPr>
        <w:adjustRightInd w:val="0"/>
        <w:snapToGrid w:val="0"/>
        <w:spacing w:line="48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法定代表人：</w:t>
      </w:r>
    </w:p>
    <w:p w:rsidR="009F1DA1" w:rsidRDefault="009F1DA1" w:rsidP="009F1DA1">
      <w:pPr>
        <w:adjustRightInd w:val="0"/>
        <w:snapToGrid w:val="0"/>
        <w:ind w:rightChars="500" w:right="105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      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2020 年3 月 18 日   </w:t>
      </w:r>
    </w:p>
    <w:p w:rsidR="009F1DA1" w:rsidRDefault="009F1DA1" w:rsidP="009F1DA1">
      <w:pPr>
        <w:widowControl/>
        <w:suppressAutoHyphens/>
        <w:spacing w:afterLines="100" w:line="520" w:lineRule="exact"/>
        <w:outlineLvl w:val="0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:rsidR="0048107C" w:rsidRPr="009F1DA1" w:rsidRDefault="0048107C"/>
    <w:sectPr w:rsidR="0048107C" w:rsidRPr="009F1DA1" w:rsidSect="00984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1DA1"/>
    <w:rsid w:val="0004258F"/>
    <w:rsid w:val="000862BC"/>
    <w:rsid w:val="000F74C3"/>
    <w:rsid w:val="00110B65"/>
    <w:rsid w:val="00117D63"/>
    <w:rsid w:val="00150309"/>
    <w:rsid w:val="001573C7"/>
    <w:rsid w:val="00167765"/>
    <w:rsid w:val="001C2C41"/>
    <w:rsid w:val="001E468C"/>
    <w:rsid w:val="00254CDF"/>
    <w:rsid w:val="00313DBB"/>
    <w:rsid w:val="00323D24"/>
    <w:rsid w:val="00367EE3"/>
    <w:rsid w:val="003B38AA"/>
    <w:rsid w:val="003C172A"/>
    <w:rsid w:val="003C3E98"/>
    <w:rsid w:val="003F1FDB"/>
    <w:rsid w:val="0048107C"/>
    <w:rsid w:val="004E16DB"/>
    <w:rsid w:val="00530C39"/>
    <w:rsid w:val="00534EFB"/>
    <w:rsid w:val="00537AA4"/>
    <w:rsid w:val="00554F54"/>
    <w:rsid w:val="005C1E46"/>
    <w:rsid w:val="0062437A"/>
    <w:rsid w:val="00661C5B"/>
    <w:rsid w:val="006A1CE7"/>
    <w:rsid w:val="006E3BD6"/>
    <w:rsid w:val="007300F5"/>
    <w:rsid w:val="007549BD"/>
    <w:rsid w:val="00780F9A"/>
    <w:rsid w:val="00781101"/>
    <w:rsid w:val="007A1A01"/>
    <w:rsid w:val="007C741A"/>
    <w:rsid w:val="007D3E3C"/>
    <w:rsid w:val="007E68CD"/>
    <w:rsid w:val="00813C4F"/>
    <w:rsid w:val="00861F4C"/>
    <w:rsid w:val="00885D78"/>
    <w:rsid w:val="0090452B"/>
    <w:rsid w:val="00976DCE"/>
    <w:rsid w:val="00984A04"/>
    <w:rsid w:val="009E573E"/>
    <w:rsid w:val="009F1DA1"/>
    <w:rsid w:val="00AD6625"/>
    <w:rsid w:val="00CF618A"/>
    <w:rsid w:val="00D177C9"/>
    <w:rsid w:val="00D519C9"/>
    <w:rsid w:val="00DD1E39"/>
    <w:rsid w:val="00E21FE5"/>
    <w:rsid w:val="00EA61C4"/>
    <w:rsid w:val="00EC5124"/>
    <w:rsid w:val="00ED31D2"/>
    <w:rsid w:val="00F2555D"/>
    <w:rsid w:val="00F657E5"/>
    <w:rsid w:val="00F801F4"/>
    <w:rsid w:val="00FB50CC"/>
    <w:rsid w:val="00FB6A6B"/>
    <w:rsid w:val="00FC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800" w:lineRule="atLeast"/>
        <w:ind w:firstLine="27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A1"/>
    <w:pPr>
      <w:widowControl w:val="0"/>
      <w:spacing w:line="240" w:lineRule="auto"/>
      <w:ind w:firstLine="0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9F1DA1"/>
    <w:pPr>
      <w:widowControl w:val="0"/>
      <w:spacing w:line="240" w:lineRule="auto"/>
      <w:ind w:firstLine="0"/>
    </w:pPr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微软中国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2020-03-29T02:23:00Z</dcterms:created>
  <dcterms:modified xsi:type="dcterms:W3CDTF">2020-03-29T02:24:00Z</dcterms:modified>
</cp:coreProperties>
</file>