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ind w:left="0" w:leftChars="0" w:firstLine="0" w:firstLineChars="0"/>
        <w:jc w:val="center"/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  <w:t>分项报价表</w:t>
      </w: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auto"/>
        <w:ind w:right="105" w:rightChars="50" w:firstLine="479" w:firstLineChars="227"/>
        <w:jc w:val="left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项目名称：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eastAsia="zh-CN"/>
        </w:rPr>
        <w:t>发酵工程实验室项目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 xml:space="preserve"> 项目编号：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eastAsia="zh-CN"/>
        </w:rPr>
        <w:t>YKSGZC2020057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包号：</w:t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 xml:space="preserve">     </w:t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 xml:space="preserve">   报价单位：人民币元</w:t>
      </w:r>
    </w:p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890"/>
        <w:gridCol w:w="1473"/>
        <w:gridCol w:w="682"/>
        <w:gridCol w:w="873"/>
        <w:gridCol w:w="2754"/>
        <w:gridCol w:w="1561"/>
        <w:gridCol w:w="1127"/>
        <w:gridCol w:w="1102"/>
        <w:gridCol w:w="123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-48" w:rightChars="-2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ind w:right="-158" w:rightChars="-7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型号</w:t>
            </w:r>
          </w:p>
          <w:p>
            <w:pPr>
              <w:adjustRightInd w:val="0"/>
              <w:snapToGrid w:val="0"/>
              <w:ind w:right="-158" w:rightChars="-7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数量 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原产地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制造商名称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交货期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交货地点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总价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数显单频超声清洗器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ZX-5200DE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上海知信实验仪器技术有限公司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日内交货并完成安装、调试。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营口理工学院指定地点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GS-F2005AG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上海顾信生物科技有限公司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旋涡混匀器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VM-02U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苏州捷美电子有限公司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旋转蒸发器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RE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2000B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上海越众仪器设备有限公司 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数码显微镜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SMART E500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重庆奥特光学仪器有限责任公司 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单道可调移液器20-200μL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20-200μL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大龙兴创实验仪器(北京)股份公司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单道可调移液器0.1-1mL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0.1-1mL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大龙兴创实验仪器(北京)股份公司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单道可调移液器1-5mL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1-5mL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大龙兴创实验仪器(北京)股份公司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10809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叁拾贰万玖仟元整     （小写329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00.00元）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投标人名称（加盖单位公章）：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eastAsia="zh-CN"/>
        </w:rPr>
        <w:t>沈阳市博浩达实验仪器有限公司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法定代表人或其授权代表人(签字或盖章)：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right="105" w:rightChars="50"/>
        <w:jc w:val="left"/>
      </w:pPr>
      <w:r>
        <w:rPr>
          <w:rFonts w:hint="eastAsia" w:ascii="新宋体" w:hAnsi="新宋体" w:eastAsia="新宋体" w:cs="新宋体"/>
          <w:sz w:val="21"/>
          <w:szCs w:val="21"/>
        </w:rPr>
        <w:t>日期：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2020年6月19日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 xml:space="preserve">              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0886"/>
    <w:multiLevelType w:val="singleLevel"/>
    <w:tmpl w:val="1A52088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48A0"/>
    <w:rsid w:val="33F0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Body Text First Indent"/>
    <w:basedOn w:val="2"/>
    <w:qFormat/>
    <w:uiPriority w:val="0"/>
    <w:pPr>
      <w:autoSpaceDE/>
      <w:autoSpaceDN/>
      <w:jc w:val="both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2020-06-17T06:28:00Z</dcterms:created>
  <dc:creator>WPS_1482929823</dc:creator>
  <cp:lastModifiedBy>WPS_1482929823</cp:lastModifiedBy>
  <dcterms:modified xsi:type="dcterms:W3CDTF">2020-06-17T06:29:14Z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