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22年高校优才选招面试工作</w:t>
      </w:r>
      <w:r>
        <w:rPr>
          <w:rFonts w:ascii="Times New Roman" w:hAnsi="Times New Roman" w:eastAsia="方正小标宋简体" w:cs="Times New Roman"/>
          <w:sz w:val="44"/>
          <w:szCs w:val="44"/>
        </w:rPr>
        <w:t>采购需求</w:t>
      </w:r>
    </w:p>
    <w:p>
      <w:pPr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ascii="黑体" w:hAnsi="黑体" w:eastAsia="黑体" w:cs="Times New Roman"/>
          <w:sz w:val="32"/>
          <w:szCs w:val="32"/>
        </w:rPr>
        <w:t>履约期限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2—4周，包括前期准备阶段、面试工作阶段、后期总结阶段。具体时间采购方另行确定。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ascii="黑体" w:hAnsi="黑体" w:eastAsia="黑体" w:cs="Times New Roman"/>
          <w:sz w:val="32"/>
          <w:szCs w:val="32"/>
        </w:rPr>
        <w:t>履约地点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采购方指定地点。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三、付款方式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面试结束后7个工作日内，凭发票按合同内签约价格一次性交付。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bookmarkStart w:id="2" w:name="_GoBack"/>
      <w:r>
        <w:rPr>
          <w:rFonts w:hint="eastAsia" w:ascii="黑体" w:hAnsi="黑体" w:eastAsia="黑体" w:cs="Times New Roman"/>
          <w:sz w:val="32"/>
          <w:szCs w:val="32"/>
        </w:rPr>
        <w:t>服务内容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00—1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00左右人员的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线上面试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科学、准确、</w:t>
      </w:r>
      <w:r>
        <w:rPr>
          <w:rFonts w:ascii="Times New Roman" w:hAnsi="Times New Roman" w:eastAsia="仿宋_GB2312" w:cs="Times New Roman"/>
          <w:sz w:val="32"/>
          <w:szCs w:val="32"/>
        </w:rPr>
        <w:t>高效的评估，完成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从中选拔</w:t>
      </w:r>
      <w:r>
        <w:rPr>
          <w:rFonts w:ascii="Times New Roman" w:hAnsi="Times New Roman" w:eastAsia="仿宋_GB2312" w:cs="Times New Roman"/>
          <w:sz w:val="32"/>
          <w:szCs w:val="32"/>
        </w:rPr>
        <w:t>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名左右</w:t>
      </w:r>
      <w:r>
        <w:rPr>
          <w:rFonts w:ascii="Times New Roman" w:hAnsi="Times New Roman" w:eastAsia="仿宋_GB2312" w:cs="Times New Roman"/>
          <w:sz w:val="32"/>
          <w:szCs w:val="32"/>
        </w:rPr>
        <w:t>人才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目标。</w:t>
      </w:r>
      <w:bookmarkEnd w:id="2"/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五、需满足的质量、安全、技术规格等要求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具备人力资源服务许可证。</w:t>
      </w:r>
    </w:p>
    <w:p>
      <w:pPr>
        <w:ind w:firstLine="643" w:firstLineChars="200"/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</w:rPr>
        <w:t>供应商需为本项目配备至少50人的面试官团队。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六、其他技术、服务要求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本次采购不接受联合体投标；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面试题本须为省级及以上</w:t>
      </w:r>
      <w:bookmarkStart w:id="0" w:name="_Hlk97721049"/>
      <w:r>
        <w:rPr>
          <w:rFonts w:hint="eastAsia" w:ascii="Times New Roman" w:hAnsi="Times New Roman" w:eastAsia="仿宋_GB2312" w:cs="Times New Roman"/>
          <w:sz w:val="32"/>
          <w:szCs w:val="32"/>
        </w:rPr>
        <w:t>具有</w:t>
      </w:r>
      <w:r>
        <w:rPr>
          <w:rFonts w:ascii="Times New Roman" w:hAnsi="Times New Roman" w:eastAsia="仿宋_GB2312" w:cs="Times New Roman"/>
          <w:sz w:val="32"/>
          <w:szCs w:val="32"/>
        </w:rPr>
        <w:t>命题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资质</w:t>
      </w:r>
      <w:r>
        <w:rPr>
          <w:rFonts w:ascii="Times New Roman" w:hAnsi="Times New Roman" w:eastAsia="仿宋_GB2312" w:cs="Times New Roman"/>
          <w:sz w:val="32"/>
          <w:szCs w:val="32"/>
        </w:rPr>
        <w:t>机构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命制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，不可随意购买或自行随意拟定；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全部应试人员须同步接收同一套面试题；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全部应试人员须同时、各自独立答题；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参与面试的</w:t>
      </w:r>
      <w:bookmarkStart w:id="1" w:name="_Hlk105669649"/>
      <w:r>
        <w:rPr>
          <w:rFonts w:hint="eastAsia" w:ascii="Times New Roman" w:hAnsi="Times New Roman" w:eastAsia="仿宋_GB2312" w:cs="Times New Roman"/>
          <w:sz w:val="32"/>
          <w:szCs w:val="32"/>
        </w:rPr>
        <w:t>面试官</w:t>
      </w:r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需为供应商单位在职人员，不得是派遣或临时聘用工；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面试官均需具备人才面试评估资质及一定从业经验；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面试官要采取同等标准评定面试成绩；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8. 面试流程务必严谨、正规、保密，设备、技术要安全可靠，操作公平公正。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要具有防作弊能力与机制。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10.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其他行业内所应具备的技术和服务要求。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七、质量保证和售后服务要求，需满足的服务标准、期限、效率等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严格保密，参加面试的面试官无需了解本次面试工作的组织方，不得对任何其他无关机构和个人透露本次面试工作的任何信息；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面试工作阶段须在5个工作日内（包含 5个工作日）完成；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面试工作须全程留痕备份。面试工作结束后，向采购方移交相关视频文件及面试评分材料，做到面试全过程可追溯，细节经得住推敲。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F2"/>
    <w:rsid w:val="00023ED8"/>
    <w:rsid w:val="000264AE"/>
    <w:rsid w:val="00051D18"/>
    <w:rsid w:val="0006286E"/>
    <w:rsid w:val="000909CE"/>
    <w:rsid w:val="0009615D"/>
    <w:rsid w:val="000B7324"/>
    <w:rsid w:val="000E07DA"/>
    <w:rsid w:val="000E42FF"/>
    <w:rsid w:val="000F5BD0"/>
    <w:rsid w:val="00100C0C"/>
    <w:rsid w:val="00122979"/>
    <w:rsid w:val="00163722"/>
    <w:rsid w:val="00173AE6"/>
    <w:rsid w:val="001F0972"/>
    <w:rsid w:val="001F4EFA"/>
    <w:rsid w:val="001F6BD8"/>
    <w:rsid w:val="00215A5C"/>
    <w:rsid w:val="00231BC8"/>
    <w:rsid w:val="0027058B"/>
    <w:rsid w:val="00292D4B"/>
    <w:rsid w:val="002C7FC8"/>
    <w:rsid w:val="00322F34"/>
    <w:rsid w:val="0033140E"/>
    <w:rsid w:val="00345307"/>
    <w:rsid w:val="00382404"/>
    <w:rsid w:val="003A4554"/>
    <w:rsid w:val="003B2D5E"/>
    <w:rsid w:val="003C3B38"/>
    <w:rsid w:val="004510EB"/>
    <w:rsid w:val="0047762C"/>
    <w:rsid w:val="004C6592"/>
    <w:rsid w:val="00504364"/>
    <w:rsid w:val="00531E5E"/>
    <w:rsid w:val="005337A7"/>
    <w:rsid w:val="00563592"/>
    <w:rsid w:val="005A0645"/>
    <w:rsid w:val="005A784D"/>
    <w:rsid w:val="005B098C"/>
    <w:rsid w:val="005D07EF"/>
    <w:rsid w:val="00605D0F"/>
    <w:rsid w:val="006242B2"/>
    <w:rsid w:val="00625DB1"/>
    <w:rsid w:val="00656019"/>
    <w:rsid w:val="00656D98"/>
    <w:rsid w:val="00663F32"/>
    <w:rsid w:val="006719B1"/>
    <w:rsid w:val="006D7D17"/>
    <w:rsid w:val="00710CE9"/>
    <w:rsid w:val="007149BF"/>
    <w:rsid w:val="007371E5"/>
    <w:rsid w:val="00743B72"/>
    <w:rsid w:val="00767A3C"/>
    <w:rsid w:val="007A3093"/>
    <w:rsid w:val="007A646F"/>
    <w:rsid w:val="007A701A"/>
    <w:rsid w:val="007D6C88"/>
    <w:rsid w:val="00840376"/>
    <w:rsid w:val="00855E51"/>
    <w:rsid w:val="00864421"/>
    <w:rsid w:val="00867138"/>
    <w:rsid w:val="008C2689"/>
    <w:rsid w:val="00926CA5"/>
    <w:rsid w:val="009505AF"/>
    <w:rsid w:val="00953A4D"/>
    <w:rsid w:val="0099345E"/>
    <w:rsid w:val="009978DE"/>
    <w:rsid w:val="009B4CC0"/>
    <w:rsid w:val="009B5076"/>
    <w:rsid w:val="009D6EC1"/>
    <w:rsid w:val="009E410E"/>
    <w:rsid w:val="009E5130"/>
    <w:rsid w:val="00A0027F"/>
    <w:rsid w:val="00A263CA"/>
    <w:rsid w:val="00A31823"/>
    <w:rsid w:val="00A36B7C"/>
    <w:rsid w:val="00A72307"/>
    <w:rsid w:val="00A7447A"/>
    <w:rsid w:val="00A826F2"/>
    <w:rsid w:val="00AE3598"/>
    <w:rsid w:val="00AE3685"/>
    <w:rsid w:val="00AE5B8B"/>
    <w:rsid w:val="00B44B14"/>
    <w:rsid w:val="00BA3BB0"/>
    <w:rsid w:val="00BD20EF"/>
    <w:rsid w:val="00BF328E"/>
    <w:rsid w:val="00C5430F"/>
    <w:rsid w:val="00C77517"/>
    <w:rsid w:val="00CB1C44"/>
    <w:rsid w:val="00CB5907"/>
    <w:rsid w:val="00CB7E25"/>
    <w:rsid w:val="00CC78AC"/>
    <w:rsid w:val="00D44F42"/>
    <w:rsid w:val="00D608C1"/>
    <w:rsid w:val="00E10A11"/>
    <w:rsid w:val="00E12BB9"/>
    <w:rsid w:val="00E1643A"/>
    <w:rsid w:val="00E32FC9"/>
    <w:rsid w:val="00E3415E"/>
    <w:rsid w:val="00E3607C"/>
    <w:rsid w:val="00E844F3"/>
    <w:rsid w:val="00E84554"/>
    <w:rsid w:val="00EB5853"/>
    <w:rsid w:val="00EB6C55"/>
    <w:rsid w:val="00ED66AE"/>
    <w:rsid w:val="00EE3C2E"/>
    <w:rsid w:val="00F10523"/>
    <w:rsid w:val="00F11FEA"/>
    <w:rsid w:val="00F35288"/>
    <w:rsid w:val="00F435DD"/>
    <w:rsid w:val="00F755E7"/>
    <w:rsid w:val="00F774C2"/>
    <w:rsid w:val="00F830DF"/>
    <w:rsid w:val="00F85E77"/>
    <w:rsid w:val="00F90BE1"/>
    <w:rsid w:val="00FA02BF"/>
    <w:rsid w:val="00FB3251"/>
    <w:rsid w:val="00FB69B5"/>
    <w:rsid w:val="00FC7602"/>
    <w:rsid w:val="00FE1B85"/>
    <w:rsid w:val="2AC82ACB"/>
    <w:rsid w:val="5BA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26</TotalTime>
  <ScaleCrop>false</ScaleCrop>
  <LinksUpToDate>false</LinksUpToDate>
  <CharactersWithSpaces>699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2022-06-10T03:44:00Z</dcterms:created>
  <dc:creator>gao yixuan</dc:creator>
  <cp:lastModifiedBy>Administrator</cp:lastModifiedBy>
  <cp:lastPrinted>2022-06-15T00:57:00Z</cp:lastPrinted>
  <dcterms:modified xsi:type="dcterms:W3CDTF">2022-06-17T07:29:53Z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